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oy6klwx7gafhpwlrhc8l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Республики31 декабря 2003 года. Регистрационный номер 129-03 г.Бишкекот 30 декабря 2003 года № 331-П           ПРИКАЗ МИНИСТЕРСТВА ФИНАНСОВ КЫРГЫЗСКОЙ РЕСПУБЛИКИ           Об утверждении Положения о перечне критериев отбора             крупных налогоплательщиков и Перечня крупных      налогоплательщиков, подлежащих налоговому администрированию        управлением по контролю за крупными налогоплательщиками             Комитета по доходам при Министерстве финансов                         Кыргызской Республики      В целях более эффективного  налогового  администрирования  крупныхналогоплательщиков,  в соответствии с постановлением Правительства Кыр-гызской Республики от 27 ноября 2003 года № 737, приказываю:     1. Утвердить  прилагаемые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"О  перечне критериев отборакрупных налогоплательщиков, подлежащих налоговому администрированию уп-равлением по контролю за крупными налогоплательщиками Комитета по дохо-дам при Министерстве финансов Кыргызской Республики" и</w:t>
      </w:r>
    </w:p>
    <w:p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r>
        <w:rPr>
          <w:rFonts w:ascii="Arial" w:cs="Arial" w:eastAsia="Arial" w:hAnsi="Arial"/>
          <w:sz w:val="24"/>
          <w:szCs w:val="24"/>
        </w:rPr>
        <w:t xml:space="preserve">крупныхналогоплательщиков, подлежащих налоговому администрированию управлениемпо контролю за крупными налогоплательщиками и участниками  внешнеэконо-мической  деятельности  Комитета  по  доходам при Министерстве финансовКыргызской Республики.     2. Департаменту доходов Министерства финансов Кыргызской Республи-ки:     - в  установленном  порядке обеспечить государственную регистрациюнастоящего приказа в Министерстве юстиции Кыргызской Республики;     - опубликовать настоящий приказ в средствах массовой информации.     3. Комитету по доходам при Министерстве финансов  Кыргызской  Рес-публики довести настоящий приказ до подведомственных структур и обеспе-чить строгое его исполнение.     4. Возложить  контроль за исполнением настоящего приказа на замес-тителя министра финансов М.Исмаилова.      Министр финансов Кыргызской Республики            Б.Абилдаев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ld_skgbywy1ggt5sst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dalil.kg/document/31292</w:t>
      </w:r>
    </w:hyperlink>
  </w:p>
  <w:p>
    <w:pPr>
      <w:spacing w:after="0" w:before="40"/>
      <w:jc w:val="center"/>
    </w:pPr>
    <w:hyperlink w:history="1" r:id="rIdvbo1tnbk4eopl8a_qew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y6klwx7gafhpwlrhc8lz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ld_skgbywy1ggt5sstwc" Type="http://schemas.openxmlformats.org/officeDocument/2006/relationships/hyperlink" Target="https://dalil.kg/document/31292" TargetMode="External"/><Relationship Id="rIdvbo1tnbk4eopl8a_qewn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2026-10-01T22:51:38.889Z</dcterms:created>
  <dcterms:modified xsi:type="dcterms:W3CDTF">2026-10-01T22:51:38.889Z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