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loyw_esvbs5nbhmsf0zv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 апреля 2004 года. Регистрационный номер 35-04                                                 Утверждено                                    приказом Государственной инспекции                                       по контролю за производством,                                     хранением и реализацией спирта и                                         алкогольной продукции при                                    Правительстве Кыргызской Республики                                         от 17 марта 2004 года № 83                                ПОЛОЖЕНИЕ        о порядке рассмотрения административных правонарушений       Государственной инспекцией по контролю за производством,        хранением и реализацией спирта и алкогольной продукции                при Правительстве Кыргызской Республики                           1. Общие положения      1. Настоящее  Положение разработано в соответствии с </w:t>
      </w:r>
      <w:hyperlink w:history="1" r:id="rId9x_g7hemffpxwdqgwljuz">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 (далее - Кодекс)и  регламентирует  порядок  рассмотрения  Государственной инспекцией поконтролю за производством, хранением и реализацией спирта и алкогольнойпродукции при Правительстве Кыргызской Республики административных пра-вонарушений в области законодательства о производстве,  хранении и реа-лизации спирта и алкогольной продукции.     Ответственность за совершение административного  правонарушения  вобласти законодательства о производстве, хранении и реализации спирта иалкогольной продукции может быть возложена на  гражданина,  должностноелицо (далее - Нарушитель) в случаях и пределах,  предусмотренных стать-ями 285,  286, 286-1, 291, 295, 298, 300, 301, частями первой и третьейстатьи 302, статьями 307, 310, 341, 354, 410 </w:t>
      </w:r>
      <w:hyperlink w:history="1" r:id="rIdyl-hijyz_wlp9qsnuq17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2. В соответствии со статьей 534-2 Кодекса рассматривать  дела  обадминистративных  правонарушениях и налагать административные взысканияза нарушения вышеуказанных статей Кодекса вправе:     - директор Государственной инспекции по контролю за производством,хранением и реализацией спирта и алкогольной продукции при Правительст-ве Кыргызской Республики и его заместитель;     - начальник управления инспекции производства и оборота  алкоголь-ной продукции;     - директоры региональных  (областных)  представительств  Государс-твенной инспекции по контролю за производством, хранением и реализациейспирта и алкогольной продукции при Правительстве Кыргызской  Республики(далее  -  лицо,  уполномоченное рассматривать дела об административныхправонарушениях).     2. Порядок возбуждения дел об административных правонарушениях      3. При выявлении факта,  свидетельствующего о нарушении статей Ко-декса,  указанных в пункте 1 настоящего Положения, уполномоченным на тодолжностным лицом Государственной инспекции по контролю  за  производс-твом, хранением и реализацией спирта и алкогольной продукции при Прави-тельстве Кыргызской Республики составляется Протокол об  административ-ном правонарушении (далее - Протокол), по форме, установленной в Прило-жении 1 к настоящему Положению, который является основанием для возбуж-дения дела об административном правонарушении.     4. В Протоколе указываются:     дата и место его составления,  должность,  фамилия,  имя, отчестволица,  составившего протокол;  сведения о личности  нарушителя,  место,время совершения и существо административного правонарушения, норматив-ный акт,  предусматривающий ответственность за  данное  правонарушение,фамилии,  адреса  свидетелей и потерпевших,  если они имеют объяснения,нарушителя, иные сведения, необходимые для разрешения дела.     Протокол подписывается лицом,  совершившим административное право-нарушение, и лицом, его составившим; при наличии свидетелей и потерпев-ших протокол может быть подписан также и этими лицами.     5. В случае отказа лица,  совершившего правонарушение, от подписа-ния протокола,  в нем делается запись об этом. Лицо, совершившее право-нарушение,  вправе представить прилагаемые к протоколу объяснения и за-мечания по содержанию протокола,  а также изложить мотивы своего отказаот его подписания.     6. Лицо,  привлекаемое к административной ответственности,  вправезнакомиться с материалами дела, давать объяснения, представлять доказа-тельства,  заявлять  ходатайства,  уведомлять родных и близких об адми-нистративном задержании,  пользоваться  юридической  помощью  адвоката,выступать на родном или ином языке,  которым он владеет, и пользоватьсяуслугами переводчика, если не владеет языком, на котором ведется произ-водство, обжаловать постановление по делу.     7. Протокол вместе с другими материалами (документами), содержащи-ми доказательства административного правонарушения,  объяснения Наруши-теля, в течение одного дня направляется на рассмотрение лицу, уполномо-ченному  рассматривать  дела об административных правонарушениях либо всуд.     3. Порядок рассмотрения дел об административных правонарушениях      8. Дело об административном правонарушении рассматривается  лицом,уполномоченным рассматривать дела об административных правонарушениях вдесятидневный срок со дня получения Протокола в присутствии  Нарушителяили его представителя.     При отсутствии Нарушителя или его представителя дело об  админист-ративном правонарушении может быть рассмотрено, если есть данные о сво-евременном извещении Нарушителя о месте и времени рассмотрения  дела  иесли от него не поступило ходатайство об отложении рассмотрения дела.     9. В случае поступления ходатайства об отложении дела или при  не-обходимости дополнительного выяснения обстоятельств дела лицо,  уполно-моченное рассматривать дела об административных  правонарушениях  можетпродлить срок рассмотрения дела не более чем на месяц.     10. Лицо,  уполномоченное рассматривать дела  об  административныхправонарушениях  при подготовке к рассмотрению дела об административномправонарушении принимает следующее решение по  форме,  установленной  вПриложении 2 к настоящему Положению:     1) о назначении времени и места рассмотрения дела;     2) о вызове лиц,  истребовании необходимых дополнительных материа-лов по делу, назначении экспертизы;     3) об отложении рассмотрения дела;     4) о возвращении Протокола и других материалов дела в орган, долж-ностное лицо которого составило протокол,  в случаях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либонеполноты представленных материалов,  которая не может быть  восполненапри рассмотрении дела;     5) о передаче Протокола и других материалов дела  на  рассмотрениепо  подведомственности,  если  рассмотрение данного дела не относится кего компетенции либо вынесено определение об отводе судьи, должностноголица;     6) о прекращении производства при наличии  обстоятельств,  предус-мотренных статьей 549 Кодекса.     11. Лицо,  уполномоченное рассматривать дела  об  административныхправонарушениях при начале рассмотрения дела об административном право-нарушении:     - объявляет,  кто рассматривает дело, какое дело подлежит рассмот-рению,  кто и на основании какого нормативного акта привлекается к  от-ветственности;     - удостоверяется в явке Нарушителя,  а также иных лиц, участвующихв рассмотрении дела;     - устанавливает личность участников производства по делу и  прове-ряет полномочия представителя (представителей) Нарушителя, защитника;     - выясняет причины неявки участников производства по делу и прини-мает решение о рассмотрении дела в отсутствие указанных лиц либо об от-ложении рассмотрения;     - разъясняет  лицам,  участвующим в рассмотрении дела,  их права иобязанности;     - разрешает заявленные отводы и ходатайства;     - оглашает Протокол, а при необходимости и иные материалы дела.     12. По итогам рассмотрения дела об административном правонарушениилицо,  уполномоченное рассматривать дела об административных правонару-шениях издает одно из следующих постановлений:     1) о наложении административного взыскания (штрафа) по форме,  ус-тановленной в Приложении 3 к настоящему Положению;     2) о прекращении дела;     3) о  передаче дела на рассмотрение судье или органу (должностномулицу),  правомочному налагать за данное административное правонарушениеадминистративное взыскание иного вида или размера.     13. Копия Постановления о  наложении  административного  взыскания(штрафа) должна быть вручена лицу,  допустившему, административное пра-вонарушение, под расписку или выслана ему в течение трех дней.     14. Постановление  вступает  в законную силу по истечении срока наобжалование, если оно не обжаловано.              4. Порядок обжалования производства по делу и           постановления об административном правонарушении      15. Лицо,  в  отношении  которого  было  вынесено административноевзыскание, может обжаловать постановление о наложении административноговзыскания  в вышестоящем органе или в суде в течение 10 дней со дня еговынесения.     16. Подача  жалобы приостанавливает исполнение Постановления о на-ложении административного взыскания до принятия решения вышестоящим ор-ганом или вынесения решения судом.     17. В результате рассмотрения вышестоящий орган или суд может  вы-нести одно из следующих решений:     1) об оставлении постановления без изменения,  жалобы, представле-ния - без удовлетворения;     2) об изменении постановления,  если при этом  не  устанавливаетсяадминистративное взыскание или иным образом не ухудшается положение ли-ца, в отношении которого вынесено постановление;     3) об  отмене постановления и возвращении дела на новое рассмотре-ние судье или органу (должностному лицу), правомочному рассмотреть делов случаях существенного нарушения процессуальных требований Кодекса;     4) об отмене постановления и направлении дела на  рассмотрение  поподведомственности,  если при рассмотрении жалобы установлено, что пос-тановление вынесено неправомочным органом (должностным лицом);     5) об  отмене постановления и прекращении дела при наличии обстоя-тельств, предусмотренных статьей 549 Кодекса.     Решение по  результатам рассмотрения жалобы выносится в виде опре-деления.     Копия определения  по жалобе на постановление по делу об админист-ративном правонарушении в течение трех дней высылается лицу,  в отноше-нии которого оно вынесено, потерпевшему - по его просьбе.     18. Вступившее в законную силу постановление по делам об админист-ративных  правонарушениях  может  быть пересмотрено в порядке судебногонадзора в течение трех месяцев в соответствии с законодательством  Кыр-гызской Республики.             5. Исполнение постановления о наложении штрафа      19. Постановление  о  наложении штрафа должно быть приведено в ис-полнение в течение трех месяцев со дня его вступления в законную  силу,в противном случае оно теряет свою силу.  Течение срока давности преры-вается при уклонении Нарушителя от исполнения постановления о наложенииштрафа и при предоставлении ему отсрочки от исполнения.     20. Штраф должен быть уплачен Нарушителем не позднее одного месяцасо дня вручения ему Постановления о наложении штрафа.     В случае обжалования постановления о наложении штрафа,  штраф дол-жен  быть уплачен Нарушителем не позднее пятнадцати дней со дня уведом-ления Нарушителя об оставлении жалобы без удовлетворения.     21. При неуплате административного штрафа в срок,  предусмотренныйпунктом 20 настоящего Положения,  постановление о наложении администра-тивного штрафа направляется лицом,  вынесшим постановление, администра-ции предприятия,  учреждения или организации,  где лицо, привлеченное кответственности, работает либо получает вознаграждение, пенсию или сти-пендию,  для удержания суммы штрафа в принудительном порядке из его за-работной  платы  или  иных  видов доходов.  Удержание административногоштрафа производится в срок, не превышающий одного месяца. Взыскание ад-министративного  штрафа  производится в порядке,  предусмотренном Граж-данским кодексом Кыргызской Республики.     22. В случае увольнения лица, привлеченного к административной от-ветственности,  с работы либо невозможности взыскания административногоштрафа из его заработной платы или иных доходов администрация предприя-тия,  учреждения или организации в десятидневный срок со дня увольненияили наступления события,  влекущего невозможность взыскания, возвращаетпостановление о наложении административного штрафа лицу, вынесшему пос-тановление,  с указанием нового места работы лица,  привлеченного к от-ветственности (если оно известно);  причин невозможности  взыскания,  атакже  с  отметкой  о произведенных удержаниях (если таковые производи-лись).     23. Если лицо,  подвергнутое административному штрафу, не работаетили взыскание административного штрафа из его заработной платы или иныхвидов доходов невозможно,  взыскание обращается на имущество лица, под-вергнутого административному взысканию, постановление о наложении адми-нистративного штрафа направляется лицом, вынесшим постановление, судеб-ному исполнителю для принудительного исполнения в  порядке,  предусмот-ренном законодательством Кыргызской Республики.     24. Постановление о наложении штрафа, по которому взыскание штрафапроизведено полностью,  с отметкой об исполнении возвращается админист-ративному органу, вынесшему постановление.                                                 Приложение 1                                    к Положению о порядке рассмотрения                                      административных правонарушений                                       Государственной инспекцией по                                   контролю за производством, хранением                                    и реализацией спирта и алкогольной                                        продукции при Правительстве                                           Кыргызской Республики         Государственная инспекция по контролю за производством,        хранением и реализацией спирта и алкогольной продукции                при Правительстве Кыргызской Республики                                ПРОТОКОЛ №                  об административном правонарушении           в отношении Правил торговли алкогольной продукции   "___" ______________ 200__ год             ____________________________                                              название города, села_______________________________________________________________________               (Ф.И.О., должность, место работы  и_______________________________________________________________________          № удостоверения  лица, составившего протокол) в присутствии_______________________________________________________________________                    ф.и.о. свидетеля, специалиста_______________________________________________________________________составил согласно  ст.556 Кодекса Кыргызской Республики "Об администра-тивной ответственности" настоящий протокол о том, что"____" ____________________ 200___ г. "____" часов _________________ _______________________________________________________________________    место совершения,   существо    административного    правонарушения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тем самым были нарушены ст.ст. ________________________________________Кодекса Кыргызской Республики "Об административной ответственности"      Сведения о нарушителе:      Ф.И.О., домашний адрес и № телефона реализатор: ________________________________________________________________________________________________________________________________________________________________      Ф.И.О., домашний адрес и № телефона владельца: _________________________________________________________________________________________________________________________________________________________________      К протоколу прилагаются:     1. Акт     2. Заключение лабораторных анализов     3. Копия лицензии     4. Копия документа, удостоверяющего личность     5. _______________________________________________________________     6. _______________________________________________________________     7. _______________________________________________________________     8. _______________________________________________________________      Со своими правами и обязанностями, предусмотренными ст.570 КоАО КРознакомлен ____________________________________________________________                              Ф.И.О. нарушителя, подпись      С протоколом согласен, один экземпляр получил ___________________________________________________________________________________________                    Ф.И.О. нарушителя, подпись      Протокол составил ________________________________________________                                       Ф.И.О., подпись                                                 Приложение 2                                    к Положению о порядке рассмотрения                                      административных правонарушений                                       Государственной инспекцией по                                   контролю за производством, хранением                                    и реализацией спирта и алкогольной                                        продукции при Правительстве                                           Кыргызской Республики                                 РЕШЕНИЕ           принимаемое при подготовке к рассмотрению дела об                    административном правонарушении "___" ______________ 2004 г.                   ________________________                                                 название города, села      Государственная инспекция по контролю за производством,  хранениеми реализацией спирта и алкогольной продукции при Правительстве Кыргызс-кой Республики в лице_______________________________________________________________________                (должность, Ф.И.О. руководителя)при подготовке  к  рассмотрению  дела  об административном правонаруше-нии: ________________________________________________________________________________________________________________________________________________________________________________________________________________          (наименование хозяйствующего субъекта, Ф.И.О.,             необходимые дополнительные материалы)     обнаружила: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По результатам рассмотрения дела вынесено решение: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(краткое содержание решения) _______________________________________                ________________(должность, Ф.И.О. лица уполномоченного                    (подпись)рассматривать дела об административных          правонарушениях)                                                 Приложение 3                                    к Положению о порядке рассмотрения                                      административных правонарушений                                       Государственной инспекцией по                                   контролю за производством, хранением                                    и реализацией спирта и алкогольной                                        продукции при Правительстве                                           Кыргызской Республики                          ПОСТАНОВЛЕНИЕ № _____                о наложении административного взыскания  "___"_____________ 2004 г.                                     г.Бишкек      Государственная инспекция по контролю за производством,  хранениеми реализацией спирта и алкогольной продукции при Правительстве Кыргызс-кой Республики,  рассмотрев материалы дела об административном правона-рушении, представленные _______________________________________________на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На основании ст.534-2 Кодекса Кыргызской Республики об администра-тивной ответственности постановила: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штраф должен  быть перечислен в доход Республиканского бюджета не позд-нее      30      дней      со      дня      принятия      Постановления_______________________________________________________________________     В случае неуплаты штрафа,  исполнение  Постановления  о  наложенииштрафа будет направленно судебному исполнителю.     Постановление может быть обжаловано в течении 10 дней со дня выне-сения Постановления. _________________________________________               _______________(должность, Ф.И.О. лица, уполномоченного                   (подпись)рассматривать дела об административных          правонарушениях)</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_hhbygs83jwfcxpkjl9p">
      <w:r>
        <w:rPr>
          <w:rFonts w:ascii="Arial" w:cs="Arial" w:eastAsia="Arial" w:hAnsi="Arial"/>
          <w:color w:val="132D3F"/>
          <w:sz w:val="16"/>
          <w:szCs w:val="16"/>
          <w:u w:val="single"/>
        </w:rPr>
        <w:t xml:space="preserve">dalil.kg/document/31308</w:t>
      </w:r>
    </w:hyperlink>
  </w:p>
  <w:p>
    <w:pPr>
      <w:spacing w:after="0" w:before="40"/>
      <w:jc w:val="center"/>
    </w:pPr>
    <w:hyperlink w:history="1" r:id="rIde8yq92ck2kqb4drp8l0c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oyw_esvbs5nbhmsf0zvm" Type="http://schemas.openxmlformats.org/officeDocument/2006/relationships/hyperlink" Target="https://dalil.kg/document/202591" TargetMode="External"/><Relationship Id="rId9x_g7hemffpxwdqgwljuz" Type="http://schemas.openxmlformats.org/officeDocument/2006/relationships/hyperlink" Target="https://dalil.kg/document/6" TargetMode="External"/><Relationship Id="rIdyl-hijyz_wlp9qsnuq17s"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_hhbygs83jwfcxpkjl9p" Type="http://schemas.openxmlformats.org/officeDocument/2006/relationships/hyperlink" Target="https://dalil.kg/document/31308" TargetMode="External"/><Relationship Id="rIde8yq92ck2kqb4drp8l0c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2026-10-02T00:11:09.706Z</dcterms:created>
  <dcterms:modified xsi:type="dcterms:W3CDTF">2026-10-02T00:11:09.706Z</dcterms:modified>
</cp:coreProperties>
</file>

<file path=docProps/custom.xml><?xml version="1.0" encoding="utf-8"?>
<Properties xmlns="http://schemas.openxmlformats.org/officeDocument/2006/custom-properties" xmlns:vt="http://schemas.openxmlformats.org/officeDocument/2006/docPropsVTypes"/>
</file>