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ssv9le4cekj_khzqlsn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Утверждено                                              </w:t>
      </w:r>
      <w:hyperlink w:history="1" r:id="rIda7asjno0v7rv3yaoqes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 ГИГИЕНА ТРУДА              Гигиенические критерии оценки и классификация          условий труда по показателям вредности и опасности               факторов производственной среды, тяжести                  и напряженности трудового процесса           Hygienic Criteria for Evaluation and Classification            of Labour Conditions by Indexes of Hannfulness           and Danger of Industrial Environment and Working                   Process Difficulty and Intensity                               Руководство                                                          Р М.2.2.014-03             Настоящее руководство переработано Департаментом госсанэпиднадзораМинистерства здравоохранения Кыргызской Республики в соответствии с </w:t>
      </w:r>
      <w:hyperlink w:history="1" r:id="rId0v9p5cgx9vzx_lpeyeebr">
        <w:r>
          <w:rPr>
            <w:rFonts w:ascii="Arial" w:cs="Arial" w:eastAsia="Arial" w:hAnsi="Arial"/>
            <w:color w:val="1D4ED8"/>
            <w:sz w:val="24"/>
            <w:szCs w:val="24"/>
            <w:u w:val="single"/>
          </w:rPr>
          <w:t xml:space="preserve">За-</w:t>
        </w:r>
      </w:hyperlink>
      <w:hyperlink w:history="1" r:id="rIdh8x3p0myi7xcfkdcfqpml">
        <w:r>
          <w:rPr>
            <w:rFonts w:ascii="Arial" w:cs="Arial" w:eastAsia="Arial" w:hAnsi="Arial"/>
            <w:color w:val="1D4ED8"/>
            <w:sz w:val="24"/>
            <w:szCs w:val="24"/>
            <w:u w:val="single"/>
          </w:rPr>
          <w:t xml:space="preserve">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 </w:t>
      </w:r>
      <w:hyperlink w:history="1" r:id="rIdiog8ki7oi9lrqoaizby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10.12.2001 г.  № 778,  с учетомPуководства 2.2.755-99,  разработанного ведущими  научно-исследователь-скими институтами Российской Федерации.     Введено взамен руководства Р  2.2.013-94  "Гигиенические  критерииоценки условий труда по показателям вредности и опасности факторов про-изводственной среды,  тяжести и напряженности трудового процесса". "Ме-тодика  контроля  содержания  вредных  веществ  в воздухе рабочей зоны"(приложение 9 настоящего руководства) введена взамен методических  ука-заний  "Контроль  содержания  вредных веществ в воздухе рабочей зоны" №3936-85.                 1. Область применения и общие положения      1.1. Настоящее руководство "Гигиенические критерии оценки и  клас-сификация  условий  труда по показателям вредности и опасности факторовпроизводственной среды,  тяжести и  напряженности  трудового  процесса"(далее руководство или гигиенические критерии) применяется для гигиени-ческой оценки условий и характера труда на рабочих местах с целью:     - контроля  условий  труда  работника (работников) на соответствиедействующим санитарным правилам и нормам,  гигиеническим  нормативам  ивыдачи гигиенического заключения;     - установления приоритетности в проведении оздоровительных  мероп-риятий и оценки их эффективности;     - создания банка данных по условиям труда на  уровне  предприятия,отрасли, района, города, региона, республики;     - аттестации рабочих мест по условиям труда и  сертификации  работпо охране труда в организации;     - применения мер административного воздействия при выявлении сани-тарных правонарушений,  а также привлечения виновных лиц к дисциплинар-ной и уголовной ответственности;     - сопоставления состояния здоровья работника с условиями его труда(при проведении периодических медицинских осмотров,  составлении  сани-тарно-гигиенической характеристики);     - расследования случаев профессиональных заболеваний и отравлений;     - установления уровней профессионального риска для разработки про-филактических мероприятий и обоснования мер социальной защиты  работаю-щих.     1.2. Использование гигиенических критериев для других  целей  воз-можно при согласовании с органами и организациями госсанэпидслужбы Кыр-гызской Республики.     1.3. Гигиенические критерии - это показатели,  позволяющие оценитьстепень отклонений параметров производственной среды и  трудового  про-цесса  от  действующих гигиенических нормативов.  Классификация условийтруда основана на принципе дифференциации указанных отклонений.  Работас  возбудителями  инфекционных заболеваний,  с веществами,  для которыхдолжно быть исключено вдыхание или попадание на кожу (противоопухолевыелекарственные средства,  гормоны-эстрогены,  наркотические аналгетики),дает право отнесения условий труда к определенному классу вредности  запотенциальную опасность.     1.4. Работа в условиях превышения гигиенических нормативов являет-ся  нарушением  законов Кыргызской Республики:  "Основ законодательстваКыргызской Республики об охране здоровья граждан",  "О санитарно-эпиде-миологическом благополучии населения",  "Об основах охраны труда в Кыр-гызской Республике" и основанием для использования  органами  государс-твенного санитарно-эпидемиологического надзора и другими контролирующи-ми организациями предоставленных им законом прав для применения санкцийза вредные и опасные условия труда.     В тех случаях,  когда по обоснованным технологическим причинам ра-ботодатель не может в полном объеме обеспечить соблюдение гигиеническихнормативов на рабочих местах,  органы и  организации  госсанэпидслужбы,рассмотрев ТЭО и другие необходимые документы, могут разрешить работу вэтих условиях при обязательном использовании средств индивидуальной за-щиты и ограничении времени воздействия на работающих вредных производс-твенных факторов (защита временем).     При этом  каждый работник должен получить полную информацию об ус-ловиях труда,  степени их вредности, возможных неблагоприятных последс-твиях для здоровья,  необходимых средствах индивидуальной защиты, режи-мах труда и отдыха, медико-профилактических мероприятиях, мерах по сок-ращению  времени  контакта с вредным фактором.  Одновременно учреждениягоссанэпидслужбы требуют от организации разработки перспективного планамероприятий по нормализации условий труда.     Превышение гигиенических нормативов,  обусловленное  особенностямипрофессиональной деятельности работника(ов) и регламентированное отрас-левыми,  национальными или международными актами (например, труд летчи-ков,  моряков,  водолазов и т.п.) является основанием для использованиярациональных режимов труда и отдыха и мер социальной  защиты  в  данныхпрофессиях. При этом условия труда оценивают в соответствии с настоящи-ми гигиеническими критериями.     1.5. Работа  в опасных (экстремальных) условиях труда (4 класс) недопускается,  за исключением ликвидации аварий,  проведения  экстренныхработ  для  предупреждения  аварийных ситуаций.  При этом работа должнапроводиться в соответствующих средствах  индивидуальной  защиты  и  пристрогом соблюдении режимов, регламентированных для таких работ.     Пример. Время проведения ремонта  горячих  печей  регламентируется"Санитарными правилами для предприятий черной металлургии", "Санитарны-ми правилами для предприятий цветной металлургии".     1.6. Допустимое время контакта работников отдельных профессиональ-ных групп,  занятых во вредных условиях труда (защита временем), за ра-бочую смену и/или период трудовой деятельности (ограничение стажа рабо-ты) может быть установлено учреждениями госсанэпиднадзора  или  другимиорганизациями  гигиенического  профиля на основе утвержденных (центрамигоссанэпиднадзора) методик оценки  риска  здоровью  работающих.  Защитавременем уменьшает риск повреждения здоровья работающего,  но, как пра-вило, не изменяет класс условий его труда.     1.7. Документ предназначен для:     - организаций,  осуществляющих контроль за выполнением  санитарныхправил и норм, гигиенических нормативов на рабочих местах, а также про-водящих оценку условий труда при аттестации  рабочих  мест  (учреждениясанэпиднадзора,  экспертизы условий труда, лаборатории промпредприятий,все организации,  аккредитованные,  аттестованные на измерение и оценкуфакторов производственной среды и трудового процесса);     - учреждений,  проводящих медицинское обслуживание работающих (ме-дико-санитарные части, центры профпатологии, центры медицины труда, по-ликлиники);     - работодателей всех организационно-правовых форм и форм собствен-ности;     - работников (с целью получения полной информации об условиях тру-да на своих рабочих местах как при поступлении на работу,  так и в про-цессе трудовой деятельности);     - органов социального и медицинского страхования  в  тех  случаях,когда  тарифы отчислений зависят от степени вредности и опасности усло-вий труда и причиненного ущерба здоровью.     1.8. Для отдельных видов производств,  работ,  профессий,  имеющихвыраженную специфику (работники плавсостава,  водители  автотранспорта,работники железнодорожного транспорта и др.) могут быть разработаны от-раслевые документы,  которые должны быть согласованы с органами и орга-низациями госсанэпиднадзора Кыргызской Республики.              2. Основные понятия, используемые в документе      Гигиена труда - профилактическая медицина, изучающая условия и ха-рактер труда, их влияние на здоровье и функциональное состояние челове-ка  и разрабатывающая научные основы и практические меры,  направленныена профилактику вредного и опасного действия факторов  производственнойсреды и трудового процесса на работающих.     Условия труда - совокупность факторов трудового процесса и  произ-водственной среды, в которой осуществляется деятельность человека.     Вредный производственный фактор - фактор среды и трудового процес-са,  воздействие которого на работающего при определенных условиях (ин-тенсивность, длительность и др.) может вызвать профессиональное заболе-вание,  временное или стойкое снижение работоспособности, повысить час-тоту соматических и инфекционных заболеваний, привести к нарушению здо-ровья потомства.     Вредными производственными факторами могут быть:     физические факторы:     - температура,  влажность, скорость движения воздуха, тепловое из-лучение;     - неионизирующие электромагнитные поля и излучения:  электростати-ческие поля,  постоянные магнитные поля (в т.ч. и геомагнитное), элект-рические и магнитные поля промышленной частоты (50 Гц),  электромагнит-ные излучения радиочастотного диапазона, электромагнитные излучения оп-тического диапазона (в т.ч. лазерное и ультрафиолетовое);     - ионизирующие излучения(*);     - производственный шум, ультразвук, инфразвук;     - вибрация (локальная, общая);     - аэрозоли (пыли) преимущественно фиброгенного действия;     - освещение  - естественное (отсутствие или недостаточность),  ис-кусственное (недостаточная освещенность,  прямая и отраженная  слепящаяблескость, пульсация освещенности);     - электрически заряженные частицы воздуха - аэроионы;     химические факторы, в т.ч.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     биологические факторы - микроорганизмы-продуценты,  живые клетки испоры, содержащиеся в препаратах, патогенные микроорганизмы.     Настоящее руководство  не  содержит критериев оценки условий трудапри превышении ионизирующего облучения.  С этой целью будет разработанодополнение к руководству.     Факторы трудового процесса.     Тяжесть труда - характеристика трудового процесса, отражающая пре-имущественную нагрузку на опорно-двигательный аппарат и  функциональныесистемы организма (сердечно-сосудистую, дыхательную и др.), обеспечива-ющие его деятельность.     Тяжесть труда  характеризуется  физической динамической нагрузкой,массой поднимаемого и перемещаемого груза,  общим  числом  стереотипныхрабочих движений,  величиной статической нагрузки, формой рабочей позы,степенью наклона корпуса, перемещениями в пространстве.     Напряженность труда - характеристика трудового процесса,  отражаю-щая нагрузку преимущественно на  центральную  нервную  систему,  органычувств, эмоциональную сферу работника.     К факторам, характеризующим напряженность труда, относятся: интел-лектуальные,  сенсорные,  эмоциональные нагрузки,  степень монотонностинагрузок, режим работы.     Опасный производственный фактор - фактор среды и трудового процес-са, который может быть причиной острого заболевания или внезапного рез-кого ухудшения здоровья, смерти.     В зависимости от количественной характеристики и продолжительностидействия отдельные вредные производственные факторы могут стать опасны-ми.     Гигиенические нормативы условий труда (ПДК,  ПДУ) - уровни вредныхпроизводственных факторов, которые при ежедневной (кроме выходных дней)работе,  но  не более 40 ч в неделю,  в течение всего рабочего стажа недолжны вызывать заболеваний или отклонений в состоянии здоровья,  обна-руживаемых современными методами исследований,  в процессе работы или вотдаленные сроки жизни настоящего и последующего поколений.  Соблюдениегигиенических  нормативов  не  исключает нарушение состояния здоровья улиц с повышенной чувствительностью.     Примечание. Гигиенические  нормативы обоснованы с учетом 8-часовойрабочей смены.  При большей длительности смены в каждом конкретном слу-чае возможность работы должна быть согласована с органами и организаци-ями госсанэпиднадзора.     Экспозиция - количественная характеристика интенсивности и продол-жительности действия вредного фактора.     Профессиональный риск  -  это величина вероятности нарушения (пов-реждения) здоровья с учетом тяжести последствий в результате  неблагоп-риятного  влияния факторов производственной среды и трудового процесса.Оценка профессионального риска проводится с учетом величины  экспозициипоследних, показателей состояния здоровья и утраты трудоспособности ра-ботников.     Защита временем  -  уменьшение  вредного  действия неблагоприятныхфакторов производственной среды и трудового процесса на  работающих  засчет  снижения  времени их действия:  введение внутрисменных перерывов,сокращение рабочего дня,  увеличение продолжительности отпуска, ограни-чение стажа работы в данных условиях.     Здоровье - это состояние полного физического, духовного и социаль-ного  благополучия,  а не только отсутствие болезней или физических де-фектов (преамбула Устава Всемирной Организации Здравоохранения).     Профессиональные заболевания - заболевания,  в возникновении кото-рых решающая роль принадлежит воздействию неблагоприятных факторов про-изводственной среды и трудового процесса.     Профессиональная заболеваемость - показатель числа вновь  выявлен-ных в течение года больных с профессиональными заболеваниями и отравле-ниями,  рассчитанный на 100, 1000, 10000, 100000 работающих, подвергаю-щихся  воздействию  вредных факторов производственной среды и трудовогопроцесса.     Производственно-обусловленная заболеваемость    -   заболеваемость(стандартизованная по возрасту) общими((1) см. примечание) заболевания-ми различной этиологии (преимущественно полиэтиологичных), имеющая тен-денцию к повышению по мере увеличения стажа  работы  в  неблагоприятныхусловиях  труда  и  превышающая таковую в профессиональных группах,  неконтактирующих с вредными факторами.     Трудоспособность -  состояние  человека,  при котором совокупностьфизических,  умственных и эмоциональных возможностей позволяет трудяще-муся  выполнять  работу определенного объема и качества (Руководство поврачебной и трудовой экспертизе).     Работоспособность - состояние человека,  определяемое возможностьюфизиологических и психических функций организма,  которое характеризуетего  способность  выполнять  конкретное количество работы заданного ка-чества за требуемый интервал времени.     Рабочий день  (смена)  - установленная законодательством продолжи-тельность (в часах) работы в течение суток.            3. Гигиенические критерии и классификация условий                труда по степени вредности и опасности      3.1. Принципы классификации условий труда      Исходя из гигиенических критериев, условия труда подразделяются на4 класса: оптимальные, допустимые, вредные и опасные.     Оптимальные условия  труда (1 класс) - такие условия,  при которыхсохраняется здоровье работающих и создаются предпосылки для поддержаниявысокого уровня работоспособности. Оптимальные нормативы производствен-ных факторов установлены для микроклиматических параметров  и  факторовтрудового процесса. Для других факторов условно за оптимальные принима-ются такие условия труда,  при которых неблагоприятные факторы  отсутс-твуют либо не превышают уровни,  принятые в качестве безопасных для на-селения.     Допустимые условия труда (2 класс) характеризуются такими уровнямифакторов среды и трудового процесса, которые не превышают установленныхгигиенических нормативов для рабочих мест,  а возможные изменения функ-ционального состояния организма восстанавливаются во время  регламенти-рованного  отдыха  или  к  началу следующей смены и не должны оказыватьнеблагоприятного действия в ближайшем и отдаленном периоде на состояниездоровья  работающих  и их потомство.  Допустимые условия труда условноотносят к безопасным.     Вредные условия  труда  (3 класс) характеризуются наличием вредныхпроизводственных факторов, превышающих гигиенические нормативы и оказы-вающих  неблагоприятное  действие на организм работающего и/или его по-томство.     Вредные условия труда по степени превышения гигиенических нормати-вов и выраженности изменений в организме работающих((2) см. примечание)подразделяются на 4 степени вредности:     1 степень 3 класса (3.1) - условия  труда  характеризуются  такимиотклонениями уровней вредных факторов от гигиенических нормативов,  ко-торые вызывают функциональные изменения,  восстанавливающиеся, как пра-вило,  при  более  длительном (чем к началу следующей смены) прерыванииконтакта с вредными факторами и увеличивают риск повреждения здоровья;     2 степень  3  класса  (3.2) - уровни вредных факторов,  вызывающиестойкие функциональные изменения,  приводящие в большинстве  случаев  кувеличению производственно обусловленной заболеваемости (что проявляет-ся повышением уровня заболеваемости с временной утратой трудоспособнос-ти и, в первую очередь, теми болезнями, которые отражают состояние наи-более уязвимых органов и систем для данных вредных факторов), появлениюначальных  признаков  или легких (без потери профессиональной трудоспо-собности) форм профессиональных заболеваний,  возникающих после продол-жительной экспозиции (часто после 15 и более лет);     3 степень 3 класса (3.3) - условия труда, характеризующиеся такимиуровнями вредных факторов, воздействие которых приводит к развитию, какправило, профессиональных болезней легкой и средней степеней тяжести (спотерей  профессиональной трудоспособности) в периоде трудовой деятель-ности,  росту  хронической  (производственно-обусловленной)  патологии,включая  повышенные уровни заболеваемости с временной утратой трудоспо-собности;     4 степень 3 класса (3.4) - условия труда, при которых могут возни-кать тяжелые формы профессиональных заболеваний (с потерей  общей  тру-доспособности),  отмечается значительный рост числа хронических заболе-ваний и высокие уровни заболеваемости с временной утратой  трудоспособ-ности.     Опасные (экстремальные) условия труда  (4  класс)  характеризуютсяуровнями производственных факторов, воздействие которых в течение рабо-чей смены (или ее части) создает угрозу для жизни,  высокий риск разви-тия острых профессиональных поражений, в т.ч. и тяжелых форм.     Градация условий труда в зависимости от степени  отклонения  дейс-твующих  факторов производственной среды и трудового процесса от гигие-нических нормативов представлена в разделе 4.11 (табл. 3.11.1-3.11.9).      3.2. Гигиенические критерии оценки условий труда при воздействии          химического фактора      3.2.1. Отнесение условий труда к тому или иному классу вредности иопасности по уровню химического фактора осуществляется согласно таблице4.11.1.     3.2.2. Степень вредности условий труда устанавливается  по  макси-мальным  концентрациям вредных веществ,  а при наличии соответствующегонорматива и по среднесменным величинам.  "Методика контроля  содержаниявредных веществ в воздухе рабочей зоны" представлена в приложении 9.     Примечание. Для веществ, ПДК которых представлены одной максималь-ной величиной, рекомендуется определение среднесменной концентрации (заисключением раздражающих веществ и веществ с остронаправленным механиз-мом действия). Величина фактической как максимальной, так и среднесмен-ной концентрации вещества в воздухе рабочей зоны  не  должна  превышатьустановленную для него ПДК.  Такой подход особенно важен в тех случаях,когда работающий подвергается воздействию вредного вещества часть  сме-ны.     3.2.3. При одновременном присутствии в воздухе рабочей  зоны  нес-кольких  вредных веществ однонаправленного действия с эффектом суммации(прилож.  2,  разд.  1) исходят из расчета суммы отношений  фактическихконцентраций каждого из них к их ПДК,  которая не должна превышать еди-ницу, что соответствует допустимым условиям труда. При эффекте потенци-рования комбинации вредных веществ в воздухе рабочей зоны сумма отноше-ний измеренных концентраций к их ПДК не должна превышать установленногодля этих комбинаций коэффициента (прилож. 2, разд. 2).     3.2.4. При одновременном содержании в воздухе рабочей зоны двух  иболее вредных веществ разнонаправленного действия класс вредности усло-вий труда по химическому фактору устанавливается следующим образом:     - по веществу,  концентрация которого соответствует наиболее высо-кому классу и степени вредности;     - присутствие  любого числа веществ,  уровни которых соответствуютклассу 3.1, не увеличивает степень вредности условий труда;     - три и более веществ с уровнями класса 3.2 переводят условия тру-да в следующую степень вредности - 3.3;     - два и более вредных веществ класса 3.3 переводят условия труда вкласс 3.4. Аналогичным образом осуществляется перевод из класса 3.4 в 4класс - опасные условия труда.     3.2.5. Если одно вещество имеет несколько  специфических  эффектов(канцероген,  аллерген  и др.) оценка условий труда проводится по болеевысокой степени вредности.     3.2.6. При работе с веществами,  проникающими через кожные покровыи имеющими соответствующий норматив -  ПДУ  (согласно  ГН  2.2.5.563-96"Предельно допустимые уровни (ПДУ) загрязнения кожных покровов вреднымивеществами"), класс условий труда устанавливают в соответствии с табли-цей  3.11.1 по строке "Вредные вещества 3-4 класса опасности".  Для ве-ществ 1 класса опасности,  проникающих через  кожу,  используют  строку"Противоопухолевые лекарственные средства,  гормоны (эстрогены)" той жетаблицы.      3.3. Гигиенические критерии при воздействии факторов биологической          природы      3.3.1. Классы  условий  труда при действии на организм работающегобиологического фактора устанавливаются согласно таблице 3.11.2.3.     3.3.2. Контроль  содержания  вредных веществ биологической природыпроводят в соответствии с приложением 10 настоящего руководства и мето-дических  указаний "Микробиологический мониторинг производственной сре-ды" (МУ 4.2.734-99).     3.3.3. Комбинированное  воздействие на работающего нескольких био-логических факторов оценивают  так  же,  как  для  химического  фактора(п.3.2.4).      3.4. Гигиенические критерии оценки условий труда при воздействии          аэрозолей преимущественно фиброгенного действия (АПФД)      3.4.1. Класс условий труда и степень вредности при  профессиональ-ном  контакте с аэрозолями преимущественно фиброгенного действия (АПФД)определяют,  исходя из фактических величин  среднесменных  концентрацийАПФД и кратности превышения средне-сменных ПДК (табл. 3.11.3).     Примечание. В соответствии с Дополнением N  1  к  ГН  2.2.5.686-98"Предельно  допустимые концентрации (ПДК) вредных веществ в воздухе ра-бочей зоны",  ПДК веществ,  относящихся к аэрозолям фиброгенного  дейс-твия, являются среднесменными.     3.4.2. Дополнительным показателем оценки степени воздействия  АПФДна  органы  дыхания работающих является пылевая нагрузка за весь периодреального или предполагаемого контакта с фактором.  В случае превышениясреднесменной ПДК фиброгенной пыли расчет пылевой нагрузки обязателен.     Пылевая нагрузка (ПН) на органы дыхания работающего - это реальнаяили прогностическая величина суммарной экспозиционной дозы пыли,  кото-рую рабочий вдыхает за весь  период  фактического  или  предполагаемогопрофессионального контакта с фактором.     3.4.3. ПН на органы дыхания рабочего (или группы рабочих, если онивыполняют аналогичную работу в одинаковых условиях) рассчитывается, ис-ходя из фактических среднесменных концентраций АПФД в  воздухе  рабочейзоны,  объема  легочной вентиляции (зависящего от тяжести труда) и про-должительности контакта с пылью:      ПН = K x N x T x Q, где:      К - фактическая среднесменная концентрация пыли в зоне дыхания ра-         ботника, мг/куб.м;     N - число рабочих смен в календарном году;     Т - количество лет контакта с АПФД;     Q - объем легочной вентиляции за смену, куб.м.     Пылевую нагрузку можно рассчитать за любой период работы в контак-те с пылью для получения фактической или прогностической величины.     Примечание. Рекомендуется  использование следующих усредненных ве-личин объемов легочной вентиляции, которые зависят от уровня энерготрати, соответственно, категорий работ (согласно СанПиН 2.2.4.548-96 "Гиги-енические требования к микроклимату производственных помещений"):     - для работ категории I a - I б объем легочной вентиляции за смену- 4 куб.м;     - для работ категории I а - II б - 7 куб.м;     - для работ категории III - 10 куб.м.     Полученные значения  фактической  ПН  сравнивают с величиной конт-рольной пылевой нагрузки,  значение которой рассчитывают в  зависимостиот фактического или предполагаемого стажа работы,  предельно допустимойконцентрации (ПДК) пыли и категории работ в соответствии с п.4.4.3.     Контрольный уровень пылевой нагрузки (КПН) - это пылевая нагрузка,сформировавшаяся при условии соблюдения среднесменной ПДК пыли в  тече-ние всего периода профессионального контакта с фактором:      КПН = ПДК x N x T x Q, где:      ПДК - среднесменная предельно допустимая концентрация пыли в  зоне           дыхания работника, мг/куб.м;     N   - число рабочих смен в календарном году;     Т   - количество лет контакта с АПФД;     Q   - объем легочной вентиляции за смену, куб.м.     3.4.6. При соответствии фактической пылевой нагрузки  контрольномууровню  условия труда относят к допустимому классу и подтверждается бе-зопасность продолжения работы в тех же условиях.     3.4.7. Кратность превышения контрольных пылевых нагрузок указываетна класс вредности условий труда по данному фактору (табл. 4.11.3).     3.4.8. При  превышении  контрольных пылевых нагрузок рекомендуетсяиспользовать принцип "защиты временем" (разд. 2, прилож. 1).     Примечание. Примеры расчета пылевой нагрузки,  контрольной пылевойнагрузки, определения класса условий труда и рекомендуемого допустимогостажа для работающих в контакте с АПФД представлены в приложении 11.      3.5. Гигиенические критерии воздействия виброакустических факторов      3.5.1. Градация  условий труда при воздействии на работающих шума,вибрации,  инфра- и ультразвука в зависимости  от  величины  превышениядействующих нормативов представлена в табл. 3.11.4.     3.5.2. Степень вредности и опасности условий  труда  при  действиивиброакустических факторов устанавливается с учетом их временных харак-теристик (постоянный, непостоянный шум, вибрация и т.д.).     3.5.3. Определение класса условий труда при воздействии производс-твенного шума.     3.5.3.1. Предельно  допустимые уровни шума на рабочих местах уста-новлены с учетом тяжести и напряженности трудовой деятельности (соглас-но табл.  1 СН 2.2.4./2.1.8.562-96 "Шум на рабочих местах, в помещенияхжилых и общественных зданий и территории жилой застройки"). Для опреде-ления ПДУ шума, соответствующего конкретному рабочему месту, необходимопровести количественную оценку тяжести и напряженности труда, выполняе-мого работником (в соответствии с разд. 3.9 и прилож. 16, 17 настоящегоруководства).     Примечание. В таблице 2 СН 2.2.4/2.1.8.562-96 представлены ПДУ шу-ма для основных наиболее типичных видов трудовой деятельности и рабочихмест, разработанные с учетом категорий тяжести и напряженности трудово-го процесса.     3.5.3.2. Оценка  условий труда при воздействии на работающего пос-тоянного шума проводится по результатам измерения уровня звука,  в дБА,по шкале "А" шумомера на временной характеристике "медленно".  При воз-действии на работающего в  течение  смены  постоянных  шумов  различныхуровней (например, работа в разных помещениях или рабочих зонах) следу-ет определять средний уровень звука в соответствии с разд. 1 прилож. 12настоящего руководства.     Примечание. Постоянный шум - шум, уровень звука которого в течениесмены  изменяется во времени не более чем на 5 дБА при измерении на ха-рактеристике шумомера "медленно".     3.5.3.3. Оценка  условий  труда при воздействии на работающего не-постоянного шума производится по результатам  измерения  эквивалентногоуровня звука интегрирующим шумомером.  В случае его отсутствия, эквива-лентный уровень звука можно рассчитать в соответствии с  разд.  2  и  3прилож. 12 настоящего руководства.     Примечание. Непостоянный шум - шум, уровень звука которого в тече-ние  рабочего  дня (смены) изменяется во времени более чем на 5 дБА приизмерении на характеристике шумомера "медленно".     3.5.3.4. При  воздействии  в  течение смены на работающего шумов сразными временными (постоянный,  непостоянный - колеблющийся, прерывис-тый, импульсный) и спектральными (тональный) характеристиками в различ-ных сочетаниях измеряют или рассчитывают эквивалентный  уровень  звука.Для  получения в этом случае сопоставимых данных измеренные или рассчи-танные эквивалентные уровни звука импульсного и тонального шумов следу-ет увеличить на 5 дБА, после чего полученный результат можно сравниватьс ПДУ  без  внесения  в  него  понижающей  поправки,  установленной  СН2.2.4/2.1.8.562-96.     3.5.4. Определение степени вредности условий труда при воздействиипроизводственной вибрации.     3.5.4.1. Гигиеническая оценка воздействующей на работающих  посто-янной    вибрации    (общей,    локальной)   проводится   согласно   СН2.2.4/2.1.8.566-96 "Производственная вибрация,  вибрация  в  помещенияхжилых  и  общественных  зданий"  методом интегральной оценки по частотенормируемого параметра.  При этом для оценки условий труда измеряют илирассчитывают корректированный уровень виброскорости в дБ (см.  приложе-ние к СН 2.2.4/2.1.8.566-96).     Примечание. Постоянная  вибрация - вибрация,  величина нормируемыхпараметров которой изменяется не более чем в 2 раза (на 6 дБ) за  времянаблюдения.     3.5.4.2. Гигиеническая оценка воздействующей на работающих  непос-тоянной    вибрации   (общей,   локальной)   проводится   согласно   СН2.2.4/2.1.8.566-96 методом интегральной оценки  по  эквивалентному  (поэнергии)  уровню  нормируемого  параметра.  При этом для оценки условийтруда измеряют или рассчитывают эквивалентный корректированный  уровеньвиброскорости в дБ (см. прилож. к СН 2.2.4/2.1.8.566-96).     Примечание. Непостоянная вибрация - вибрация, величина нормируемыхпараметров  которой изменяется не менее чем в 2 раза (на 6 дБ) за времянаблюдения.     3.5.4.3. При  воздействии  на  работающих  в  течение рабочего дня(смены) как постоянной,  так и непостоянной вибрации (общей, локальной)для  оценки  условий труда измеряют или рассчитывают с учетом продолжи-тельности их действия эквивалентный корректированный уровень  виброско-рости в дБ (см. прилож. к СН 2.2.4/2.1.8.566-96).     3.5.5. Класс условий труда при воздействии инфразвука.     3.5.5.1. Предельно  допустимые уровни инфразвука на рабочих местахсогласно СН 2.2.4/2.1.8.583-96 "Инфразвук на рабочих местах,  в жилых иобщественных  помещениях и на территории жилой застройки" дифференциро-ваны по видам работ, в частности:     - для работ различной степени тяжести;     - для работ различной степени интеллектуально-эмоциональной напря-женности.     Поэтому оценку условий труда работающих при воздействии инфразвукаследует  начинать с количественной оценки тяжести и напряженности труда(в соответствии с разд.  3.9 и прилож.  16, 17 настоящего руководства),что  позволит определить соответствующий норматив для конкретного рабо-чего места.     3.5.5.2. Оценка  условий труда при воздействии на работающего пос-тоянного инфразвука проводится по результатам измерения уровня звуково-го  давления  по шкале "линейная",  в дБЛин (при условии,  что разностьмежду уровнями, измеренными по шкале "линейная" и "А" на характеристикешумомера "медленно", составляет не менее 10 дБ).     Примечание. Постоянный инфразвук -  инфразвук,  уровень  звуковогодавления  которого  изменяется не более чем в 2 раза (на 6 дБ) за времянаблюдения при измерениях на шкале шумомера "линейная" на временной ха-рактеристике "медленно".     3.5.5.3. Оценка условий труда при воздействии на  работающего  не-постоянного  инфразвука проводится по результатам измерения или расчетаэквивалентного (по энергии) общего (линейного) уровня звукового  давле-ния в дБЛинэкв (см. прилож. 12, разд. 3).     Примечание. Непостоянный инфразвук - инфразвук,  уровень звуковогодавления  которого  изменяется не менее чем в 2 раза (на 6 дБ) за времянаблюдения при измерениях на шкале шумомера "линейная" на временной ха-рактеристике "медленно".     3.5.5.4. При воздействии на  работающих  в  течение  рабочего  дня(смены) как постоянного,  так и непостоянного инфразвука для оценки ус-ловий труда измеряют или рассчитывают  с  учетом  продолжительности  ихдействия  эквивалентный  общий уровень звукового давления (в дБЛинэкв.)(см. прилож. 12, разд. 3).     3.5.6. Класс условий труда при воздействии ультразвука.     3.5.6.1. Оценка условий труда при воздействии на работающего  воз-душного  ультразвука (с частотой колебаний в диапазоне от 20,0 до 100,0кГц) проводится по результатам измерения уровня звукового  давления  нарабочей частоте источника ультразвуковых колебаний.     3.5.6.2. Оценка условий труда при воздействии контактного ультраз-вука (с частотой колебаний в диапазоне от 20,0 кГц до 100,0 МГц) прово-дится по результатам измерения пикового  значения  виброскорости  (м/с)или  его логарифмического уровня (дБ) на рабочей частоте источника уль-тразвуковых колебаний.     Примечание. При  совместном  воздействии  контактного и воздушногоультразвука ПДУ контактного ультразвука следует принимать на 5 дБ  нижеуказанных в СанПиН 2.2.4/2.1.8.582-96.      3.6. Классификация условий труда по показателям микроклимата      3.6.1. Отнесение условий труда к тому или иному классу вредности иопасности по показателям  микроклимата  (нагревающего  и  охлаждающего)осуществляется   в   соответствии   с  таблицами:  3.11.5.1,  3.11.5.2,3.11.5.3, 3.11.5.4.     Примечание. Градация  условий труда приведена для относительно мо-нотонного микроклимата. Поправочные коэффициенты для работ в динамичес-ком  микроклимате  (переход от нагревающей в охлаждающую среду и наобо-рот),  а также учета полового,  возрастного состава и тепловой устойчи-вости  работающих могут быть даны после проведения дополнительных меди-цинских (на основе физиологических критериев термического состояния ор-ганизма) исследований.     3.6.2. Нагревающий микроклимат - сочетание параметров микроклимата(температура воздуха,  влажность,  скорость его движения, относительнаявлажность,  тепловое излучение), при котором имеет место нарушение теп-лообмена человека с окружающей средой,  выражающееся в накоплении теплав организме выше верхней границы оптимальной величины (&gt;  0,87  кДж/кг)и/или  увеличении  доли  потерь  тепла  испарением пота (&gt; 30%) в общейструктуре теплового баланса,  появлении общих или локальных дискомфорт-ных теплоощущений (слегка тепло, тепло, жарко).     3.6.3. Для оценки нагревающего микроклимата в помещении (вне зави-симости от периода года), а также на открытой территории в теплый пери-од года используется интегральный показатель - тепловая нагрузка  среды(ТНС - индекс).     3.6.4. ТНС - индекс - эмпирический интегральный показатель  (выра-женный в град. Цельсия), отражающий сочетанное влияние температуры воз-духа,  скорости его движения, влажности и теплового облучения на тепло-обмен человека с окружающей средой.     3.6.5. В таблице 3.11.5.2 приведены величины ТНС - индекса  приме-нительно к человеку,  одетому в комплект легкой летней одежды с теплои-золяцией 0,5-0,8 кло (1 кло = 0,155 град. Цельсия - кв.м Вт).     3.6.6. Для оценки оптимального значения и верхней границы допусти-мого микроклимата могут быть использованы как отдельные его  составляю-щие  согласно СанПиН 2.2.4.548-96 "Гигиенические требования к микрокли-мату производственных помещений",  так и ТНС-индекс (при тепловом облу-чении (&lt;=) 1000="" вт/кв.м)="" (табл.="" 3.11.5.1="" и="" 3.11.5.2="" соответственно).="" 3.6.7.="" тепловое="" облучение="" тела="" человека=""&gt;&lt;=) 25%="" его="" поверхнос-="" ти),="" превышающее="" 1000="" вт/кв.м,="" характеризует="" условия="" труда="" как="" вредные="" и="" опасные,="" даже="" если="" тнс-индекс="" имеет="" допустимые="" параметры="" (табл.="" 3.11.5.1).="" при="" этом="" класс="" условий="" труда="" определяется="" по="" наиболее="" выра-="" женному="" показателю="" -="" тнс-индексу="" или="" тепловому="" облучению="" (табл.="" 3.11.5.1-3.11.5.2).="" примечание.="" -="" при="" облучении="" большей="" поверхности="" тела="" необходимо="" производить="" соответствующий="" перерасчет="" с="" учетом="" доли="" (в="" %)="" каждого="" участка="" тела:="" голова="" и="" шея="" -="" 9%,="" грудь="" и="" живот="" -16%,="" спина="" -="" 18%,="" руки="" -="" 18%,="" ноги="" -="" 39%.="" -="" при="" облучении="" тела="" человека="" свыше="" 100="" вт/кв.м="" необходимо="" исполь-="" зовать="" средства="" индивидуальной="" защиты="" (в="" т.ч.="" лица="" и="" глаз).="" -="" приведенные="" в="" таблице="" 3.11.5.1="" величины="" инфракрасного="" облучения="" предусматривают="" обязательную="" регламентацию="" продолжительности="" непрерыв-="" ного="" облучения="" и="" пауз="" (в="" соответствии="" с="" п.="" 1.2="" прилож.="" 1).="" 3.6.8.="" оценка="" микроклиматических="" условий="" при="" использовании="" специ-="" альной="" защитной="" одежды="" (например,="" изолирующей)="" работающими="" в="" нагреваю-="" щей="" среде="" и="" в="" экстремальных="" условиях="" (при="" проведении="" ремонтных="" работ)="" должна="" проводиться="" по="" физиологическим="" показателям="" теплового="" состояния="" человека="" в="" соответствии="" с="" гостом="" 12.4.176-89="" "одежда="" специальная="" для="" защиты="" от="" теплового="" излучения,="" требования="" к="" защитным="" свойствам="" и="" метод="" определения="" теплового="" состояния="" человека"="" и="" методическими="" рекомендация-="" ми="" n="" 5168-90="" "оценка="" теплового="" состояния="" человека="" с="" целью="" обоснования="" гигиенических="" требований="" к="" микроклимату="" рабочих="" мест="" и="" мерам="" профилак-="" тики="" охлаждения="" и="" перегревания".="" 3.6.9.="" при="" работе="" на="" открытой="" территории="" в="" теплый="" период="" года="" сле-="" дует="" ориентироваться="" на="" параметры="" микроклимата,="" приведенные="" в="" таблицах="" 3.11.5.1-3.11.5.2.="" 3.6.10.="" охлаждающий="" микроклимат="" -="" сочетание="" параметров="" микроклима-="" та,="" при="" котором="" имеет="" место="" изменение="" теплообмена="" организма,="" приводящее="" к="" образованию="" общего="" или="" локального="" дефицита="" тепла="" в="" организме="" (=""&gt; 0,87кДж/кг) в результате снижения температуры "ядра" и/или "оболочки"  тела(температура "ядра" и "оболочки" тела - соответственно температура глу-боких и поверхностных слоев тканей организма).     3.6.11. Класс  условий труда при работе в производственных помеще-ниях с охлаждающим микроклиматом (при отсутствии  теплового  облучения)определяется  по  табл.  3.11.5.3 применительно к работающим,  одетым вкомплект "обычной одежды" с теплоизоляцией 1 кло.     3.6.12. При  работе  в  производственных  помещениях с охлаждающиммикроклиматом по согласованию с территориальными  центрами  госсанэпид-надзора  класс  условий труда может быть снижен (но не ниже класса 3.1)при условии соблюдения режима труда и отдыха и  обеспечения  работниководеждой с соответствующей теплоизоляцией.     3.6.13. Для работающих в производственных помещениях с охлаждающиммикроклиматом  и при наличии источников теплового облучения класс усло-вий труда  устанавливают  по  показателю  "тепловое  облучение"  (табл.3.11.5.1), если его интенсивность выше 1000 Вт/кв.м.     При тепловом облучении от 141 до 1000 Вт/кв.м оценка условий трудапроводится (специалистами по гигиене труда) на основе определения конк-ретной термической нагрузки на организм.     3.6.14. Класс  условий  труда при работах на открытой территории вхолодный период года и не отапливаемых помещениях определяется по  таб-лице  3.11.5.4,  в которой представлены средние величины среднесуточныхтемператур за три зимние месяца.  Информация по данному  вопросу  можетбыть получена в территориальной метеослужбе. Величины температур приве-дены для человека,  одетого в комплект одежды с соответствующей теплои-золяцией, изготовленной в соответствии с требованиями ГОСТов 29338-92 и29335-92,  с учетом выполнения работы средней тяжести и соответствующейрегламентации времени непрерывного пребывания в охлаждающей среде (вре-мя непрерывного пребывания не должно превышать 2 ч). Указана температу-ра относительно спокойного воздуха; при ветре она должна быть увеличенана 2,2 град. Цельсия на каждый 1 м/с увеличения его скорости. (При тем-пературе воздуха минус 40 град.  Цельсия и ниже необходима защита орга-нов дыхания.)     Примечание. ГОСТ  29335-92 "Костюмы мужские для защиты от понижен-ных температур.  Технические условия";  ГОСТ 29338-92 "Костюмы  женскиедля защиты от пониженных температур. Технические условия".     Одновременно с применением специальной одежды необходимо  соблюде-ние  должной  регламентации  времени работы в неблагоприятной среде,  атакже общего режима труда, утвержденного соответствующим предприятием исогласованного с территориальными центрами госсанэпиднадзора.     В случае несоответствия показателя  теплозащитных  свойств  одеждыили уровня энерготрат при выполнении работ величинам,  указанным в при-веденных ГОСТах, оценка условий труда может быть проведена специалиста-ми  по гигиене труда с учетом конкретной величины теплоизоляции исполь-зуемой одежды.     3.6.15. Если  в течение смены производственная деятельность работ-ника осуществляется в различном микроклимате (нагревающем  и  охлаждаю-щем), следует раздельно их оценить, а затем рассчитать средневзвешеннуюво времени величину (пример расчета дан в прилож. 15).     Примечание. Применительно к нестандартным ситуациям (работа в наг-ревающей и охлаждающей среде различной продолжительности  и  физическойактивности и др.) оценка условий труда может быть дана на основе специ-альных физиолого-гигиенических исследований теплового состояния челове-ка.      3.7. Классификация условий труда по показателям световой среды      3.7.1. Оценка  условий  труда по фактору "Освещение" проводится попоказателям естественного и  искусственного  освещения,  приведенным  втаблице 3.11.6, и в соответствии с методическими указаниями "Оценка ос-вещения рабочих мест".     3.7.2. При отсутствии в помещении естественного освещения и мер покомпенсации ультрафиолетовой недостаточности условия труда по показате-лю "естественное освещение" относят к классу 3.2.     Наличие мер по компенсации ультрафиолетовой недостаточности (уста-новки  профилактического ультрафиолетового облучения) при условии обес-печения ими нормативных требований к уровням облученности переводит ус-ловия труда по показателю "естественное освещение" в класс 3.1.     3.7.3. В случае использования системы комбинированного  освещения,если суммарная освещенность не ниже нормированной, а составляющая обще-го освещения ниже нормативного уровня, условия труда по показателю "ис-кусственное освещение" следует относить к классу 3.1.     3.7.4. Показатель "отраженная блескость" определяется при работе собъектами  различения и рабочими поверхностями,  обладающими направлен-но-рассеянным и  смешанным  отражением  (металлы,  пластмассы,  стекло,глянцевая  бумага  и  т.п.).  Контроль  отраженной блескости проводитсясубъективно. При наличии слепящего действия бликов отражения, ухудшениявидимости  объектов  различения и жалоб работников на дискомфорт зренияусловия труда по данному показателю относят к классу 3.1.     3.7.5. Показатель  "яркость"  определяется в тех случаях,  когда внормативных документах имеется указание на необходимость ее ограничения(например, ограничение яркости светлых рабочих поверхностей при местномосвещении;  ограничение яркости светящихся поверхностей,  находящихся вполе  зрения  работника,  в частности,  при контроле качества изделий впроходящем свете и т.п.).     3.7.6. Контроль показателя "неравномерность распределения яркости"проводят для рабочих мест,  оборудованных ВДТ и ПЭВМ, (в соответствии стребованиями СанПиН 2.2.2.542-96).  Он предполагает определение соотно-шения яркостей между рабочими поверхностями (стол,  документ),  а такжемежду рабочей поверхностью и поверхностью стен, оборудования.     3.7.7. После присвоения классов по отдельным  показателям  искусс-твенного освещения (освещенности, показателя ослепленности, коэффициен-та пульсации освещенности,  отраженной слепящей блескости, яркости, не-равномерности распределения яркости) проводится окончательная оценка пофактору "искусственное освещение" путем выбора показателя,  отнесенногок наибольшей степени вредности.     3.7.8. Если рабочее место  расположено  в  нескольких  помещениях,оценка  условий труда по показателям световой среды проводится с учетомвремени пребывания в каждом из них и в соответствии с методикой,  изло-женной в методических указаниях "Оценка освещения рабочих мест".     3.7.9. Общая оценка условий труда по  показателям  световой  средыпроводится на основе оценок по "естественному" и "искусственному" осве-щению путем выбора из них наибольшей степени вредности.      3.8. Гигиенические критерии оценки условий труда при воздействии          неионизирующих электромагнитных полей и излучений      3.8.1. Отнесение условий труда к тому или иному классу вредности иопасности при воздействии неионизирующих электромагнитных полей и излу-чений осуществляется в соответствии с таблицей 3.11.7.1, а неионизирую-щих излучений оптического диапазона (лазерного и  ультрафиолетового)  -табл. 3.11.7.2.     3.8.2. Условия труда при действии неионизирующих  электромагнитныхполей  и излучений относятся к 3 классу вредности при превышении на ра-бочих местах ПДУ,  установленных для соответствующего времени  воздейс-твия, с учетом значений энергетических экспозиций в тех диапазонах час-тот,  где они нормируются,  и к 4 классу - при превышении  максимальныхПДУ  для  кратковременного  воздействия  (время  указано в приложении ктабл. 3.11.7.1).     3.8.3. При  одновременном воздействии на работающих неионизирующихэлектромагнитных полей и излучений,  создаваемых несколькими источника-ми,  работающими в разных нормируемых частотных диапазонах, класс усло-вий труда на рабочем месте устанавливается по фактору, получившему наи-более высокую степень вредности. При этом, если выявлено превышение ПДУв двух и более нормируемых частотных диапазонах,  то степень  вредностиувеличивается на одну ступень.      3.9. Гигиенические критерии оценки условий труда в зависимости          от тяжести и напряженности трудового процесса      3.9.1. Оценка тяжести и напряженности трудового процесса представ-лена соответственно в таблицах 3.11.8 и 3.11.9.     3.9.2. Оценка тяжести физического труда проводится на основе учетавсех приведенных в таблице 3.11.8 показателей.  При этом, вначале уста-навливают класс по  каждому  измеренному  показателю,  а  окончательнаяоценка тяжести труда устанавливается по показателю,  получившему наибо-лее высокую степень тяжести. При наличии двух и более показателей клас-са 3.1 и 3.2 условия труда по тяжести трудового процесса оцениваются на1 степень выше (3.2 и 3.3 классы соответственно).  По данному  критериюнаивысшая  степень  тяжести  - класс 3.3 (см.  "Методика оценки тяжеститрудового процесса" - прилож. 16).     3.9.3. Оценка  напряженности труда осуществляется в соответствии с"Методикой оценки напряженности трудового процесса" (прилож.  17). Наи-высшая степень напряженности труда соответствует классу 3.3.      3.10. Оценка условий труда при аэроионизации      3.10.1. Измерение уровня ионизации воздуха проводится в производс-твенных помещениях,  воздушная среда которых  подвергается  специальнойочистке, заданной технологическим регламентом; где есть источники иони-зации воздуха (УФ - излучатели);  на рабочих местах операторов ВДТ;  нарабочих местах персонала подстанций и ВЛ постоянного тока ультравысоко-го напряжения.  Оценку фактора осуществляют в соответствии с  "Санитар-но-гигиеническими  нормами  допустимых уровней ионизации воздуха произ-водственных и общественных помещений".  При превышении максимально  до-пустимого и/или несоблюдении минимально необходимого числа ионов возду-ха и показателя полярности условия труда по данному фактору  относят  кклассу 3.1.      3.11. Таблицы гигиенической классификации условий труда: классы           вредности и опасности отдельных факторов производственной           среды и трудового процесса                                                          Таблица 3.11.1            Классы условий труда в зависимости от содержания           в воздухе рабочей зоны вредных веществ химической                     природы (превышение ПДК, раз) -----------------------------------------------------------------------|Вредные вещества|                 Класс условий труда                ||                |----------------------------------------------------||                | Допус- |             Вредный               |Опасный||                | тимый  |                                   |       ||                |--------|-----------------------------------|-------||                |    2   |  3.1  |   3.2  |  3.3   |   3.4   |   4   ||----------------|--------|-------|--------|--------|---------|-------||Вредные вещества|(&lt;=) пдк|1,1-3,0|3,1-6,0="" |6,1-10,0|10,1-20,0|=""&gt; 20,0||1-2 класса      |        |       |        |        |         |       ||опасности(*), за|        |       |        |        |         |       ||исключением     |        |       |        |        |         |       ||перечисленных   |        |       |        |        |         |       ||ниже            |        |       |        |        |         |       ||----------------|--------|-------|--------|--------|---------|-------||Вредные вещества|(&lt;=) пдк|1,1-3,0|3,1-10,0|=""&gt; 10,0  |         |       ||3-4 класса      |        |       |        |        |         |       ||опасности(*), за|        |       |        |        |         |       ||исключением     |        |       |        |        |         |       ||перечисленных   |        |       |        |        |         |       ||ниже            |        |       |        |        |         |       ||----------------|--------|-------|--------|--------|---------|-------||Вещества,       |(&lt;=) пдк|1,1-2,0|2,1-4,0="" |4,1-6,0="" |6,1-10,0="" |=""&gt;      ||опасные для     |        |       |        |        |         |10,0(х)||развития острого|        |       |        |        |         |       ||отравления: с   |        |       |        |        |         |       ||остронаправлен- |        |       |        |        |         |       ||ным механизмом  |        |       |        |        |         |       ||действия,       |        |       |        |        |         |       ||раздражающего   |        |       |        |        |         |       ||действия(**)    |        |       |        |        |         |       ||----------------|--------|-------|--------|--------|---------|-------||Канцерогены(***)|(&lt;=) пдк|1,1-3,0|3,1-6,0="" |6,1-10,0|=""&gt; 10,0   |       ||----------------|--------|-------|--------|--------|---------|-------||Аллергены(****) |(&lt;=) пдк|="" |1,1-3,0="" |3,1-10,0|=""&gt; 10,0   |       ||----------------|--------|-------|--------|--------|---------|-------||Противоопухоле- |        |       |        |        |    +    |       ||вые             |        |       |        |        |         |       ||лекарственные   |        |       |        |        |         |       ||средства,       |        |       |        |        |         |       ||гормоны (эстро- |        |       |        |        |         |       ||гены)(*****)    |        |       |        |        |         |       ||----------------|--------|-------|--------|--------|---------|-------||Наркотические   |        |       |    +   |        |         |       ||анальгети-      |        |       |        |        |         |       ||ки(*****)       |        |       |        |        |         |       |-----------------------------------------------------------------------     (*) В  соответствии  с  гигиеническими нормативами ГН 2.2.5.686-98"Предельно допустимые концентрации (ПДК) вредных веществ в воздухе  ра-бочей зоны" и дополнениями к нему.     (**) В соответствии с гигиеническими нормативами  ГН  2.2.5.686-98"Предельно  допустимые концентрации (ПДК) вредных веществ в воздухе ра-бочей зоны",  дополнениями к нему и разделами 1, 2 прилож. 3 настоящегодокумента.     (***) В соответствии с гигиеническими  нормативами  ГН  1.1.725-98"Перечень  веществ,  продуктов,  производственных процессов,  бытовых иприродных факторов, канцерогенных для человека" и разделами 1.2 прилож.4 настоящего документа.     (****) В соответствии с гигиеническими нормативами ГН 2.2.5.686-98"Предельно  допустимые концентрации (ПДК) вредных веществ в воздухе ра-бочей зоны", дополнениями к нему и прилож. 5 настоящего документа.     (*****) Вещества,  при  получении и применении которых должен бытьисключен контакт с органами дыхания и кожей работающих при обязательномконтроле  воздуха рабочей зоны утвержденными методами (в соответствии сгигиеническими нормативами ГН 2.2.5.686-98 "Предельно  допустимые  кон-центрации (ПДК) вредных веществ в воздухе рабочей зоны", дополнениями кнему,  разделами 1,  2 прилож. 6 настоящего документа и ГН 2.2.5.563-96"Предельно допустимые уровни (ПДУ) загрязнения кожных покровов вреднымивеществами".     (+) Независимо от концентрации вредного вещества в воздухе рабочейзоны условия труда относятся к данному классу.     (х) Превышение  указанного  уровня для веществ с остронаправленныммеханизмом действия может привести к острому,  в т.ч.  и  смертельному,отравлению.                                                          Таблица 3.11.2            Классы условий труда в зависимости от содержания         в воздухе рабочей зоны вредных веществ биологической                     природы (превышение ПДК, раз) -----------------------------------------------------------------------|    Вредные     |                 Класс условий труда                ||  вещества(*)   |----------------------------------------------------||                |Допус-  |             Вредный               |Опасный||                |тимый   |                                   |       ||                |--------|-----------------------------------|-------||                |    2   |  3.1  |   3.2  |  3.3   |   3.4   |   4   ||----------------|--------|-------|--------|--------|---------|-------||Микроорганиз-   |(&lt;=) пдк|1,1-3,0|3,1-10,0|=""&gt; 10    |         |       ||мы-продуценты,  |        |       |        |        |         |       ||препараты,      |        |       |        |        |         |       ||содержащие живые|        |       |        |        |         |       ||клетки и споры  |        |       |        |        |         |       ||микроорганиз-   |        |       |        |        |         |       ||мов(*)          |        |       |        |        |         |       ||----------------|--------|-------|--------|--------|---------|-------||Пато-   |Особо  |        |       |        |        |         |   +   ||генные  |опасные|        |       |        |        |         |       ||микро-  |инфек- |        |       |        |        |         |       ||организ-|ции    |        |       |        |        |         |       ||мы(**)  |-------|--------|-------|--------|--------|---------|-------||        |Возбу- |        |       |        |    +   |         |       ||        |дители |        |       |        |        |         |       ||        |других |        |       |        |        |         |       ||        |инфек- |        |       |        |        |         |       ||        |ционных|        |       |        |        |         |       ||        |заболе-|        |       |        |        |         |       ||        |ваний  |        |       |        |        |         |       |-----------------------------------------------------------------------     (*) В соответствии с гигиеническими  нормативами  ГН  2.2.6.709-98"Предельно  допустимые  концентрации (ПДК) микроорганизмов-продуцентов,бактериальных препаратов и их компонентов в воздухе рабочей зоны" и до-полнениями к нему.     (**) При работе в специализированных медицинских, ветеринарных уч-реждениях  и подразделениях,  специализированных хозяйствах для больныхживотных. Виды работ, при которых возможен контакт с патогенными микро-организмами на предприятиях кожевенной и мясной промышленности, при ре-монте и обслуживании канализационных систем относятся к классу 3.2.     (+) Независимо от концентрации вредного вещества в воздухе рабочейзоны условия труда относятся к данному классу.                                                          Таблица 3.11.3            Классы условий труда в зависимости от содержания           в воздухе рабочей зоны аэрозолей преимущественно            фиброгенного действия (АПФД) и пылевых нагрузок          на органы дыхания (кратность превышения ПДК и КПН) -----------------------------------------------------------------------|  Показатель  |                 Класс условий труда                  ||              |------------------------------------------------------||              |Допусти-|               Вредный             | Опасный ||              |  мый   |                                   |(экстре- ||              |        |                                   |  маль-  ||              |        |                                   |ный)(**) ||              |--------|-----------------------------------|---------||              |    2   |  3.1  |   3.2  |  3.3   |   3.4   |    4    ||--------------|--------|-------|--------|--------|---------|---------||Концентрация  |(&lt;=) пдк|1,1-2,0|2,1-5,0="" |5,1-10,0|=""&gt; 10,0   |         ||пыли          |        |       |        |        |         |         ||---------------------------------------------------------------------||                         Превышение КПН, раз                         ||---------------------------------------------------------------------||Пылевая       |(&lt;=) кпн|1,1-2,0|2,1-5,0="" |5,1-10,0|=""&gt; 10,0   |         ||нагрузка      |        |       |        |        |         |         ||(ПН)(*)       |        |       |        |        |         |         ||--------------|--------|-------|--------|--------|---------|---------||Пылевая       |(&lt;=) кпн|1,1-1,5|1,6-3,0="" |3,1-5,0="" |=""&gt; 5,0    |         ||нагрузка для  |        |       |        |        |         |         ||пылей с       |        |       |        |        |         |         ||выраженным    |        |       |        |        |         |         ||фиброгенным   |        |       |        |        |         |         ||действием     |        |       |        |        |         |         ||(ПДК ^ 1      |        |       |        |        |         |         ||мг/куб.м), а  |        |       |        |        |         |         ||также для     |        |       |        |        |         |         ||асбест        |        |       |        |        |         |         ||содержащих    |        |       |        |        |         |         ||пылей         |        |       |        |        |         |         |-----------------------------------------------------------------------     (*) За исключением пылей,  обладающих выраженным фиброгенным дейс-твием  и  имеющих ПДК 1 мг/куб.м и менее,  а также для асбестсодержащихпылей.     (**) Органическая   пыль   в  концентрациях,  превышающих  200-400мг/куб.м, представляет опасность для возникновения пожаров и взрывов.                                                          Таблица 3.11.4           Классы условий труда в зависимости от уровней шума,           локальной и общей вибрации, инфра- и ультразвука                           на рабочем месте -----------------------------------------------------------------------|    Название    |                Класс условий труда                 ||    фактора,    |----------------------------------------------------||   показатель,  |   Допустимый   |           Вредный         |Опасный||    единица     |                |                           |(экст- ||   измерения    |                |                           |  рем. ||                |----------------|---------------------------|-------||                |        2       |  3.1 |  3.2  | 3.3 |  3.4 |   4   ||---------------------------------------------------------------------||                           Превышение ПДУ до...                      ||---------------------------------------------------------------------||ШУМ             |(&lt;=) пду(*)="" |="" 5="" |="" 15="" |="" 25="" |="" 35="" |=""&gt; 35   ||Эквивалентный   |                |      |       |     |      |       ||уровень звука,  |                |      |       |     |      |       ||дБА             |                |      |       |     |      |       ||----------------|----------------|------|-------|-----|------|-------||ВИБРАЦИЯ        |(&lt;=) пду(**)="" |="" 3="" |="" 6="" |="" 9="" |="" 12="" |=""&gt; 12   ||ЛОКАЛЬНАЯ       |                |      |       |     |      |       ||Эквивалентный   |                |      |       |     |      |       ||корректированный|                |      |       |     |      |       ||уровень         |                |      |       |     |      |       ||виброскорости,  |                |      |       |     |      |       ||дБ              |                |      |       |     |      |       ||----------------|----------------|------|-------|-----|------|-------||ВИБРАЦИЯ ОБЩАЯ  |(&lt;=) пду(**)="" |="" 6="" |="" 12="" |="" 18="" |="" 24="" |=""&gt; 24   ||Эквивалентный   |                |      |       |     |      |       ||корректированный|                |      |       |     |      |       ||уровень         |                |      |       |     |      |       ||виброскорости,  |                |      |       |     |      |       ||дБ              |                |      |       |     |      |       ||----------------|----------------|------|-------|-----|------|-------||ИНФРАЗВУК       |(&lt;=) пду(***)="" |="" 5="" |="" 10="" |="" 15="" |="" 20="" |=""&gt; 20   ||Общий уровень   |                |      |       |     |      |       ||звукового       |                |      |       |     |      |       ||давления,       |                |      |       |     |      |       ||дБ Лин          |                |      |       |     |      |       ||----------------|----------------|------|-------|-----|------|-------||УЛЬТРАЗВУК      |(&lt;=) пду(****)="" |="" 10="" |="" 20="" |="" 30="" |="" 40="" |=""&gt; 40   ||ВОЗДУШНЫЙ       |                |      |       |     |      |       ||Уровни звукового|                |      |       |     |      |       ||давления в 1/3  |                |      |       |     |      |       ||октавных        |                |      |       |     |      |       ||полосах частот, |                |      |       |     |      |       ||дБ              |                |      |       |     |      |       ||----------------|----------------|------|-------|-----|------|-------||УЛЬТРАЗВУК      |(&lt;=) пду(****)="" |="" 5="" |="" 10="" |="" 15="" |="" 20="" |=""&gt; 20   ||КОНТАКТНЫЙ      |                |      |       |     |      |       ||Уровень         |                |      |       |     |      |       ||виброскорости,  |                |      |       |     |      |       ||дБ              |                |      |       |     |      |       |-----------------------------------------------------------------------     (*) В  соответствии  с  санитарными  нормами СН 2.2.4/2.1.8.562-96"Шум на рабочих местах,  в помещениях жилых,  общественных зданий и  натерритории жилой застройки".     (**) В соответствии с санитарными  нормами  СН  2.2.4/2.1.8.566-96"Производственная вибрация,  вибрация в помещениях жилых и общественныхзданий".     (***) В соответствии с санитарными нормами и правилами СанПиН 2.2.J 2.1.8.583-96 "Инфразвук на рабочих местах, в жилых и общественных по-мещениях и на территории жилой застройки".     (****) В соответствии с санитарными  правилами  и  нормами  СанПиН2.2.4/2.1.8.582-96  "Гигиенические требования при работах с источникамивоздушного и контактного ультразвука промышленного,  медицинского и бы-тового назначения".                                                        Таблица 3.11.5.1            Классы условий труда по показателям микроклимата         для производственных помещений независимо от периодов            года и открытых территорий в теплый период года -----------------------------------------------------------------------|  Показатель  |                   Класс условий труда                ||              |------------------------------------------------------||              |Оптимальный|Допустимый|         Вредный       |Опасный||              |           |          |                       |(экст- ||              |           |          |                       |рем.)  ||              |-----------|----------|-----------------------|-------||              |     1     |     2    | 3.1 | 3.2 | 3.3 | 3.4 |   4   ||--------------|-----------|----------|-------------------------------||Температура   |по         |по        |- по показателю ТНС-индекса    ||воздуха, град.|СанПиН(*)  |СанПиН(*) |  (см. таблицу 4.11.5.2);      ||Цельсия       |           |          |- по температуре воздуха для   ||              |           |          |  помещений с охлаждающим      ||              |           |          |  микроклиматом (см. табл.     ||              |           |          |  4.11.5.3)                    ||--------------|-----------|----------|-------------------------------||Скорость      |по         |по        |- учтена в показателе          ||движения      |СанПиН(*)  |СанПиН(*) |  ТНС-индекса (см. табл.       ||воздуха, м/с  |           |          |  4.11.5.2);                   ||              |           |          |- при оценке охлаждающего      ||              |           |          |  микроклимата учитывается в   ||              |           |          |  качестве температурной       ||              |           |          |  поправки (см. табл. 4.11.5.3)||--------------|-----------|----------|-------------------------------||Влажность     |по         |по        |по показателю ТНС-индекса      ||воздуха, %    |СанПиН(*)  |СанПиН(*) |(см. табл. 4.11.5.2) или       ||              |           |          |-------------------------------||              |           |          |14-10|&lt; 10="" |="" |="" |="" |="" |--------------|------------------------------------------------------|="" |тнс-индекс,="" |="" по="" таблице="" 4.11.5.2="" |="" |град.="" цельсия="" |="" |="" |--------------|------------------------------------------------------|="" |тепловое="" |по="" |по="" |1001-|1501-|2001-|2501-|=""&gt; 2800 ||облучение,    |СанПиН(*)  |СанПиН(*) |1500 |2000 |2500 |2800 |       ||Вт/кв.м(**)   |           |          |     |     |     |     |       |-----------------------------------------------------------------------     (*) В соответствии с СанПиН 2.2.4.548-96 "Гигиенические требованияк микроклимату производственных помещений".  При  использовании  системлучистого  обогрева  в холодный период года следует учесть требования кдопустимым сочетаниям величин интенсивности теплового облучения, темпе-ратуры  воздуха и других параметров микроклимата (в соответствии с при-лож. 13).     (**) В  диапазоне интенсивности теплового излучения от 141 до 1000Вт/кв.м нагревающий микроклимат следует оценивать по ТНС-индексу.                                                        Таблица 3.11.5.2             Классы условий труда по показателю ТНС-индекса            (град. Цельсия) для производственных помещений           с нагревающим микроклиматом независимо от периода            года и открытых территорий в теплый период года -----------------------------------------------------------------------|Категория|Общие энер-|               Класс условий труда             ||работ(*) |  готраты, |-----------------------------------------------||         | Вт/кв.м(*)|Опти-|Допус-|           Вредный         |Опас- ||         |           |маль-|тимый |---------------------------|ный   ||         |           |ный  |      |1 сте-|2 сте-|3 сте-|4 сте-|(экст-||         |           |     |      | пени | пени | пени | пени |рем.) ||---------|-----------|-----|------|------|------|------|------|------||         |           |  1  |   2  |  3.1 |  3.2 |  3.3 |  3.4 |   4  ||---------|-----------|------------|------|------|------|------|------||   Ia    |68 (58-77) |  22,2-26,4 |26,5- |26,7- |27,5- |28,7- |&gt; 31,0||         |           |            |26,6  |27,4  |28,6  |31,0  |      ||---------|-----------|------------|------|------|------|------|------||   Iб    |88 (78-97) |  21,5-25,8 |25,9- |26,2- |27,0- |28,0- |&gt; 30,3||         |           |            |26,1  |26,9  |27,9  |30,3  |      ||---------|-----------|------------|------|------|------|------|------||   IIа   |113        |  20,5-25,8 |25,2- |25,6- |26,3- |27,4- |&gt; 29,9||         |(98-129)   |            |25,5  |26,2  |27,3  |29,9  |      ||---------|-----------|------------|------|------|------|------|------||   IIб   |145        |  19,5-23,9 |24,0- |24,3- |25,1- |26,5- |&gt; 29,1||         |(130-160)  |            |24,2  |25,0  |26,4  |29,1  |      ||---------|-----------|------------|------|------|------|------|------||   III   |177        |  18,0-21,8 |21,9- |22,3- |23,5- |25,8- |&gt; 27,9||         |(161-193)  |            |22,2  |23,4  |25,7  |27,9  |      |-----------------------------------------------------------------------     (*) В соответствии с приложением 1 к СанПиН 2.2.4.548-96 "Гигиени-ческие  требования  к  микроклимату  производственных помещений" или поформуле:      Q = 4 х ЧСС - 255, где:      Q   - общие энерготраты, Вт/кв.м;     ЧСС - среднесменная частота сердечных сокращений, определяемая как           средневзвешенная величина с учетом времени, затраченного  на           выполнение различного вида работ и отдых.                                                        Таблица 3.11.5.3         Классы условий труда по показателю температуры воздуха              (град. Цельсия, нижняя граница) при работе       в производственных помещениях с охлаждающим микроклиматом -----------------------------------------------------------------------|Кате- | Общие энер- |              Класс условий труда               ||гория |   готраты,  |------------------------------------------------||ра-   |  Вт/кв.м(*) |Оптималь-| Допусти-|     Вредный(**)     |Опас- ||бот(*)|             |   ный   |   мый   |---------------------|ный   ||      |             |         |         |1   |2    |3    |4   |(экст-||      |             |         |         |сте-|сте- |сте- |сте-|рем.) ||      |             |         |         |пени|пени |пени |пени|      ||------|-------------|---------|---------|----|-----|-----|----|------||      |             |    1    |    2    | 3.1| 3.2 | 3.3 | 3.4|   4  ||------|-------------|---------|---------|----|-----|-----|----|------||  Iа  |68 (58-77)   |по       |по       | 18 |  16 |  14 | 12 |      ||      |             |СанПиН(*)|СанПиН(*)|    |     |     |    |      ||------|-------------|---------|---------|----|-----|-----|----|------||  Iб  |88 (78-97)   |по       |по       | 17 |  15 |  13 | 11 |      ||      |             |СанПиН(*)|СанПиН(*)|    |     |     |    |      ||------|-------------|---------|---------|----|-----|-----|----|------|| IIа  |113 (98-129) |по       |по       | 14 |  12 |  10 |  8 |      ||      |             |СанПиН(*)|СанПиН(*)|    |     |     |    |      ||------|-------------|---------|---------|----|-----|-----|----|------|| IIб  |145 (130-160)|по       |по       | 13 |  11 |   9 |  7 |      ||      |             |СанПиН(*)|СанПиН(*)|    |     |     |    |      ||------|-------------|---------|---------|----|-----|-----|----|------|| III  |177 (161-193)|по       |по       | 12 |  10 |   8 |  6 |      ||      |             |СанПиН(*)|СанПиН(*)|    |     |     |    |      |-----------------------------------------------------------------------     (*) В соответствии с приложением 1 к СанПиН 2.2.4.548-96 "Гигиени-ческие требования к микроклимату  производственных  помещений"  или  поформуле (см. табл. 4.11.5.2).     (**) Применительно к 3 классу условий труда приведена  температуравоздуха, град. Цельсия.     Примечание. При увеличении скорости движения воздуха на 0,1 м/с отоптимальной  (по СанПиН "Гигиенические требования к микроклимату произ-водственных помещений") температура воздуха должна  быть  увеличена  на0,2 град. Цельсия.                                                        Таблица 3.11.5.4         Классы условий труда по показателю температуры воздуха             (град. Цельсия, нижняя граница) для открытых            территорий в холодный период года и в холодных                     (не отапливаемых) помещениях -----------------------------------------------------------------------|  Климати- |Теплои-|              Класс условий труда                ||  ческая   |золяция|-------------------------------------------------||  зона(*)  |одежды,|Допус-|            Вредный            |  Опасный ||           | СВт/м |тимый |-------------------------------|(экстрем.)||           |       |      |   1   |   2   |   3   |   4   |          ||           |       |      |степени|степени|степени|степени|          ||-----------|-------|------|-------|-------|-------|-------|----------||           |       |   2  |  3.1  |  3.2  |  3.3  |  3.4  |    4     ||-----------|-------|------|-------|-------|-------|-------|----------||     IA    |  0,71 | -30  | -36   | -38,5 | -40,8 |  -60  |&lt; -60,0="" |="" |-----------|-------|------|-------|-------|-------|-------|----------|="" |="" iб="" |="" 0,82="" |="" -38="" |="" -46,2="" |="" -48,9="" |="" -54,4="" |="" -70=""&gt;&lt; -70,0="" |="" |-----------|-------|------|-------|-------|-------|-------|----------|="" |="" ii="" |="" 0,61="" |="" -23="" |="" -29,4="" |="" -31,5="" |="" -35,7="" |="" -48=""&gt;&lt; -48,0="" |="" |-----------|-------|------|-------|-------|-------|-------|----------|="" |="" iii="" |="" 0,51="" |="" -15,9|="" -21,3="" |="" -23="" |="" -26="" |="" -37=""&gt;&lt; -37,0="" |="" -----------------------------------------------------------------------="" (*)="" в="" соответствии="" с="" прилож.="" 14.="" таблица="" 3.11.6="" классы="" условий="" труда="" в="" зависимости="" от="" параметров="" световой="" среды="" производственных="" помещений="" -----------------------------------------------------------------------="" |="" фактор,="" показатель="" |="" класс="" условий="" труда="" |="" |="" |-------------------------------------------|="" |="" |допустимый="" |="" вредный="" -="" 3="" |="" |="" |="" |-------------------------------|="" |="" |="" |="" 1="" степени|="" 2="" степени|="" 3="" |="" 4="" |="" |="" |="" |="" |="" |сте-|сте-|="" |="" |="" |="" |="" |пени|пени|="" |-------------------------|-----------|----------|----------|----|----|="" |="" |="" 2="" |="" 3.1="" |="" 3.2="" |="" 3.3|="" 3.4|="" |-------------------------|-----------|----------|----------|----|----|="" |естественное="" освещение:="" |="" |="" |="" |="" |="" |="" |коэффициент="" |(=""&gt;=) 0,6(*)|0,1-0,6(*)|&lt; 0,1(**)="" |="" |="" |="" |естественной="" освещенности|="" |="" |="" |="" |="" |="" |(кео,="" %)="" |="" |="" |="" |="" |="" |="" |-------------------------|-----------|----------|----------|----|----|="" |искусственное="" освещение:="" |="" |="" |="" |="" |="" |="" |-------------------------|-----------|----------|----------|----|----|="" |освещенность="" |i-iv,|ен(***)="" |0,5="" ен="" -=""&gt;&lt; 0,5="" ен="" |="" |="" |="" |рабочей="" |vii="" |=""&gt;&lt; ен="" |="" |="" |="" |="" |поверхности="" (е,="" лк)|="" |-----------|----------|----------|----|----|="" |для="" разрядов="" |v,="" |ен(***)=""&gt;&lt; ен="" |="" |="" |="" |="" |зрительных="" работ:="" |vi,="" |="" |="" |="" |="" |="" |="" |="" |viii-|="" |="" |="" |="" |="" |="" |="" |xiv="" |="" |="" |="" |="" |="" |="" |-------------------------|-----------|----------|----------|----|----|="" |показатель="" ослепленности="" |рн(***)="" |=""&gt; Рн      |          |    |    ||(Р, отн. ед.)            |           |          |          |    |    ||-------------------------|-----------|----------|----------|----|----||Отраженная блескость     |отсутствие |наличие   |          |    |    ||-------------------------|-----------|----------|----------|----|----||Коэффициент пульсации    |Кпн(***)   |&gt; Кпн     |          |    |    ||освещенности (Кп, %)     |           |          |          |    |    ||-------------------------|-----------|----------|----------|----|----||Яркость (L, кд/кв.м)     |LH(***)    |&gt; LH      |          |    |    ||-------------------------|-----------|----------|----------|----|----||Неравномерность          |Сн(***)    |&gt; Сн      |          |    |    ||распределения яркости (С,|           |          |          |    |    ||отн. ед.)                |           |          |          |    |    |-----------------------------------------------------------------------     (*) Для  первой группы административных районов по ресурсам свето-вого климата (в соответствии со СНиП 23-05-95 Строительные нормы и пра-вила "Естественное и искусственное освещение").     (**) При наличии мер по компенсации  ультрафиолетовой  недостаточ-ности - класс 3.1.     (***) Нормативные значения:  освещенности - Ен,  показателя ослеп-ленности - Рн, коэффициента пульсации освещенности - Кпн, яркости - hi,неравномерности распределения яркости  -  Сн  в  соответствии  со  СНиП23-05-95 и отраслевыми (ведомственными) нормативными документами по ос-вещению.                                                        Таблица 3.11.7.1            Классы условий труда при действии неионизирующих             электромагнитных излучений (электромагнитные                           поля и излучения) -----------------------------------------------------------------------|    Фактор    |                    Класс условий труда               ||              |------------------------------------------------------||              |Опти-   |Допустимый|           Вредный        |Опасный||              |мальный |          |--------------------------|(экст- ||              |        |          |1    |2 сте-|3 сте-|4 сте-| рем.) ||              |        |          |сте- |пени  |пени  |пени  |       ||              |        |          |пени |      |      |      |       ||--------------|--------|----------|-----|------|------|------|-------||              |    1   |     2    | 3.1 |  3.2 |  3.3 |  3.4 |   4   ||---------------------------------------------------------------------||                     Превышение ПДУ (' раз)                          ||---------------------------------------------------------------------||Геомагнитное  |естеств.|(&lt;=) вду=""&gt;&lt;&gt;&lt;&gt;&lt;&gt;&lt;=)50| |="" |поле(*2)="" |фон="" |="" |="" |="" |="" |="" |="" |="" |--------------|--------|----------|-----|------|------|------|-------|="" |электростати-=""&gt;&lt;=)&gt;&lt;&gt;&lt;=)5&gt;&lt;&gt;&lt;=)10| |="" |ческое="" |фон="" |пду(*1)="" |="" |="" |="" |="" |="" |="" |поле="" (*3)="" |="" |="" |="" |="" |="" |="" |="" |="" |--------------|--------|----------|-----|------|------|------|-------|="" |постоянное=""&gt;&lt;=) пду=""&gt;&lt;&gt;&lt;&gt;&lt;=)&gt;&lt;=) |="" |="" |магнитное="" |фон="" |="" |="" |="" |100="" |100="" |="" |="" |поле(*4)="" |="" |="" |="" |="" |="" |="" |="" |="" |--------------|--------|----------|-----|------|------|------|-------|="" |электрические=""&gt;&lt;=)&gt;&lt;&gt;&lt;=)5&gt;&lt;&gt;&lt;=)10|&gt; 40#  ||поля          |фон     |ПДУ(*1)   |     |      |      |      |       ||промышленной  |        |          |     |      |      |      |       ||частоты       |        |          |     |      |      |      |       ||(50 Гц)(*5)   |        |          |     |      |      |      |       ||--------------|--------|----------|-----|------|------|------|-------||Магнитные поля|естеств.|(&lt;=)&gt;&lt;&gt;&lt;&gt;&lt;&gt;&lt;=)50| |="" |промышленной="" |фон="" |пду(*1)="" |="" |="" |="" |="" |="" |="" |частоты="" |="" |="" |="" |="" |="" |="" |="" |="" |(50="" гц)(*6)="" |="" |="" |="" |="" |="" |="" |="" |="" |--------------|--------|----------|-----|------|------|------|-------|="" |эми,="" |=""&gt;&lt;=) пду=""&gt;&lt;&gt;&lt;&gt;&lt;&gt;&lt;=)50| |="" |создаваемые="" |="" |="" |="" |="" |="" |="" |="" |="" |вдт="" и="" пэвм(*7)|="" |="" |="" |="" |="" |="" |="" |="" |--------------|--------|----------|-----|------|------|------|-------|="" |эми="" радиочас-=""&gt;&lt;=) пду=""&gt;&lt;&gt;&lt;=)5 |$10="" |=""&gt; 10  |       ||тотного       |фон     |          |     |      |      |      |       ||диапазона:(*8)|        |          |     |      |      |      |       ||0,01-0,03 МГц |        |          |     |      |      |      |       ||--------------|--------|----------|-----|------|------|------|-------||0,03-3,0 МГц  |естеств.|(&lt;=) пду=""&gt;&lt;&gt;&lt;=)5 |$10="" |=""&gt; 10  |       ||              |фон     |          |     |      |      |      |       ||--------------|--------|----------|-----|------|------|------|-------||3,0-30,0 МГц  |естеств.|(&lt;=) пду=""&gt;&lt;&gt;&lt;=)5 |$10="" |=""&gt; 10  |       ||              |фон     |          |     |      |      |      |       ||--------------|--------|----------|-----|------|------|------|-------||30,0-300,0 МГц|естеств.|(&lt;=) пду=""&gt;&lt;&gt;&lt;=)5 |$10="" |=""&gt; 10  |&gt; 50## ||              |фон     |          |     |      |      |      |       ||--------------|--------|----------|-----|------|------|------|-------||300,0 МГц -   |естеств.|(&lt;=) пду=""&gt;&lt;&gt;&lt;=)5 |$10="" |=""&gt; 10  |&gt; 50###||300,0 ГГц     |фон     |          |     |      |      |      |       |-----------------------------------------------------------------------     (*1) Значения ПДУ,  с которыми проводится сравнение измеренных  нарабочих местах величин ЭМИ,  определяются в зависимости от времени воз-действия фактора в течение рабочего дня.     (*2) В  соответствии с "Временными допустимыми уровнями ослабленияинтенсивности геомагнитного поля на рабочих местах" (проект).     (*3) В  соответствии  с  ГОСТ 12.1.045-84 ССБТ "Электростатическиеполя.  Допустимые уровни на рабочих местах и  требования  к  проведениюконтроля".     (*4) В соответствии с "Предельно допустимыми уровнями  воздействияпостоянных магнитных полей при работе с магнитными устройствами и мате-риалами" (N 1742-77).     (*5) В  соответствии с "Санитарными нормами и правилами выполненияработ в условиях воздействия электрических полей  промышленной  частоты(50 Гц)" (N 5802-91).     (*6) В соответствии с СанПиН  2.2.4.723-98  "Переменные  магнитныеполя  промышленной частоты (50 Гц) в производственных условиях",  "Пре-дельно  допустимыми  уровнями  магнитных  полей  частотой  50  Гц"   (N3206-85), ОБУВ ПеМП 50 Гц N 5060-89.     (*7) В соответствии с СанПиН 2.2.2.542-96 "Гигиенические  требова-ния к видеодисплейным терминалам,  персональным электронно-вычислитель-ным машинам и организации работы".     (*8) В  соответствии с СанПиН 2.2.4/2.1.8.055-96 "Электромагнитныеизлучения радиочастотного диапазона (ЭМИ РЧ)",  ГОСТ 12.1.006-84.  ССБТ"Электромагнитные поля радиочастот. Допустимые уровни на S рабочих мес-тах  и  требования  к  проведению  контроля".  Изменения   N   1   ГОСТ12.1.006-84,  "ПДУ  воздействия  электромагнитных полей диапазона 10-60кГц" (N 5803-91),  ГН 2.1.8/2.2.4.019-94 "Временные  допустимые  уровни(ВДУ) воздействия электромагнитных излучений, создаваемых системами со-товой радиосвязи".     Примечание:     (#) Для ПДУ при времени воздействия, равном или менее 0,16 ч.     (##) Для ПДУ при времени воздействия, равном или менее 0,08 ч.     (###) Для ПДУ при времени воздействия, равном или менее 0,2 ч.                                                        Таблица 3.11.7.2            Классы условий труда при действии неионизирующих           электромагнитных излучений оптического диапазона                     (лазерное, ультрафиолетовое) -----------------------------------------------------------------------|   Фактор       |                Класс условий труда                 ||                |----------------------------------------------------||                |Опти-|Допус- |             Вредный           |Опас- ||                |маль-|тимый  |-------------------------------|ный   ||                |ный  |       |   1   |   2   |   3   |   4   |(экст-||                |     |       |степени|степени|степени|степени|рем.) ||----------------|-----|-------|-------|-------|-------|-------|------||                |  1  |   2   |  3.1  |  3.2  |  3.3  |  3.4  |   4  ||----------------|-------------|-------|-------|-------|-------|------||Лазерное        |  -   &lt;пду1&gt;&lt;пду2&gt;&lt;10&gt;&lt;10(2)&gt;&lt;10(3) |=""&gt;10(3)||излучение(*)    |             |       |ПДУ2   |ПДУ2   |ПДУ2   |ПДУ2  ||----------------|-------------|-------|-------|-------|-------|------||Ультра-|при     |     |ДИИ(**)|&gt;ДИИ   |       |       |       |      ||фиоле- |наличии |     |       |(**)   |       |       |       |      ||товое  |произ-  |     |       |       |       |       |       |      ||излу-  |водст-  |     |       |       |       |       |       |      ||чение  |венных  |     |       |       |       |       |       |      ||       |источни-|     |       |       |       |       |       |      ||       |ков     |     |       |       |       |       |       |      ||       |УФ-А.УФ-|     |       |       |       |       |       |      ||       |-В.УФ-С.|     |       |       |       |       |       |      ||       |Вт/кв.м |     |       |       |       |       |       |      ||       |--------|-----|-------|-------|-------|-------|-------|------||       |при     |     |9-45   |&lt;9 |="" |="" |="" |="" |="" |="" |наличии="" |="" |="" |="" |="" |="" |="" |="" |="" |="" |источни-|="" |="" |="" |="" |="" |="" |="" |="" |="" |ков="" уфо="" |="" |="" |="" |="" |="" |="" |="" |="" |="" |профи-="" |="" |="" |="" |="" |="" |="" |="" |="" |="" |лакти-="" |="" |="" |="" |="" |="" |="" |="" |="" |="" |ческого="" |="" |="" |="" |="" |="" |="" |="" |="" |="" |назначе-|="" |="" |="" |="" |="" |="" |="" |="" |="" |ния="" |="" |="" |="" |="" |="" |="" |="" |="" |="" |(уф-а),="" |="" |="" |="" |="" |="" |="" |="" |="" |="" |мвт/кв.м|="" |="" |="" |="" |="" |="" |="" |="" |="" |(***)="" |="" |="" |="" |="" |="" |="" |="" |="" -----------------------------------------------------------------------="" (*)="" в="" соответствии="" с="" санпин="" 5804-91="" "санитарными="" нормами="" и="" прави-="" лами="" устройства="" и="" эксплуатации="" лазеров"="" (пду1="" -="" для="" хронического="" воз-="" действия,="" пду2="" -="" для="" однократного="" воздействия).="" (**)="" в="" соответствии="" с="" "санитарными="" нормами="" ультрафиолетового="" излу-="" чения="" в="" производственных="" помещениях"="" (n="" 4557-88).="" при="" превышении="" дин="" работа="" допускается="" при="" использовании="" средств="" коллективной="" и/или="" индиви-="" дуальной="" защиты.="" (***)="" в="" соответствии="" с="" методическими="" указаниями="" "профилактическое="" ультрафиолетовое="" облучение="" людей="" (с="" применением="" искусственных="" источни-="" ков="" ультрафиолетового="" излучения)"="" (n="" 5046-89).="" таблица="" 3.11.8="" классы="" условий="" труда="" по="" показателям="" тяжести="" трудового="" процесса="" -----------------------------------------------------------------------="" |показатели="" тяжести|="" классы="" условий="" труда="" |="" |трудового="" процесса|--------------------------------------------------|="" |="" |оптимальный="" |="" допустимый="" |="" вредный="" (тяжелый="" труд)="" |="" |="" |="" (легкая="" |="" (средняя="" |------------------------|="" |="" |="" физическая="" |="" физическая="" |="" 1="" степени="" |="" 2="" степени="" |="" |="" |="" нагрузка)="" |="" нагрузка)="" |="" |="" |="" |------------------|------------|------------|-----------|------------|="" |="" |="" 1="" |="" 2="" |="" 3.1="" |="" 3.2="" |="" |---------------------------------------------------------------------|="" |="" 1.="" физическая="" динамическая="" нагрузка="" (единицы="" внешней="" |="" |="" механической="" работы="" за="" смену,="" кг="" м)="" |="" |---------------------------------------------------------------------|="" |1.1.="" при="" |="" |="" |="" |="" |="" |региональной="" |="" |="" |="" |="" |="" |нагрузке="" (с="" |="" |="" |="" |="" |="" |преимущественным="" |="" |="" |="" |="" |="" |участием="" мышц="" рук="" |="" |="" |="" |="" |="" |и="" плечевого="" пояса)|="" |="" |="" |="" |="" |при="" перемещении="" |="" |="" |="" |="" |="" |груза="" на="" |="" |="" |="" |="" |="" |расстояние="" до="" 1="" м:|="" |="" |="" |="" |="" |для="" мужчин="" |до="" 2500="" |до="" 5000="" |до="" 7000="" |более="" 7000="" |="" |для="" женщин="" |до="" 1500="" |до="" 3000="" |до="" 4000="" |более="" 4000="" |="" |------------------|------------|------------|-----------|------------|="" |1.2.="" при="" общей="" |="" |="" |="" |="" |="" |нагрузке="" (с="" |="" |="" |="" |="" |="" |участием="" мышц="" рук,|="" |="" |="" |="" |="" |корпуса,="" ног):="" |="" |="" |="" |="" |="" |------------------|------------|------------|-----------|------------|="" |1.2.1.="" при="" |="" |="" |="" |="" |="" |перемещении="" груза="" |="" |="" |="" |="" |="" |на="" раб-стояние="" |="" |="" |="" |="" |="" |от="" 1="" до="" 5="" м:="" |="" |="" |="" |="" |="" |для="" мужчин="" |до="" 12500="" |до="" 25000="" |до="" 35000="" |более="" 35000="" |="" |для="" женщин="" |до="" 7500="" |до="" 15000="" |до="" 25000="" |более="" 25000="" |="" |------------------|------------|------------|-----------|------------|="" |1.2.2.="" при="" |="" |="" |="" |="" |="" |перемещении="" груза="" |="" |="" |="" |="" |="" |на="" расстояние="" |="" |="" |="" |="" |="" |более="" 5="" м:="" |="" |="" |="" |="" |="" |для="" мужчин="" |до="" 24000="" |до="" 46000="" |до="" 70000="" |более="" 70000="" |="" |для="" женщин="" |до="" 14000="" |до="" 28000="" |до="" 40000="" |более="" 40000="" |="" |---------------------------------------------------------------------|="" |="" 2.="" масса="" поднимаемого="" и="" перемещаемого="" груза="" вручную="" (кг)="" |="" |---------------------------------------------------------------------|="" |2.1.="" подъем="" и="" |="" |="" |="" |="" |="" |перемещение="" |="" |="" |="" |="" |="" |(разовое)="" тяжести="" |="" |="" |="" |="" |="" |при="" чередовании="" с="" |="" |="" |="" |="" |="" |другой="" работой="" (до|="" |="" |="" |="" |="" |2="" раз="" в="" ч):="" |="" |="" |="" |="" |="" |для="" мужчин="" |до="" 15="" |до="" 30="" |до="" 35="" |более="" 35="" |="" |для="" женщин="" |до="" 5="" |до="" 10="" |до="" 12="" |более="" 12="" |="" |------------------|------------|------------|-----------|------------|="" |2.2.="" подъем="" и="" |="" |="" |="" |="" |="" |перемещение="" |="" |="" |="" |="" |="" |(разовое)="" тяжести="" |="" |="" |="" |="" |="" |постоянно="" |="" |="" |="" |="" |="" |в="" течение="" рабочей="" |="" |="" |="" |="" |="" |смены:="" |="" |="" |="" |="" |="" |для="" мужчин="" |до="" 5="" |до="" 15="" |до="" 20="" |более="" 20="" |="" |для="" женщин="" |до="" 3="" |до="" 7="" |до="" 10="" |более="" 10="" |="" |------------------|------------|------------|-----------|------------|="" |2.3.="" суммарная="" |="" |="" |="" |="" |="" |масса="" грузов,="" |="" |="" |="" |="" |="" |перемещаемых="" в="" |="" |="" |="" |="" |="" |течение="" каждого="" |="" |="" |="" |="" |="" |часа="" смены:="" |="" |="" |="" |="" |="" |2.3.1.="" с="" рабочей="" |="" |="" |="" |="" |="" |поверхности:="" |="" |="" |="" |="" |="" |для="" мужчин="" |до="" 250="" |до="" 870="" |до="" 1500="" |более="" 1500="" |="" |для="" женщин="" |до="" 100="" |до="" 350="" |до="" 700="" |более="" 700="" |="" |------------------|------------|------------|-----------|------------|="" |2.3.2.="" с="" пола:="" |="" |="" |="" |="" |="" |для="" мужчин="" |до="" 100="" |до="" 435="" |до="" 600="" |более="" 600="" |="" |для="" женщин="" |до="" 50="" |до="" 175="" |до="" 350="" |более="" 350="" |="" |---------------------------------------------------------------------|="" |="" 3.="" стереотипные="" рабочие="" движения="" (количество="" за="" смену)="" |="" |---------------------------------------------------------------------|="" |3.1.="" при="" локальной|до="" 20000="" |до="" 40000="" |до="" 60000="" |более="" 60000="" |="" |нагрузке="" (с="" |="" |="" |="" |="" |="" |участием="" мышц="" |="" |="" |="" |="" |="" |кистей="" и="" пальцев="" |="" |="" |="" |="" |="" |рук)="" |="" |="" |="" |="" |="" |------------------|------------|------------|-----------|------------|="" |3.2.="" при="" |до="" 10000="" |до="" 20000="" |до="" 30000="" |более="" 30000="" |="" |региональной="" |="" |="" |="" |="" |="" |нагрузке="" (при="" |="" |="" |="" |="" |="" |работе="" с="" |="" |="" |="" |="" |="" |преимущественным="" |="" |="" |="" |="" |="" |участием="" мышц="" рук="" |="" |="" |="" |="" |="" |и="" плечевого="" пояса)|="" |="" |="" |="" |="" |---------------------------------------------------------------------|="" |="" 4.="" статическая="" нагрузка="" -="" величина="" статической="" нагрузки="" |="" |="" за="" смену="" при="" удержании="" груза,="" приложении="" усилий,="" кгс="" x="" с)="" |="" |---------------------------------------------------------------------|="" |4.1.="" одной="" рукой:="" |="" |="" |="" |="" |="" |для="" мужчин="" |до="" 18000="" |до="" 36000="" |до="" 70000="" |более="" 70000="" |="" |для="" женщин="" |до="" 11000="" |до="" 22000="" |до="" 42000="" |более="" 42000="" |="" |------------------|------------|------------|-----------|------------|="" |4.2.="" двумя="" руками:|="" |="" |="" |="" |="" |для="" мужчин="" |до="" 36000="" |до="" 70000="" |до="" 140000="" |более="" 140000|="" |для="" женщин="" |до="" 22000="" |до="" 42000="" |до="" 84000="" |более="" 84000="" |="" |------------------|------------|------------|-----------|------------|="" |4.3.="" с="" участием="" |="" |="" |="" |="" |="" |мышц="" корпуса="" и="" |="" |="" |="" |="" |="" |ног:="" |="" |="" |="" |="" |="" |для="" мужчин="" |до="" 43000="" |до="" 100000="" |до="" 200000="" |более="" 200000|="" |для="" женщин="" |до="" 26000="" |до="" 60000="" |до="" 120000="" |более="" 120000|="" |---------------------------------------------------------------------|="" |="" 5.="" рабочая="" поза="" |="" |---------------------------------------------------------------------|="" |5.="" рабочая="" поза="" |свободная,="" |периодичес-="" |периодичес-|периодичес-="" |="" |="" |удобная="" |кое,="" до="" |кое,="" до="" 50%|кое,="" более="" |="" |="" |поза,="" |25%="" времени="" |времени="" |50%="" времени="" |="" |="" |возможность="" |смены,="" |смены,="" |смены,="" |="" |="" |смены="" |нахождение="" |нахождение="" |нахождение="" |="" |="" |рабочего="" |в="" неудобной="" |в="" неудобной|в="" неудобной="" |="" |="" |положения="" |(работа="" с="" |и/или="" |и/или="" |="" |="" |тела="" (сидя,="" |поворотом="" |фиксирован-|фиксирован-="" |="" |="" |стоя).="" |туловища,="" |ной="" позе;="" |ной="" позе;="" |="" |="" |нахождение="" в|неудобным="" |пребывание="" |пребывание="" в|="" |="" |позе="" стоя="" до|размещением="" |в="" вынужден-|вынужден-="" |="" |="" |40%="" времени="" |конечностей="" |ной="" позе="" |ной="" позе="" |="" |="" |смены="" |и="" др.)="" |(на="" |(на="" коленях,|="" |="" |="" |и/или="" |коленях,="" на|на="" корточках|="" |="" |="" |фиксирован-="" |корточках="" и|и="" т.п.)="" |="" |="" |="" |ной="" позе="" |т.п.)="" до="" |более="" 25%="" |="" |="" |="" |(невозмож-="" |25%="" времени|времени="" |="" |="" |="" |ность="" |смены.="" |смены.="" |="" |="" |="" |изменения="" |нахождение="" |нахождение="" |="" |="" |="" |взаимного="" |в="" позе="" стоя|в="" позе="" стоя="" |="" |="" |="" |положения="" |до="" 80%="" |более="" 80%="" |="" |="" |="" |различных="" |времени="" |времени="" |="" |="" |="" |частей="" тела="" |смены="" |смены="" |="" |="" |="" |относительно|="" |="" |="" |="" |="" |друг="" друга).|="" |="" |="" |="" |="" |нахождение="" |="" |="" |="" |="" |="" |в="" позе="" стоя="" |="" |="" |="" |="" |="" |до="" 60%="" |="" |="" |="" |="" |="" |времени="" |="" |="" |="" |="" |="" |смены="" |="" |="" |="" |---------------------------------------------------------------------|="" |="" 6.="" наклоны="" корпуса="" |="" |---------------------------------------------------------------------|="" |6.="" наклоны="" корпуса|до="" 50="" |="" 51-100="" |="" 101-300="" |свыше="" 300="" |="" |(вынужденные="" более|="" |="" |="" |="" |="" |30="" град.),="" |="" |="" |="" |="" |="" |количество="" за="" |="" |="" |="" |="" |="" |смену="" |="" |="" |="" |="" |="" |---------------------------------------------------------------------|="" |="" 7.="" перемещения="" в="" пространстве,="" обусловленные="" |="" |="" технологическим="" процессом,="" км="" |="" |---------------------------------------------------------------------|="" |7.1.="" по="" |до="" 4="" |до="" 8="" |до="" 12="" |более="" 12="" |="" |горизонтали="" |="" |="" |="" |="" |="" |------------------|------------|------------|-----------|------------|="" |7.2.="" по="" вертикали="" |до="" 2="" |до="" 4="" |до="" 8="" |более="" 8="" |="" -----------------------------------------------------------------------="" таблица="" 3.11.9="" классы="" условий="" труда="" по="" показателям="" напряженности="" трудового="" процесса="" -----------------------------------------------------------------------="" |="" показатели="" |="" класс="" условий="" труда="" |="" |="" напряженности="" |----------------------------------------------------|="" |="" трудового="" |="" оптимальный="" |="" допустимый="" |="" вредный="" |="" |="" процесса="" |-------------|-------------|------------------------|="" |="" |напряженность|напряженность|="" напряженный="" труд="" |="" |="" |труда="" легкой="" |труда="" средней|------------------------|="" |="" |="" степени="" |="" степени="" |="" 1="" степени="" |="" 2="" степени="" |="" |----------------|-------------|-------------|-----------|------------|="" |="" |="" 1="" |="" 2="" |="" 3.1="" |="" 3.2="" |="" |---------------------------------------------------------------------|="" |="" i.="" интеллектуальные="" нагрузки="" |="" |---------------------------------------------------------------------|="" |1.1.="" содержание="" |отсутствует="" |решение="" |решение="" |эвристичес-="" |="" |работы="" |необходимость|простых="" задач|сложных="" |кая="" |="" |="" |принятия="" |по="" инструкции|задач="" с="" |(творческая)|="" |="" |решения="" |="" |выбором="" по="" |деятель-="" |="" |="" |="" |="" |известным="" |ность,="" |="" |="" |="" |="" |алгоритмам="" |требующая="" |="" |="" |="" |="" |(работа="" по="" |решения="" |="" |="" |="" |="" |серии="" |алгоритма,="" |="" |="" |="" |="" |инструкций)|единоличное="" |="" |="" |="" |="" |="" |руководство="" |="" |="" |="" |="" |="" |в="" сложных="" |="" |="" |="" |="" |="" |ситуациях="" |="" |----------------|-------------|-------------|-----------|------------|="" |1.2.="" восприятие="" |восприятие="" |восприятие="" |восприятие="" |восприятие="" |="" |сигналов="" |сигналов,="" |сигналов="" с="" |сигналов="" с="" |сигналов="" с="" |="" |(информации)="" и="" |но="" не="" |последующей="" |последующим|последующей="" |="" |их="" оценка="" |требуется="" |коррекцией="" |сопоставле-|комплексной="" |="" |="" |коррекция="" |действий="" и="" |нием="" |оценкой="" |="" |="" |действий="" |операций="" |фактических|связанных="" |="" |="" |="" |="" |значений="" |параметров.="" |="" |="" |="" |="" |параметров="" |комплексная="" |="" |="" |="" |="" |с="" их="" номи-="" |оценка="" |="" |="" |="" |="" |нальными="" |всей="" произ-="" |="" |="" |="" |="" |значениями.|водственной="" |="" |="" |="" |="" |заключи-="" |деятельности|="" |="" |="" |="" |тельная="" |="" |="" |="" |="" |="" |оценка="" |="" |="" |="" |="" |="" |фактических|="" |="" |="" |="" |="" |значений="" |="" |="" |="" |="" |="" |параметров="" |="" |="" |----------------|-------------|-------------|-----------|------------|="" |1.3.="" распределе-|обработка="" и="" |обработка,="" |обработка,="" |контроль="" и="" |="" |ние="" функций="" по="" |выполнение="" |выполнение="" |проверка="" и="" |предвари-="" |="" |степени="" |задания="" |задания="" и="" его|контроль="" за|тельная="" |="" |сложности="" |="" |проверка="" |выполнением|работа="" по="" |="" |задания="" |="" |="" |задания="" |распределе-="" |="" |="" |="" |="" |="" |нию="" заданий="" |="" |="" |="" |="" |="" |другим="" лицам|="" |----------------|-------------|-------------|-----------|------------|="" |1.4.="" характер="" |работа="" по="" |работа="" по="" ус-|работа="" в="" |работа="" в="" |="" |выполняемой="" |индивидуаль-="" |тановленному="" |условиях="" |условиях="" |="" |работы="" |ному="" плану="" |графику="" с="" |дефицита="" |дефицита="" |="" |="" |="" |возможной="" его|времени="" |времени="" и="" |="" |="" |="" |коррекцией="" |="" |информации="" |="" |="" |="" |по="" ходу="" |="" |с="" повышенной|="" |="" |="" |деятельности="" |="" |ответствен-="" |="" |="" |="" |="" |="" |ностью="" за="" |="" |="" |="" |="" |="" |конечный="" |="" |="" |="" |="" |="" |результат="" |="" |---------------------------------------------------------------------|="" |="" 2.="" сенсорные="" нагрузки="" |="" |---------------------------------------------------------------------|="" |2.1.="" длитель-="" |до="" 25="" |="" 26-50="" |="" 51-75="" |более="" 75="" |="" |ность="" |="" |="" |="" |="" |="" |сосредоточенного|="" |="" |="" |="" |="" |наблюдения="" (в="" %="" |="" |="" |="" |="" |="" |от="" времени="" |="" |="" |="" |="" |="" |смены)="" |="" |="" |="" |="" |="" |----------------|-------------|-------------|-----------|------------|="" |2.2.="" плотность="" |до="" 75="" |="" 76-175="" |="" 76-300="" |более="" 300="" |="" |сигналов="" |="" |="" |="" |="" |="" |(световых,="" |="" |="" |="" |="" |="" |звуковых)="" и="" |="" |="" |="" |="" |="" |сообщений="" в="" |="" |="" |="" |="" |="" |среднем="" за="" 1="" ч="" |="" |="" |="" |="" |="" |работы="" |="" |="" |="" |="" |="" |----------------|-------------|-------------|-----------|------------|="" |2.3.="" число="" |до="" 5="" |="" 6-10="" |="" 11-25="" |более="" 25="" |="" |производственных|="" |="" |="" |="" |="" |объектов="" |="" |="" |="" |="" |="" |одновременного="" |="" |="" |="" |="" |="" |наблюдения="" |="" |="" |="" |="" |="" |----------------|-------------|-------------|-----------|------------|="" |2.4.="" размер="" |более="" 5="" мм="" -="" |5-1,1="" мм="" -="" |1-0,3="" мм="" -="" |менее="" 0,3="" |="" |объекта="" |100%="" |более="" 50="" %;="" |более="" 50%;="" |мм="" -="" более="" |="" |различения="" (при="" |="" |1-0,3="" мм="" -="" до|менее="" 0,3="" |50%="" |="" |расстоянии="" от="" |="" |50%;="" |мм="" -="" 25-50%|="" |="" |глаз="" работающего|="" |менее="" 0,3="" |="" |="" |="" |до="" объекта="" |="" |мм="" -="" до="" 25%="" |="" |="" |="" |различения="" не="" |="" |="" |="" |="" |="" |более="" 0,5="" м)="" в="" |="" |="" |="" |="" |="" |мм="" при="" |="" |="" |="" |="" |="" |длительности="" |="" |="" |="" |="" |="" |сосредоточенного|="" |="" |="" |="" |="" |наблюдения="" (%="" |="" |="" |="" |="" |="" |времени="" смены)="" |="" |="" |="" |="" |="" |----------------|-------------|-------------|-----------|------------|="" |2.5.="" работа="" с="" |до="" 25="" |="" 26-50="" |="" 51-75="" |более="" 75="" |="" |оптическими="" |="" |="" |="" |="" |="" |приборами="" |="" |="" |="" |="" |="" |(микроскопы,="" |="" |="" |="" |="" |="" |лупы="" и="" т.п.)="" при|="" |="" |="" |="" |="" |длительности="" |="" |="" |="" |="" |="" |сосредоточенного|="" |="" |="" |="" |="" |наблюдения="" (%="" |="" |="" |="" |="" |="" |времени="" смены)="" |="" |="" |="" |="" |="" |----------------|-------------|-------------|-----------|------------|="" |2.6.="" наблюдение="" |="" |="" |="" |="" |="" |за="" экранами="" |="" |="" |="" |="" |="" |видеотерминалов="" |="" |="" |="" |="" |="" |(часов="" в="" смену):|="" |="" |="" |="" |="" |-="" при="" буквен-="" |до="" 2="" |="" 2-3="" |="" 3-4="" |более="" 4="" |="" |="" но-цифровом="" |="" |="" |="" |="" |="" |="" типе="" |="" |="" |="" |="" |="" |="" отображения="" |="" |="" |="" |="" |="" |="" информации;="" |="" |="" |="" |="" |="" |-="" при="" |до="" 3="" |="" 3-5="" |="" 5-6="" |более="" 6="" |="" |="" графическом="" |="" |="" |="" |="" |="" |="" типе="" |="" |="" |="" |="" |="" |="" отображения="" |="" |="" |="" |="" |="" |="" информации="" |="" |="" |="" |="" |="" |----------------|-------------|-------------|-----------|------------|="" |2.7.="" нагрузка="" на|разборчивость|разборчивость|разборчи-="" |разборчи-="" |="" |слуховой="" |слов="" и="" |слов="" и="" |вость="" слов="" |вость="" слов="" |="" |анализатор="" (при="" |сигналов="" |сигналов="" от="" |и="" сигналов="" |и="" сигналов="" |="" |производственной|от="" 100%="" до="" |90%="" до="" 70%.="" |от="" 70%="" до="" |менее="" 50%.="" |="" |необходимости="" |90%.="" |имеются="" |50%.="" |имеются="" |="" |восприятия="" речи="" |помехи="" |помехи,="" на="" |имеются="" |помехи,="" на="" |="" |или="" дифференци-="" |отсутствуют="" |фоне="" которых="" |помехи,="" на="" |фоне="" |="" |рованных="" |="" |речь="" слышна="" |фоне="" |которых="" |="" |сигналов)="" |="" |на="" расстоянии|которых="" |речь="" |="" |="" |="" |до="" 3,5="" м="" |речь="" слышна|слышна="" на="" |="" |="" |="" |="" |на="" |расстоянии="" |="" |="" |="" |="" |расстоянии="" |до="" 1,5="" м="" |="" |="" |="" |="" |до="" 2="" м="" |="" |="" |----------------|-------------|-------------|-----------|------------|="" |2.8.="" нагрузка="" на|до="" 16="" |="" 16-20="" |="" 20-25="" |более="" 25="" |="" |голосовой="" |="" |="" |="" |="" |="" |аппарат="" |="" |="" |="" |="" |="" |(суммарное="" |="" |="" |="" |="" |="" |количество="" |="" |="" |="" |="" |="" |часов,="" |="" |="" |="" |="" |="" |наговариваемое="" |="" |="" |="" |="" |="" |в="" неделю)="" |="" |="" |="" |="" |="" |---------------------------------------------------------------------|="" |="" 3.="" эмоциональные="" нагрузки="" |="" |---------------------------------------------------------------------|="" |3.1.="" степень="" |несет="" ответ-="" |несет="" ответ-="" |несет="" |несет="" ответ-|="" |ответственности="" |ственность="" |ственность="" |ответствен-|ственность="" |="" |за="" результат="" |за="" выполнение|за="" функци-="" |ность="" |за="" функцио-="" |="" |собственной="" |отдельных="" |ональное="" |за="" функци-="" |нальное="" |="" |деятельности.="" |элементов="" |качество="" |ональное="" |качество="" |="" |значимость="" |заданий.="" |вспомогатель-|качество="" |конечной="" |="" |ошибки="" |влечет="" за="" |ных="" работ="" |основной="" |продукции,="" |="" |="" |собой="" допол-="" |(заданий).="" |работы="" |работы,="" |="" |="" |нительные="" |влечет="" за="" |(задания).="" |задания.="" |="" |="" |усилия="" в="" |собой="" допол-="" |влечет="" за="" |влечет="" за="" |="" |="" |работе="" |нительные="" |собой="" |собой="" |="" |="" |со="" стороны="" |усилия="" со="" |исправления|повреждение="" |="" |="" |работника="" |стороны="" |за="" счет="" |оборудова-="" |="" |="" |="" |вышестоящего="" |дополни-="" |ния,="" |="" |="" |="" |руководства="" |тельных="" |остановку="" |="" |="" |="" |(бригадира,="" |усилий="" |технологи-="" |="" |="" |="" |мастера="" и="" |всего="" |ческого="" |="" |="" |="" |т.п.)="" |коллектива="" |процесса,="" и="" |="" |="" |="" |="" |(группы,="" |может="" |="" |="" |="" |="" |бригады="" и="" |возникнуть="" |="" |="" |="" |="" |т.п.)="" |опасность="" |="" |="" |="" |="" |="" |для="" жизни="" |="" |----------------|-------------|-------------|-----------|------------|="" |3.2.="" степень="" |исключена="" |="" |="" |вероятна="" |="" |риска="" для="" |="" |="" |="" |="" |="" |собственной="" |="" |="" |="" |="" |="" |жизни="" |="" |="" |="" |="" |="" |----------------|-------------|-------------|-----------|------------|="" |3.3.="" степень="" |исключена="" |="" |="" |возможна="" |="" |ответственности="" |="" |="" |="" |="" |="" |за="" безопасность="" |="" |="" |="" |="" |="" |других="" лиц="" |="" |="" |="" |="" |="" |---------------------------------------------------------------------|="" |="" 4.="" монотонность="" нагрузок="" |="" |---------------------------------------------------------------------|="" |4.1.="" число="" |более="" 10="" |="" 9-6="" |="" 5-3="" |менее="" 3="" |="" |элементов="" |="" |="" |="" |="" |="" |(приемов),="" |="" |="" |="" |="" |="" |необходимых="" для="" |="" |="" |="" |="" |="" |реализации="" |="" |="" |="" |="" |="" |простого="" |="" |="" |="" |="" |="" |задания="" или="" в="" |="" |="" |="" |="" |="" |многократно="" |="" |="" |="" |="" |="" |повторяющихся="" |="" |="" |="" |="" |="" |операциях="" |="" |="" |="" |="" |="" |----------------|-------------|-------------|-----------|------------|="" |4.2.="" продолжи-="" |более="" 100="" |="" 100-25="" |="" 24-10="" |менее="" 10="" |="" |тельность="" (в="" с)="" |="" |="" |="" |="" |="" |выполнения="" |="" |="" |="" |="" |="" |простых="" |="" |="" |="" |="" |="" |производственных|="" |="" |="" |="" |="" |заданий="" или="" |="" |="" |="" |="" |="" |повторяющихся="" |="" |="" |="" |="" |="" |операций="" |="" |="" |="" |="" |="" |----------------|-------------|-------------|-----------|------------|="" |4.3.="" время="" |20="" и="" более="" |="" 19-10="" |="" 9-5="" |4="" и="" менее="" |="" |активных="" |="" |="" |="" |="" |="" |действий="" (в="" %="" к="" |="" |="" |="" |="" |="" |продолжитель-="" |="" |="" |="" |="" |="" |ности="" смены).="" |="" |="" |="" |="" |="" |в="" остальное="" |="" |="" |="" |="" |="" |время="" -="" |="" |="" |="" |="" |="" |наблюдение="" за="" |="" |="" |="" |="" |="" |ходом="" произ-="" |="" |="" |="" |="" |="" |водственного="" |="" |="" |="" |="" |="" |процесса="" |="" |="" |="" |="" |="" |----------------|-------------|-------------|-----------|------------|="" |4.4.="" монотон-="" |менее="" 75="" |="" 76-80="" |="" 81-90="" |более="" 90="" |="" |ность="" |="" |="" |="" |="" |="" |производственной|="" |="" |="" |="" |="" |обстановки="" |="" |="" |="" |="" |="" |(время="" |="" |="" |="" |="" |="" |пассивного="" |="" |="" |="" |="" |="" |наблюдения="" за="" |="" |="" |="" |="" |="" |ходом="" |="" |="" |="" |="" |="" |техпроцесса="" в="" %="" |="" |="" |="" |="" |="" |от="" времени="" |="" |="" |="" |="" |="" |смены)="" |="" |="" |="" |="" |="" |---------------------------------------------------------------------|="" |="" 5.="" режим="" работы="" |="" |---------------------------------------------------------------------|="" |5.1.="" фактическая|6-7="" ч="" |8-9="" ч="" |10-12="" ч="" |более="" 12="" ч="" |="" |продолжитель-="" |="" |="" |="" |="" |="" |ность="" |="" |="" |="" |="" |="" |рабочего="" дня="" |="" |="" |="" |="" |="" |----------------|-------------|-------------|-----------|------------|="" |5.2.="" сменность="" |односменная="" |двухсменная="" |трехсменная|нерегулярная|="" |работы="" |работа="" (без="" |работа="" |работа="" |сменность="" |="" |="" |ночной="" |(без="" ночной="" |(работа="" в="" |с="" работой="" в="" |="" |="" |смены)="" |смены)="" |ночную="" |ночное="" время|="" |="" |="" |="" |смену)="" |="" |="" |----------------|-------------|-------------|-----------|------------|="" |5.3.="" наличие="" |перерывы="" |перерывы="" |перерывы="" не|перерывы="" |="" |регламентирован-|регламенти-="" |регламенти-="" |регламенти-|отсутствуют="" |="" |ных="" перерывов="" и="" |рованы,="" |рованы,="" |рованы="" и="" |="" |="" |их="" продолжитель-|достаточной="" |недостаточной|недостаточ-|="" |="" |ность="" |продолжитель-|продолжитель-|ной="" |="" |="" |="" |ности;="" |ности:="" от="" 3="" |продолжи-="" |="" |="" |="" |7%="" и="" более="" |до="" 7%="" |тельности:="" |="" |="" |="" |рабочего="" |рабочего="" |до="" 3%="" |="" |="" |="" |времени="" |времени="" |рабочего="" |="" |="" |="" |="" |="" |времени="" |="" |="" -----------------------------------------------------------------------="" 3.12.="" общая="" гигиеническая="" оценка="" условий="" труда="" 3.12.1.="" если="" на="" рабочем="" месте="" фактические="" значения="" уровней="" вредных="" факторов="" находятся="" в="" пределах="" оптимальных="" или="" допустимых="" величин,="" усло-="" вия="" труда="" на="" этом="" рабочем="" месте="" отвечают="" гигиеническим="" требованиям="" и="" относятся="" соответственно="" к="" 1="" или="" 2="" классу.="" если="" уровень="" хотя="" бы="" одного="" фактора="" превышает="" допустимую="" величину,="" то="" условия="" труда="" на="" таком="" рабо-="" чем="" месте,="" в="" зависимости="" от="" величины="" превышения="" и="" в="" соответствии="" с="" нас-="" тоящими="" гигиеническими="" критериями,="" как="" по="" отдельному="" фактору,="" так="" и="" при="" их="" сочетании="" могут="" быть="" отнесены="" к="" 1-4="" степеням="" 3="" класса="" вредных="" или="" 4="" классу="" опасных="" условий="" труда.="" 3.12.2.="" для="" установления="" класса="" условий="" труда="" превышение="" пдк,="" пду="" могут="" быть="" зарегистрированы="" в="" течение="" одной="" смены,="" если="" она="" типична="" для="" данного="" технологического="" процесса.="" при="" эпизодическом="" (в="" течение="" недели,="" месяца)="" воздействии="" на="" работника="" вредного="" фактора="" (типичном="" для="" данного="" технологического="" процесса,="" либо="" не="" типичном="" и="" не="" соответствующим="" функ-="" циональным="" обязанностям="" работника)="" его="" учет="" и="" оценка="" условий="" труда="" про-="" водятся="" по="" согласованию="" с="" территориальным="" центром="" госсанэпиднадзора.="" 3.12.3.="" оценка="" условий="" труда="" с="" учетом="" комбинированного="" и="" сочетан-="" ного="" действия="" производственных="" факторов="" проводится="" следующим="" образом.="" на="" основании="" результатов="" измерений="" оценивают="" условия="" труда="" для="" отдель-="" ных="" факторов="" в="" соответствии="" с="" разделами="" 4.1-4.10="" настоящего="" документа,="" в="" которых="" учтены="" эффекты="" суммации="" и="" потенцирования="" при="" комбинированном="" действии="" химических="" веществ,="" биологических="" факторов,="" различных="" частот-="" ных="" диапазонов="" электромагнитных="" излучений.="" результаты="" оценки="" вредных="" факторов="" производственной="" среды="" и="" трудового="" процесса="" вносят="" в="" таблицу="" 3.12.1.="" общая="" оценка="" условий="" труда="" по="" степени="" вредности="" и="" опасности="" ус-="" танавливается:="" -="" по="" наиболее="" высокому="" классу="" и="" степени="" вредности;="" -="" в="" случае="" сочетанного="" действия="" 3="" и="" более="" факторов,="" относящихся="" к="" классу="" 3.1,="" общая="" оценка="" условий="" труда="" соответствует="" классу="" 3.2;="" -="" при="" сочетании="" 2-х="" и="" более="" факторов="" классов="" 3.2,="" 3.3,="" 3.4="" -="" усло-="" вия="" труда="" оцениваются="" соответственно="" на="" одну="" степень="" выше.="" примечание.="" при="" работе="" с="" источниками="" ионизирующих="" излучений="" прово-="" дят="" контроль="" и="" оценку="" параметров="" радиационного="" фактора="" в="" соответствии="" с="" "нормами="" радиационной="" безопасности"="" нрб-99.="" при="" соблюдении="" предела="" го-="" довой="" дозы="" и="" других="" контролируемых="" параметров="" условия="" труда="" на="" данном="" рабочем="" месте="" оценивают="" как="" допустимые.="" при="" их="" превышении="" оценка="" вред-="" ности="" и="" опасности="" по="" этому="" фактору="" (впредь="" до="" выхода="" специального="" доку-="" мента)="" осуществляется="" организациями="" госсанэпиднадзора.="" 3.12.4.="" при="" сокращении="" времени="" контакта="" с="" вредными="" факторами="" (за-="" щита="" временем)="" в="" соответствии="" с="" рекомендациями,="" приведенными="" в="" приложе-="" нии="" 1="" (или="" специально="" разработанными="" учреждениями="" гигиенического="" профи-="" ля),="" условия="" труда="" на="" основе="" анализа="" медико-статистических="" показателей="" здоровья="" работающих="" по="" согласованию="" с="" территориальными="" центрами="" госса-="" нэпиднадзора="" в="" ряде="" случаев="" могут="" быть="" оценены="" как="" менее="" вредные,="" но="" не="" ниже="" класса="" 3.1.="" 3.12.5.="" работа="" в="" условиях="" превышения="" гигиенических="" нормативов="" должна="" осуществляться="" с="" использованием="" сиз="" при="" административном="" контро-="" ле="" за="" их="" применением="" (включение="" в="" технологический="" регламент,="" правила="" внутреннего="" распорядка="" с="" мерами="" поощрения="" за="" их="" использование="" и/или="" ад-="" министративными="" мерами="" наказания="" нарушителей).="" использование="" эффектив-="" ных="" (имеющих="" сертификат="" соответствия)="" сиз="" уменьшает="" уровень="" профессио-="" нального="" риска="" повреждения="" здоровья,="" но="" не="" изменяет="" класс="" условий="" труда="" работника.="" таблица="" 3.12.1="" итоговая="" таблица="" по="" оценке="" условий="" труда="" работника="" по="" степени="" вредности="" и="" опасности="" -----------------------------------------------------------------------="" |="" фактор="" |="" класс="" условий="" труда="" |="" |="" |-----------------------------------------|="" |="" |="" опти-="" |допус-|="" вредный="" |="" опасный="" |="" |="" |мальный|тимый="" |="" |(экстрем.)|="" |="" |-------|------|---------------|----------|="" |="" |="" 1="" |="" 2="" |3.1|3.2|3.3|3.4|="" 4="" |="" |---------------------------|-------|------|---|---|---|---|----------|="" |химический="" |="" |="" |="" |="" |="" |="" |="" |="" |биологический="" |="" |="" |="" |="" |="" |="" |="" |="" |аэрозоли="" пфд="" |="" |="" |="" |="" |="" |="" |="" |="" |шум="" |="" |="" |="" |="" |="" |="" |="" |="" |инфразвук="" |="" |="" |="" |="" |="" |="" |="" |="" |ультразвук="" |="" |="" |="" |="" |="" |="" |="" |="" |вибрация="" общая="" |="" |="" |="" |="" |="" |="" |="" |="" |вибрация="" локальная="" |="" |="" |="" |="" |="" |="" |="" |="" |неионизирующие="" излучения="" |="" |="" |="" |="" |="" |="" |="" |="" |ионизирующие="" излучения="" |="" |="" |="" |="" |="" |="" |="" |="" |микроклимат="" |="" |="" |="" |="" |="" |="" |="" |="" |освещение="" |="" |="" |="" |="" |="" |="" |="" |="" |тяжесть="" труда="" |="" |="" |="" |="" |="" |="" |="" |="" |напряженность="" труда="" |="" |="" |="" |="" |="" |="" |="" |="" |общая="" оценка="" условий="" труда="" |="" |="" |="" |="" |="" |="" |="" |="" -----------------------------------------------------------------------="" 4.="" общие="" методические="" подходы="" к="" измерению="" и="" оценке="" факторов="" производственной="" среды="" и="" трудового="" процесса="" 4.1.="" измерение="" и="" оценка="" факторов="" производственной="" среды="" и="" трудово-="" го="" процесса="" (контроль="" за="" условиями="" труда)="" работающих="" проводится="" для:="" -="" установления="" соответствия="" фактических="" уровней="" вредных="" факторов="" гигиеническим="" нормативам="" и="" отнесения="" условий="" труда="" к="" определенному="" классу="" вредности="" и="" опасности="" как="" отдельно="" по="" каждому="" фактору,="" так="" и="" при="" их="" сочетании;="" -="" обоснования="" использования="" средств="" индивидуальной="" защиты;="" -="" установления="" связи="" состояния="" здоровья="" работающих="" с="" условиями="" труда;="" -="" разработки="" мероприятий="" по="" оздоровлению="" условий="" труда.="" 4.2.="" лаборатории,="" выполняющие="" измерение="" и="" оценку="" вредных="" произ-="" водственных="" факторов,="" должны="" быть="" аттестованы="" (аккредитованы)="" в="" уста-="" новленном="" порядке.="" 4.3.="" план="" контроля="" условий="" труда="" составляется="" на="" год="" и="" пополняется="" и="" изменяется="" в="" случае="" реконструкции="" или="" замены="" оборудования,="" изменения="" или="" интенсификации="" производственных="" процессов,="" выявления="" профессиональ-="" ных="" заболеваний="" или="" отравлений.="" 4.4.="" исследования="" проводятся="" при="" характерных="" производственных="" ус-="" ловиях.="" нарушения="" технологического="" процесса,="" неисправность="" или="" непра-="" вильная="" эксплуатация="" оборудования="" и="" всех="" предусмотренных="" средств="" защиты="" должны="" быть="" зафиксированы="" в="" протоколе.="" измерение="" уровней="" факторов="" про-="" водят="" как="" во="" время,="" так="" и="" после="" устранения="" нарушений.="" 4.5.="" контролю="" подлежат="" все="" имеющиеся="" на="" рабочем="" месте="" вредные="" и="" опасные="" факторы="" производственной="" среды="" и="" трудового="" процесса.="" 4.6.="" перечень="" нормативных="" и="" методических="" документов="" для="" измерения="" и="" оценки="" факторов="" представлен="" в="" прилож.="" 7.="" 4.7.="" аппаратура="" и="" приборы,="" используемые="" для="" измерения,="" подлежат="" метрологической="" поверке="" в="" установленном="" порядке.="" перечень="" рекомендуемых="" приборов="" для="" контроля="" представлен="" в="" прилож.="" 8.="" 4.8.="" данные="" инструментальных="" замеров="" оформляются="" протоколами="" в="" со-="" ответствии="" с="" медицинской="" документацией="" или="" протоколами,="" разработанными="" на="" их="" основе.="" 4.9.="" гигиеническая="" оценка="" условий="" труда="" проводится="" в="" соответствии="" с="" настоящим="" документом.="" примечания:="" (1)="" не="" относящиеся="" к="" профессиональным.="" (2)="" в="" классификации="" в="" основном="" использована="" качественная="" характе-="" ристика="" изменений="" в="" организме="" работающих,="" которая="" будет="" дополняться="" ко-="" личественными="" показателями="" по="" мере="" накопления="" необходимой="" информации.="" приложение="" 1="" рекомендуемое="" защита="" временем="" при="" работе="" во="" вредных="" условиях="" труда="" 1.="" защита="" временем="" при="" работе="" в="" условиях="" нагревающего="" микроклимата="" 1.1.="" для="" обеспечения="" среднесменного="" термического="" напряжения="" рабо-="" тающих="" на="" допустимом="" уровне="" суммарная="" продолжительность="" их="" деятельности="" в="" условиях="" нагревающего="" микроклимата="" в="" течение="" рабочей="" смены="" не="" должна="" превышать="" 7,="" 5,="" 3="" и="" 1="" ч="" соответственно="" классам="" вредности="" условий="" труда="" (см.="" табл.).="" рекомендуемое="" ограничение="" стажа="" работы="" в="" зависимости="" от="" класса="" вредности="" нагревающего="" микроклимата="" также="" представлено="" в="" таблице="" п.1.1.="" таблица="" п.1.1="" -----------------------------------------------------------------------="" |класс="" условий="" труда|="" допустимая="" суммарная="" |="" рекомендуемый="" |="" |="" |продолжительность="" термической|="" стаж="" работы,="" |="" |="" |нагрузки="" за="" рабочую="" смену,="" ч="" |="" годы="" |="" |-------------------|-----------------------------|-------------------|="" |="" 2="" |="" 8="" |="" 20="" |="" |="" 3.1="" |="" 7="" |="" 17="" |="" |="" 3.2="" |="" 5="" |="" 13="" |="" |="" 3.3="" |="" 3="" |="" 10="" |="" |="" 3.4="" |="" 1="" |="" 7="" |="" -----------------------------------------------------------------------="" 1.2.="" во="" избежание="" чрезмерного="" (опасного)="" общего="" перегревания="" и="" ло-="" кального="" повреждения="" (ожог)="" должна="" быть="" регламентирована="" продолжитель-="" ность="" периодов="" непрерывного="" инфракрасного="" облучения="" человека="" и="" пауз="" между="" ними="" (табл.="" п.1.2):="" таблица="" п.1.2="" -----------------------------------------------------------------------="" |="" интенсивность="" |продолжительность|продолжительность|="" соотношение="" |="" |="" инфракрасного="" |="" периодов="" |="" паузы,="" мин.="" |продолжительности|="" |="" облучения,="" |="" непрерывного="" |="" |облучения="" и="" пауз="" |="" |="" вт/кв.м="" |="" облучения,="" мин.="" |="" |="" |="" |---------------|-----------------|-----------------|-----------------|="" |="" 350="" |="" 20="" |="" 8="" |="" 2,5="" |="" |="" 700="" |="" 15="" |="" 10="" |="" 1,5="" |="" |="" 1050="" |="" 12="" |="" 12="" |="" 1,0="" |="" |="" 1400="" |="" 9="" |="" 13="" |="" 0,7="" |="" |="" 1750="" |="" 7="" |="" 14="" |="" 0,5="" |="" |="" 2100="" |="" 5="" |="" 15="" |="" 0,33="" |="" |="" 2450="" |="" 3,5="" |="" 12="" |="" 0,3="" |="" -----------------------------------------------------------------------="" примечание.="" указанное="" предполагает="" применение="" спецодежды="" согласно="" гост="" ссбт="" 12.4.176-89="" "одежда="" специальная="" для="" защиты="" от="" теплового="" излучения",="" гост="" ссбт="" 12.4.045-87="" "костюмы="" мужские="" для="" защиты="" от="" повышенных="" темпе-="" ратур"="" и="" использование="" средств="" коллективной="" защиты="" от="" инфракрасных="" из-="" лучений="" согласно="" гост="" ссбт="" 12.4.123-83="" "средства="" коллективной="" защиты="" от="" инфракрасных="" излучений".="" (сиз="" предохраняют="" от="" острого="" локального="" пора-="" жения="" и="" лишь="" частично="" от="" общего="" перегревания.)="" рекомендуется="" принимать="" на="" работу="" в="" нагревающей="" среде="" лиц="" не="" моло-="" же="" 25="" лет="" и="" не="" старше="" 40,="" обладающих="" тепловой="" устойчивостью="" не="" ниже="" средней,="" определяемой="" в="" соответствии="" с="" методическими="" рекомендациями="" "способы="" определения="" тепловой="" устойчивости="" рабочих"="" (n="" 10-11/114).="" доказано,="" что="" при="" работе="" в="" условиях="" нагревающего="" микроклимата="" класса="" 3.3="" патологические="" состояния="" развиваются="" в="" среднем="" через="" 15,5="" лет,="" а="" в="" условиях="" 3.4="" -="" через="" 8="" лет="" стажа="" работы.="" учитывая="" сложность="" реадаптации,="" дополнительный="" отпуск="" желателен,="" но="" не="" к="" основному,="" а="" вторым="" в="" году="" с="" использованием="" его="" для="" медицинской="" профилактики.="" 2.="" защита="" временем="" при="" воздействии="" аэрозолей="" преимущественно="" фиброгенного="" действия="" (апфд)="" 2.1.="" для="" оценки="" возможности="" продолжения="" работы="" в="" конкретных="" усло-="" виях="" труда,="" расчета="" допустимого="" стажа="" работы="" в="" этих="" условиях="" труда="" (для="" вновь="" принимаемых="" на="" работу)="" необходимо="" сопоставление="" фактических="" и="" контрольных="" уровней="" пылевой="" нагрузки="" (раздел="" 3.4="" настоящего="" документа).="" 2.2.="" в="" том="" случае,="" когда="" фактические="" пн="" не="" превышают="" кпн,="" подт-="" верждается="" возможность="" продолжения="" работы="" в="" тех="" же="" условиях.="" 2.3.="" при="" превышении="" кпн="" необходимо="" рассчитать="" стаж="" работы="" (г/),="" при="" котором="" пн="" не="" будет="" превышать="" кпн.="" при="" этом="" кпн="" рекомендуется="" опре-="" делять="" за="" средний="" рабочий="" стаж,="" равный="" 25="" годам.="" в="" тех="" случаях,="" когда="" продолжительность="" работы="" более="" 25="" лет,="" расчет="" следует="" производить,="" ис-="" ходя="" из="" реального="" стажа="" работы.="" кпн25="" т1="---------," где:="" k="" x="" n="" x="" q="" t1="" -="" допустимый="" стаж="" работы="" в="" данных="" условиях;="" кпн25="" -="" контрольная="" пылевая="" нагрузка="" за="" 25="" лет="" работы="" в="" условиях="" соблюдения="" пдк;="" к="" -="" фактическая="" среднесменная="" концентрация="" пыли;="" n="" -="" количество="" смен="" в="" календарном="" году;="" q="" -="" объем="" легочной="" вентиляции="" за="" смену.="" при="" этом="" значение="" к="" принимается="" как="" средневзвешенная="" величина="" за="" все="" периоды="" работы:="" k1="" x="" t1="" +="" k2="" x="" t2="" +...="" +="" kn="" x="" tn="" k="--------------------------------," где:="" et="" к1-кn="" -="" фактические="" среднесменные="" концентрации="" за="" отдельные="" перио-="" ды="" работы;="" t1-tn="" -="" периоды="" работы,="" за="" время="" которых="" фактические="" концентрации="" пыли="" были="" постоянны.="" аналогично="" за="" все="" периоды="" работы="" рассчитывается="" величина="" q.="" 2.4.="" в="" случае="" изменения="" уровней="" запыленности="" воздуха="" рабочей="" зоны="" или="" категории="" работ="" (объема="" легочной="" вентиляции="" за="" смену)="" фактическая="" пылевая="" нагрузка="" рассчитывается="" как="" сумма="" фактических="" пылевых="" нагрузок="" за="" каждый="" период,="" когда="" указанные="" показатели="" были="" постоянными.="" при="" рас-="" чете="" контрольной="" пылевой="" нагрузки="" также="" учитывается="" изменение="" категории="" работ="" в="" различные="" периоды="" времени="" (прилож.="" 16).="" 3.="" защита="" временем="" работающих="" при="" воздействии="" шума="" 3.1.="" одним="" из="" наиболее="" эффективных="" способов="" снижения="" шумовой="" экс-="" позиции="" является="" введение="" перерывов,="" т.е.="" рационализация="" режимов="" труда="" в="" условиях="" воздействия="" интенсивного="" шума.="" длительность="" дополнительных="" регламентированных="" перерывов="" устанавливается="" с="" учетом="" уровня="" шума,="" его="" спектра="" и="" средств="" индивидуальной="" защиты="" (табл.="" п.1.3).="" для="" тех="" групп="" работников,="" где="" по="" условиям="" техники="" безопасности="" не="" допускается="" исполь-="" зование="" противошумов="" (прослушивание="" сигналов="" и="" т.п.)="" учитывается="" только="" уровень="" шума="" и="" его="" спектр.="" 3.2.="" отдых="" в="" период="" регламентированных="" перерывов="" следует="" проводить="" в="" специально="" оборудованных="" помещениях.="" во="" время="" обеденного="" перерыва="" ра-="" ботающие="" при="" воздействии="" повышенных="" уровней="" шума="" также="" должны="" находить-="" ся="" в="" оптимальных="" акустических="" условиях="" (при="" уровне="" звука="" не="" выше="" 50="" дба).="" таблица="" п.1.3="" рекомендуемая="" длительность="" регламентированных="" дополнительных="" перерывов="" в="" условиях="" воздействия="" шума,="" мин.="" -----------------------------------------------------------------------="" |уровни="" |="" частотная="" |="" работа="" без="" |работа="" с="" противошумами|="" |звука="" и|="" характеристика="" |="" противошумов="" |----------------------|="" |эквив.="" |="" шума="" |---------------------|="" до="" |="" после="" |="" |уровни="" |="" |="" до="" |="" после="" |обеденного|обеденного="" |="" |="" звука="" |="" |обеденного|обеденного|="" перерыва="" |="" перерыва="" |="" |="" дба,="" |="" |="" перерыва="" |="" перерыва="" |="" |="" |="" |дбаэкв="" |="" |="" |="" |="" |="" |="" |-------|----------------|----------|----------|----------|-----------|="" |до="" 95="" |низкочастотный="" |10="" 10="" 15="" |10="" 10="" |5="" 10="" 10="" |5="" 10="" 10="" |="" |="" |среднечастотный="" |="" |15="" |="" |="" |="" |="" |высокочастотный="" |="" |="" |="" |="" |="" |-------|----------------|----------|----------|----------|-----------|="" |до="" 105="" |низкочастотный="" |15="" 15="" 20="" |15="" 15="" 20="" |10="" 10="" 10="" |10="" 10="" 10="" |="" |="" |среднечастотный="" |="" |="" |="" |="" |="" |="" |высокочастотный="" |="" |="" |="" |="" |="" |-------|----------------|----------|----------|----------|-----------|="" |до="" 115="" |низкочастотный="" |20="" 20="" 25="" |20="" 20="" 25="" |10="" 10="" 15="" |10="" 10="" 15="" |="" |="" |среднечастотный="" |="" |="" |="" |="" |="" |="" |высокочастотный="" |="" |="" |="" |="" |="" |-------|----------------|----------|----------|----------|-----------|="" |до="" 125="" |низкочастотный="" |25="" 25="" 30="" |25="" 25="" 30="" |15="" 15="" 20="" |15="" 15="" 20="" |="" |="" |среднечастотный="" |="" |="" |="" |="" |="" |="" |высокочастотный="" |="" |="" |="" |="" |="" -----------------------------------------------------------------------="" примечание.="" длительность="" перерыва="" в="" случае="" воздействия="" импульсного="" шума="" должна="" быть="" такой="" же,="" как="" для="" постоянного="" шума="" с="" уровнем="" на="" 10="" дба="" выше="" импульсного.="" например,="" для="" импульсного="" шума="" 105="" дба,="" длительность="" перерывов="" должна="" быть="" такой="" же,="" как="" при="" постоянном="" шуме="" в="" 115="" дба.="" 4.="" защита="" временем="" работающих="" при="" воздействии="" локальной="" вибрации="" 4.1.="" при="" использовании="" виброопасных="" ручных="" инструментов="" работы="" следует="" производить="" в="" соответствии="" с="" разработанными="" режимами="" труда,="" согласно="" которым="" суммарное="" время="" контакта="" с="" вибрацией="" в="" течение="" рабочей="" смены="" устанавливается="" в="" зависимости="" от="" величины="" превышения="" санитарных="" норм="" (сн="" 2.2.4/2.1.8.566-96="" "производственная="" вибрация,="" вибрация="" в="" по-="" мещениях="" жилых="" и="" общественных="" зданий").="" допустимое="" суммарное="" за="" смену="" время="" действия="" локальной="" вибрации="" представлено="" в="" таблице="" п.1.4.="" таблица="" п.1.4="" -----------------------------------------------------------------------="" |="" превышение="" пду="" локальной="" вибрации="" |="" допустимое="" суммарное="" время="" |="" |------------------------------------|="" воздействия="" локальной="" вибрации="" |="" |="" дб="" |="" раз="" |="" за="" смену,="" мин.="" |="" |----------------|-------------------|--------------------------------|="" |="" 1="" |="" 1,1="" |="" 381="" |="" |="" 2="" |="" 1,25="" |="" 302="" |="" |="" 3="" |="" 1,4="" |="" 240="" |="" |="" 4="" |="" 1,6="" |="" 191="" |="" |="" 5="" |="" 1,8="" |="" 151="" |="" |="" 6="" |="" 2,0="" |="" 120="" |="" |="" 7="" |="" 2,25="" |="" 95="" |="" |="" 8="" |="" 2,5="" |="" 76="" |="" |="" 9="" |="" 2,8="" |="" 60="" |="" |="" 10="" |="" 3,2="" |="" 48="" |="" |="" 11="" |="" 3,6="" |="" 38="" |="" |="" 12="" |="" 4="" |="" 30="" |="" -----------------------------------------------------------------------="" 4.2.="" режимы="" труда="" следует="" разрабатывать="" в="" соответствии="" с="" методи-="" кой,="" указанной="" в="" приложении="" 2="" санпин="" 2.2.2.540-96="" "гигиенические="" требо-="" вания="" к="" ручным="" инструментам="" и="" организации="" работ".="" 4.3.="" регламентированные="" перерывы="" продолжительностью="" 20-30="" мин.,="" являющиеся="" составной="" частью="" режимов="" труда,="" устраиваются="" через="" 1-2="" ч="" после="" начала="" смены="" и="" через="" 2="" ч="" после="" обеденного="" перерыва="" (продолжитель-="" ность="" которого="" должна="" быть="" не="" менее="" 40="" мин.)="" и="" используются="" для="" актив-="" ного="" отдыха,="" проведения="" специального="" комплекса="" производственной="" гимнас-="" тики,="" физиотерапевтических="" процедур.="" 4.4.="" время="" регламентированных="" перерывов="" включается="" в="" норму="" выра-="" ботки,="" а="" режимы="" труда="" -="" в="" сменно-суточные="" задания.="" 4.5.="" запрещается="" проведение="" сверхурочных="" работ="" с="" виброопасными="" ручными="" инструментами.="" 5.="" защита="" временем="" в="" зависимости="" от="" класса="" условий="" труда="" для="" других="" факторов="" защита="" временем="" в="" зависимости="" от="" класса="" условий="" труда="" для="" других="" факторов="" в="" соответствии="" с="" п.1.6="" руководства="" может="" быть="" рекомендована="" центрами="" госсанэпиднадзора.="" приложение="" 2="" справочное="" перечень="" веществ="" однонаправленного="" действия(*)="" 1.="" комбинации="" веществ="" с="" эффектом="" суммации="" -----------------------------------------------------------------------="" |="" 1="" |="" 2="" |="" |---|-----------------------------------------------------------------|="" |1="" |азота="" диоксид,="" гексан,="" углерода="" оксид,="" формальдегид="" |="" |2="" |азота="" диоксид="" и="" серы="" диоксид="" |="" |3="" |азота="" диоксид,="" гексен,="" серы="" диоксид,="" углерода="" оксид="" |="" |4="" |азота="" диоксид,="" серы="" диоксид,="" углерода="" оксид,="" фенол="" |="" |5="" |акриловая="" и="" 2-метилпроп-2-еновая="" (метакриловая)="" кислоты="" |="" |6="" |акриловая,="" 2-метилпроп-2-еновая="" (метакриловая)="" кислоты,="" |="" |="" |бутилакрилат,="" бутил-2-метилпроп-2-сноат="" (бутилметакрилат),="" |="" |="" |метил-акрилат,="" метил-2-метилпроп-2-еноат="" (метилметакрилат)="" |="" |7="" |аммиак="" и="" гидросульфид="" (сероводород)="" |="" |8="" |аммиак="" и="" формальдегид="" |="" |9="" |аммиак,="" гидросульфид="" (сероводород),="" формальдегид="" |="" |10="" |ацетальдегид="" и="" этенилацетат="" (винилацетат)="" |="" |11="" |бензол="" и="" ацетофенон="" |="" |12="" |бромметан="" и="" сероуглерод="" |="" |13="" |(1а.="" 2а,="" 3а.="" 4р,="" 5.="" 6|3)-гекса(1,2,3,4,5,6)хлорциклогексан="" |="" |="" |(у-гексахлоран)="" и="" 8-(2,3-дигидро-3-оксо-6-хлорбензоксазол-3-ил-="" |="" |="" |метил)-0,0-диэтилфосфат="" (фозалон)="" |="" |14="" |гидросульфид="" (сероводород)="" и="" динил="" |="" |15="" |гидросульфид="" (сероводород)="" и="" углерод="" дисульфид="" (сероуглерод)="" |="" |16="" |гидросульфид="" (сероводород)="" и="" формальдегид="" |="" |17="" |гидрофторид="" (фтористый="" водород)="" и="" соли="" фтористоводородной="" кислоты|="" |18="" |диванадия="" пентоксид="" и="" марганца="" оксиды="" |="" |19="" |диванадия="" пентоксид="" и="" серы="" диоксид="" |="" |20="" |диванадия="" пентоксид,="" хрома="" триоксид="" |="" |21="" |1,2-дихлорпропан,="" 1,2,3-трихлорпропан="" и="" тетрахлорэтилен="" |="" |22="" |2,3-дихлор-1,4-нафтохинон="" и="" 1,4-нафтохинон="" |="" |23="" |изопропилбензол="" (кумол)="" и="" изопропилбензола="" гидроперекись="" |="" |24="" |мышьяка="" триоксид="" и="" германий="" |="" |25="" |мышьяка="" триоксид="" и="" свинца="" ацетат="" |="" |26="" |0-(4-нитрофенил)-0,0-диэтилтиофосфат="" (тиофос)="" и="" диэтил="" |="" |="" |[(диметоксифосфинотиоил)-тио]бутандиоат="" (карбофос)="" |="" |27="" |озон,="" азота="" диоксид="" и="" формальдегид="" |="" |28="" |пентановая="" (валериановая),="" гексановая="" (капроновая)="" и="" бутановая="" |="" |="" |(масляная)="" кислоты="" |="" |29="" |пропан-2-он="" (ацетон)="" и="" крезол="" (изомеры)="" |="" |30="" |пропан-2-он="" (ацетон)="" и="" метилфенилкетон="" (ацетофенон)="" |="" |31="" |пропан-2-он="" (ацетон)="" и="" фенол="" |="" |32="" |пропан-2-он="" (ацетон),="" 2-фурфуральдегид="" (фурфурол),="" формальдегид="" и|="" |="" |фенол="" |="" |33="" |пропан-2-он="" (ацетон),="" проп-2-ен-1-аль="" (акролеин),="" фталевый="" |="" |="" |ангидрид="" |="" |34="" |свинца="" оксид="" и="" серы="" диоксид="" |="" |35="" |сернокислые="" медь,="" кобальт,="" никель="" и="" серы="" диоксид="" |="" |36="" |серы="" диоксид="" и="" гидросульфид="" (сероводород)="" |="" |37="" |серы="" диоксид="" и="" гидрофторид="" (фтористый="" водород)="" |="" |38="" |серы="" диоксид="" и="" никель="" металлический="" |="" |39="" |серы="" диоксид="" и="" серная="" кислота="" |="" |40="" |серы="" диоксид="" и="" серы="" триоксид="" |="" |41="" |серы="" диоксид="" и="" фенол="" |="" |42="" |серы="" диоксид,="" серы="" триоксид,="" аммиак="" и="" окислы="" азота="" |="" |43="" |серы="" диоксид,="" углерода="" оксид,="" фенол="" и="" пыль="" кварцсодержащая="" |="" |44="" |сильные="" минеральные="" кислоты="" (серная,="" соляная="" и="" азотная)="" |="" |45="" |углерода="" оксид="" и="" пыль="" цементного="" производства="" |="" |46="" |углерода="" оксид,="" азота="" диоксид,="" формальдегид="" и="" гексан="" |="" |47="" |уксусная="" кислота="" и="" ацетангидрид="" (уксусный="" ангидрид)="" |="" |48="" |уксусная="" кислота,="" фенол="" и="" уксусной="" кислоты="" этиловый="" эфир="" |="" |="" |(этилацетат)="" |="" |49="" |фенол="" и="" метилфенилкетон="" (ацетофенон)="" |="" |50="" |формальдегид="" и="" гидрохлорид="" (соляная="" кислота)="" |="" |51="" |фурфурол,="" метиловый="" и="" этиловый="" спирты="" |="" |52="" |циклогексан="" и="" бензол="" |="" -----------------------------------------------------------------------="" (*)="" использованы="" материалы="" документа="" "предельно="" допустимые="" кон-="" центрации="" (пдк)="" загрязняющих="" веществ="" в="" атмосферном="" воздухе="" населенных="" мест"="" гн="" 2.1.6.695-98="" и="" данные="" литературы.="" примечание.="" при="" выпадении="" одного="" или="" двух="" составляющих="" из="" комбина-="" ций,="" состоящих="" из="" 3="" или="" 4="" веществ,="" также="" рекомендуется="" пользоваться="" формулой="" для="" оценки="" суммационного="" эффекта="" (п.1.2).="" 1.1.="" эффектом="" суммации="" обладают,="" как="" правило,="" комбинации="" веществ="" с="" одинаковой="" спецификой="" клинических="" проявлений:="" вещества="" раздражающего="" типа="" действия="" (кислоты="" и="" щелочи="" и="" др.);="" аллергены="" (эпихлоргидрин="" и="" фор-="" мальдегид="" и="" др.);="" вещества="" наркотического="" типа="" действия="" (комбинации="" спиртов="" и="" др.).="" примеры="" сочетаний="" веществ="" однонаправленного="" действия="" на="" организм:="" -="" хлорированные="" углеводороды="" (предельные="" и="" непредельные);="" -="" бронированные="" углеводороды="" (предельные="" и="" непредельные);="" -="" различные="" спирты;="" -="" различные="" щелочи;="" -="" ароматические="" углеводороды="" (толуол="" и="" бензол;="" толуол="" и="" ксилол);="" -="" аминосоединения;="" -="" нитросоединения;="" -="" амино-="" и="" нитросоединения;="" -="" аминосоединения="" и="" окись="" углерода;="" -="" нитросоединения="" и="" окись="" углерода.="" примечание.="" справку="" о="" характере="" биологического="" действия="" вредных="" веществ="" можно="" получить="" в="" территориальном="" центре="" госсанэпиднадзора.="" 1.2.="" при="" комбинированном="" действии="" веществ="" однонаправленного="" дейс-="" твия="" с="" эффектом="" суммации,="" сумма="" отношений="" концентраций="" этих="" веществ="" в="" воздухе="" рабочей="" зоны="" к="" их="" пдк="" не="" должна="" превышать="" единицу:="" с1="" с2="" cn="" ----="" +="" ---="" +...="" +="" ----=""&gt;&lt;=) 1,="" где:="" пдк1="" пдк="" пдкn="" с1,="" с2,...="" cn="" -="" фактические="" концентрации="" веществ="" в="" воздухе="" рабочей="" зоны;="" пдк1,="" пдк2,...="" пдкn="" -="" пдк="" тех="" же="" веществ="" в="" воздухе="" рабочей="" зоны.="" 2.="" комбинации="" веществ="" с="" эффектом="" потенцирования="" 2.1.="" при="" комбинациях="" азота="" оксидов="" и="" углерода="" оксида="" следует="" поль-="" зоваться="" формулой:="" cno2="" cco="" --------="" +="" ---------=""&gt;&lt;=) 1,="" где:="" 3="" пдкno2="" 1,5="" пдкco="" cno2,="" cco="" -="" фактические="" концентрации="" веществ="" в="" воздухе="" рабочей="" зоны;="" пдкno2,="" пдкco="" -="" пдк="" тех="" же="" веществ="" в="" воздухе="" рабочей="" зоны.="" приложение="" 3="" справочное="" перечень="" веществ,="" опасных="" для="" развития="" острого="" отравления="" 1.="" вещества="" с="" остронаправленным="" механизмом="" действия="" -----------------------------------------------------------------------="" |n="" |="" наименование="" вещества="" |="" пдк="" |="" агрег.|="" класс="" |="" особ.="" |="" |="" |="" |мг/куб.м(*)|состоя-|опасности|="" дейст-="" |="" |="" |="" |="" |ние(**)|="" |вия(***)|="" |--|---------------------------|-----------|-------|---------|--------|="" |1="" |азиридин+="" (этиленимин)="" |="" 0,02="" |="" п="" |="" 1="" |а,="" р="" |="" |2="" |азота="" диоксид="" |="" 2="" |="" п="" |="" 3="" |р="" |="" |3="" |азота="" оксиды="" (в="" пересчете="" |="" 5="" |="" п="" |="" 3="" |р="" |="" |="" |на="" no2)(****)="" |="" |="" |="" |="" |="" |4="" |арсин="" (водород="" |="" 0,1="" |="" п="" |="" 1="" |="" |="" |="" |мышьяковистый)="" |="" |="" |="" |="" |="" |5="" |бора="" трифторид="" |="" 1="" |="" п="" |="" 2="" |р="" |="" |6="" |бром+="" |="" 0,5="" |="" п="" |="" 2="" |р="" |="" |7="" |бут-3-еноннтрил+(аллилциа-="" |="" 0,3="" |="" п="" |="" 2="" |="" |="" |="" |нид)="" |="" |="" |="" |="" |="" |8="" |гидроцианид="" (водород="" |="" 0,3="" |="" п="" |="" 1="" |="" |="" |="" |цианистый)="" |="" |="" |="" |="" |="" |9="" |гидроцианида="" соли(+)="" (в="" |="" 0,3="" |="" п="" |="" 1="" |="" |="" |="" |пересчете="" на="" гидроцианид)="" |="" |="" |="" |="" |="" |10|гидробромид="" |="" 2="" |="" п="" |="" 2="" |р="" |="" |11|гидросульфид+="" |="" 10="" |="" п="" |="" 2="" |р="" |="" |="" |(сероводород)="" |="" |="" |="" |="" |="" |12|гидрофторид="" (в="" пересчете="" |="" 0,5/0,1="" |="" п="" |="" 2="" |р="" |="" |="" |на="" f)="" |="" |="" |="" |="" |="" |13|гидрохлорид="" |="" 5="" |="" п="" |="" 2="" |р="" |="" |14|0.0-диметилсульфат(+)="" |="" 0,1="" |="" п="" |="" 1="" |р="" |="" |15|кобальт="" гидридотет-="" |="" 0,01="" |="" п="" |="" 1="" |а="" |="" |="" |ракарбонил="" (по="" со)="" |="" |="" |="" |="" |="" |16|кремний="" тетрафторид="" (по="" f)="" |="" 0,5/0,1="" |="" п="" |="" 2="" |р="" |="" |17|пропандинитрил+="" |="" 0,3="" |="" п+а="" |="" 1="" |="" |="" |18|метилизоцианат+="" |="" 0,05="" |="" п="" |="" 1="" |а,="" р="" |="" |19|4-метилфенилен-1,3-диизоци-|="" 0,05="" |="" п="" |="" 1="" |а,="" р="" |="" |="" |анат+="" (толуилендиизоцианат)|="" |="" |="" |="" |="" |20|1-метилэтилнитрит="" |="" 1="" |="" п="" |="" 2="" |="" -="" |="" |="" |(изопропилнитрит)="" |="" |="" |="" |="" |="" |21|натрия="" нитрит="" |="" 0,1="" |="" а="" |="" 1="" |="" |="" |22|никеля="" тетракарбонил="" |="" 0,0005="" |="" п="" |="" 1="" |к,="" а="" |="" |23|озон="" |="" 0,1="" |="" п="" |="" 1="" |р="" |="" |24|перфтор-2-метилпроп-1-ен="" |="" 0,1="" |="" п="" |="" 1="" |="" |="" |="" |(перфторизобутилен)="" |="" |="" |="" |="" |="" |25|тетраэтилсвинец+="" |="" 0,005="" |="" п="" |="" 1="" |="" |="" |26|углерода="" оксид(*****)="" |="" 20="" |="" п="" |="" 4="" |="" |="" |27|фенилизоцианат+="" |="" 0,5="" |="" п="" |="" 2="" |р="" |="" |28|фенилацетонитрил+="" (бензила="" |="" 0,8="" |="" п="" |="" 2="" |р="" |="" |="" |цианид)="" |="" |="" |="" |="" |="" |29|формальдегид+="" |="" 0,5="" |="" п="" |="" 2="" |а,="" р="" |="" |30|фосген="" (хлорокись="" углерода)|="" 0,5="" |="" п="" |="" 2="" |р="" |="" |31|фосфин="" (водород="" |="" 0,1="" |="" п="" |="" |="" |="" |="" |фосфористый)="" |="" |="" |="" |="" |="" |32|фосфорилхлорид+="" (фосфора="" |="" 0,05="" |="" п="" |="" 1="" |р="" |="" |="" |хлороксид)="" |="" |="" |="" |="" |="" |33|хлора="" диоксид+="" |="" 0,1="" |="" п="" |="" 1="" |р="" |="" |34|xлop+="" |="" 1="" |="" п="" |="" 2="" |р="" |="" |34|хлорфенилизоцианат+="" |="" 0,5="" |="" п="" |="" 2="" |а,="" р="" |="" |="" |(3,4-изомеры)="" |="" |="" |="" |="" |="" |35|2-хлорэтанол+="" |="" 0,5="" |="" п="" |="" 2="" |р="" |="" |="" |(этиленхлоргидрин)="" |="" |="" |="" |="" |="" |36|дийодмстилатбетадиметил-="" |обув="" |="" а="" |="" |="" |="" |="" |аминодиэтилового="" эфира="" |="" 0,1="" |="" |="" |="" |="" |="" |янтарной="" кислоты+="" (питилин)|="" |="" |="" |="" |="" -----------------------------------------------------------------------="" (*)="" в="" числителе="" максимальная,="" а="" в="" знаменателе="" среднесменная="" пдк.="" (**)="" преимущественное="" агрегатное="" состояние="" вещества="" в="" воздухе="" в="" условиях="" производства:="" п="" -="" пары="" и="" (или)="" газы,="" а="" -="" аэрозоль.="" (***)="" наряду="" с="" остронаправленным="" механизмом="" действия="" приведены="" до-="" полнительные="" особенности="" действия="" вещества:="" а="" -="" аллерген,="" к="" -="" канцеро-="" ген,="" р="" -="" раздражающее="" действие.="" (****)="" азота="" пятиокись="" и="" азота="" окись="" на="" воздухе="" переходит="" в="" азота="" двуокись.="" (*****)="" при="" длительности="" работы="" в="" атмосфере,="" содержащей="" оксид="" уг-="" лерода,="" не="" более="" 1="" ч="" пдк="" оксида="" углерода="" может="" быть="" повышена="" до="" 50="" мг/куб.м,="" при="" длительности="" работы="" не="" более="" 30="" минут="" -="" не="" более="" 100="" мг/куб.м,="" при="" длительности="" работы="" не="" более="" 15="" мин.="" -="" 200="" мг/куб.м.="" пов-="" торные="" работы="" при="" условии="" повышенного="" содержания="" оксида="" углерода="" в="" воз-="" духе="" рабочей="" зоны="" могут="" проводиться="" с="" перерывом="" не="" менее="" чем="" в="" 2="" ч.="" примечание:="" (+)="" требуется="" специальная="" защита="" кожи="" и="" глаз.="" 2.="" вещества="" раздражающего="" действия(*)="" -----------------------------------------------------------------------="" |n="" |="" наименование="" вещества="" |="" пдк="" |="" агрег.|="" класс="" |="" особ.="" |="" |="" |="" |мг/куб.м|="" состо-="" |опасности|="" дейст-="" |="" |="" |="" |="" |яние(**)|="" |вия(***)|="" |--|-----------------------------|--------|--------|---------|--------|="" |1="" |азотная="" кислота+="" |="" 2="" |="" а="" |="" 3="" |="" |="" |2="" |акриловой="" кислоты="" |="" 0,3="" |="" п="" |="" 2="" |a="" |="" |="" |хлорангидрид+="" |="" |="" |="" |="" |="" |3="" |аммиак="" |="" 20="" |="" п="" |="" 4="" |="" |="" |4="" |ацетальдегид+="" |="" 5="" |="" п="" |="" 3="" |="" |="" |5="" |ацетангидрид+="" |="" 3="" |="" п="" |="" 3="" |="" |="" |6="" |бериллия="" растворимые="" соли:="" |="" 0,001|="" а="" |="" |к,="" а="" |="" |="" |хлорид,="" фторид,="" сульфат="" (в="" |="" |="" |="" |="" |="" |="" |пересчете="" на="" be)="" |="" |="" |="" |="" |="" |7="" |бромацетопропилацетат+="" |="" 0,5="" |="" п="" |="" 2="" |="" |="" |8="" |бутановый="" ангидрид+="" |="" 1="" |="" п="" |="" 2="" |="" |="" |="" |(масляный="" ангидрид)="" |="" |="" |="" |="" |="" |9="" |бутаналь+="" (бутиральдегид)="" |="" 5="" |="" а="" |="" 3="" |="" |="" |10|бут-2-еналь="" (кротональдегид)="" |="" 0,5="" |="" п="" |="" 2="" |="" |="" |11|бутановая="" (масляная)="" кислота="" |="" 10="" |="" п="" |="" 3="" |="" |="" |12|n-винилпирролид-2-он+="" |="" 1="" |="" п="" |="" 2="" |="" |="" |13|гексановая="" кислота="" |="" 5="" |="" п="" |="" 3="" |="" |="" |="" |(капроновая="" кислота)="" |="" |="" |="" |="" |="" |14|германий="" тетрахлорид="" (в="" |="" 1="" |="" а="" |="" 2="" |="" |="" |="" |пересчете="" на="" германий)="" |="" |="" |="" |="" |="" |15|(е,="" 1="" r)-2,2-диметил-3-(2-ме-|="" 2="" |="" п="" |="" 3="" |="" |="" |="" |тилпроп-1-енил)-циклопро-="" |="" |="" |="" |="" |="" |="" |пан-1-карбоновой="" кислоты="" |="" |="" |="" |="" |="" |="" |хлорангидрид+="" (хлорангидрид="" |="" |="" |="" |="" |="" |="" |хризантемовой="" кислоты)="" |="" |="" |="" |="" |="" |16|диметил="" (4-фторфенил="" |="" 1="" |="" п="" |="" 2="" |="" |="" |="" |хлорсилан="" (по="" hcl)="" |="" |="" |="" |="" |="" |17|дифосфор="" пентаоксид+="" |="" 1="" |="" а="" |="" 2="" |="" |="" |="" |(фосфорный="" ангидрид)="" |="" |="" |="" |="" |="" |18|дихлорметилбензол="" |="" 0,5="" |="" п="" |="" 1="" |="" |="" |19|дихлоруксусная="" кислота="" |="" 4="" |="" п+а="" |="" 3="" |="" |="" |20|изовалериановый="" альдегид+="" |="" 10="" |="" п="" |="" 3="" |="" |="" |21|иод+="" |="" 1="" |="" п="" |="" 2="" |="" |="" |22|карбобензоксихлорид+="" |="" 0,5="" |="" п+а="" |="" 2="" |="" |="" |23|2-метилпроп-2-еновая="" |="" 10="" |="" п="" |="" 3="" |="" |="" |="" |(метакриловая)="" кислота="" |="" |="" |="" |="" |="" |24|2-метилпроп-2-еноилхлорид="" |="" 0,3="" |="" п="" |="" 2="" |а="" |="" |="" |(метакриловой="" кислоты="" |="" |="" |="" |="" |="" |="" |хлорангидрид)="" |="" |="" |="" |="" |="" |25|2-метилбут-2-илгидропероксид+|="" 5="" |="" п="" |="" 3="" |="" |="" |="" |(гидроперекись="" третичного="" |="" |="" |="" |="" |="" |="" |амила)="" |="" |="" |="" |="" |="" |26|2-meтилпpoпaнaль+="" |="" 5="" |="" п="" |="" 3="" |="" |="" |="" |(изобутиральдегид)="" |="" |="" |="" |="" |="" |27|2-метилпентановой="" кислоты="" |="" 3="" |="" п="" |="" 3="" |="" |="" |="" |хлорангидрид+="" |="" |="" |="" |="" |="" |28|муравьиная="" кислота+="" |="" 1="" |="" п="" |="" 2="" |="" |="" |29|натрия="" хлорит+="" |="" 1="" |="" а="" |="" 3="" |="" |="" |30|4-оксо-5-хлорпентилацетат(*)="" |="" 2="" |="" п="" |="" 3="" |="" |="" |="" |(хлорацетопропилацетат)="" |="" |="" |="" |="" |="" |31|пентан-1-ол+="" (спирт="" амиловый)|="" 10="" |="" п="" |="" 3="" |="" |="" |32|проп-2ен-1-аль="" (акролеин)="" |="" 0,2="" |="" п="" |="" 2="" |="" |="" |33|проп-2-енамин+="" (аллиламин)="" |="" 0,5="" |="" п="" |="" 2="" |="" |="" |34|n-проп-2-енил-="" |="" 1="" |="" п="" |="" 2="" |="" |="" |="" |проп-2-ен-1-амин(*)="" |="" |="" |="" |="" |="" |="" |(диаллиламин)="" |="" |="" |="" |="" |="" |35|пропиональдегид+="" |="" 5="" |="" п="" |="" 3="" |="" |="" |36|2-пропенилацетат="" (уксусной="" |="" 2="" |="" п="" |="" 3="" |="" |="" |="" |кислоты="" аллиловый="" эфир)="" |="" |="" |="" |="" |="" |37|сера="" хлорид+="" |="" 0,3="" |="" п="" |="" 2="" |="" |="" |38|серная="" кислота+="" |="" 1="" |="" а="" |="" 2="" |="" |="" |39|серы="" диоксид+="" |="" 10="" |="" п="" |="" 3="" |="" |="" |40|серы="" триоксид+="" |="" 1="" |="" а="" |="" 2="" |="" |="" |41|спирты="" непредельного="" ряда="" |="" 2="" |="" п="" |="" 3="" |="" |="" |="" |(аллиловый,="" кротониловый)="" |="" |="" |="" |="" |="" |42|титан="" тетрахлорид+="" (по="" hcl)="" |="" 1="" |="" п="" |="" 2="" |="" |="" |43|2,4,6-триметил-1,3,5-триоксан|="" 5="" |="" п="" |="" 3="" |="" |="" |="" |(паральдегид)="" |="" |="" |="" |="" |="" |44|3,5,5-триметилцикло-="" |="" 1="" |="" п="" |="" 2="" |="" |="" |="" |гекс-2-ен-1-он="" (изофорон)="" |="" |="" |="" |="" |="" |45|3,5,5-триметилциклогексанон="" |="" 1="" |="" п="" |="" 2="" |="" |="" |="" |(дигидроизофорон)="" |="" |="" |="" |="" |="" |46|трихлоруксусной="" кислоты="" |="" 0,1="" |="" п="" |="" 1="" |="" |="" |="" |xлopaнгидpид+="" |="" |="" |="" |="" |="" |47|уксусная="" кислота+="" |="" 5="" |="" п="" |="" 3="" |="" |="" |48|фосфора="" трихлорид(*)="" |="" 0,2="" |="" п="" |="" 2="" |="" |="" |49|фосфора="" пентахлорид+="" |="" 0,2="" |="" п="" |="" 2="" |="" |="" |50|(r)-(-)-2-фенилглицин-="" |="" 0,5="" |="" а="" |="" 2="" |="" |="" |="" |хлорид="" гидрохлорид+="" |="" |="" |="" |="" |="" |51|2,5-фурандион*="" (малеиновый="" |="" 1="" |="" п+а="" |="" 2="" |а="" |="" |="" |ангидрид)="" |="" |="" |="" |="" |="" |52|1-хлорэтилметилкетон="" |="" 10="" |="" п="" |="" 3="" |="" |="" |="" |(хлорбутанон)="" |="" |="" |="" |="" |="" |53|хлорметилбензол="" |="" 0,5="" |="" п="" |="" 1="" |="" |="" |54|хлорметоксиметан+="" (по="" хлору)="" |="" 0,5="" |="" п="" |="" 2="" |="" |="" |55|3-хлорпроп-1-eн+="" (аллил="" |="" 0,3="" |="" п="" |="" 2="" |="" |="" |="" |хлорид)="" |="" |="" |="" |="" |="" |56|хлоруксусная="" кислота+="" |="" 1="" |="" п+а="" |="" 2="" |="" |="" |57|хлоруксусной="" кислоты="" |="" 0,3="" |="" п="" |="" 2="" |="" |="" |="" |хлорангидрид+="" |="" |="" |="" |="" |="" |58|щелочи="" едкие(*)="" (в="" пересчете="" |="" 0,5="" |="" а="" |="" 2="" |="" |="" |="" |на="" naoh)="" |="" |="" |="" |="" |="" |59|этиладипината="" хлорангидрид="" |="" 2="" |="" п+а="" |="" 3="" |="" |="" -----------------------------------------------------------------------="" (*)="" к="" раздражающим="" отнесены="" вещества,="" зона="" раздражающего="" действия="" которых="" более="" 3.="" кроме="" представленного="" списка="" к="" раздражающим="" следует="" относить="" вещества,="" помеченные="" знаком="" "р"="" (в="" графе="" "особенности="" дейс-="" твия")="" списка="" 1="" настоящего="" приложения.="" (**)="" преимущественное="" агрегатное="" состояние="" вещества="" в="" воздухе="" в="" условиях="" производства:="" п="" -="" пары="" и="" (или)="" газы,="" а="" -="" аэрозоль.="" (***)="" наряду="" с="" раздражающим="" приведены="" дополнительные="" особенности="" действия="" вещества:="" а="" -="" аллерген,="" к="" -="" канцероген.="" примечание:="" (+)="" -="" требуется="" специальная="" защита="" кожи="" и="" глаз.="" приложение="" 4="" перечень="" веществ,="" продуктов="" и="" производственных="" процессов,="" канцерогенных="" для="" человека(*)="" 1.="" соединения="" и="" продукты,="" производимые="" и="" используемые="" промышленностью(**)="" -----------------------------------------------------------------------="" |n="" |="" наименование="" вещества="" |="" пдк,="" мг/куб.м="" |особенности|="" |="" |="" продукта="" |--------------------------|="" действий="" |="" |="" |="" |максимальная|среднесменная|="" |="" |--|---------------------------|------------|-------------|-----------|="" |1="" |асбесты;="" асбестопородные="" |="" |="" |="" |="" |="" |пыли;="" пыли="" природных="" |="" |="" |="" |="" |="" |минеральных="" веществ="" при="" |="" |="" |="" |="" |="" |содержании="" в="" них="" асбеста:="" |="" |="" |="" |="" |="" |-="" более="" 20%="" |="" 2="" |="" 0,5="" |="" ф="" |="" |="" |-="" от="" 10="" до="" 20%="" |="" 2="" |="" 1="" |="" ф="" |="" |="" |-="" менее="" 10%="" |="" 4="" |="" 2="" |="" ф="" |="" |="" |-="" асбестоцемент="" |="" 6="" |="" 4="" |="" ф="" |="" |--|---------------------------|------------|-------------|-----------|="" |2="" |бензол="" |="" 15="" |="" 5="" |="" |="" |--|---------------------------|------------|-------------|-----------|="" |3="" |бенз(а)пирен="" |="" 0,00015="" |="" |="" |="" |--|---------------------------|------------|-------------|-----------|="" |4="" |бериллий="" и="" его="" соединения="" |="" 0,001="" |="" |="" a="" |="" |="" |(в="" пересчете="" на="" be)="" |="" |="" |="" |="" |--|---------------------------|------------|-------------|-----------|="" |5="" |возгоны="" каменноугольных="" |="" |="" |="" |="" |="" |смол="" и="" пеков="" при="" среднем="" |="" |="" |="" |="" |="" |содержании="" в="" них="" |="" |="" |="" |="" |="" |бенз(а)пирена:="" |="" |="" |="" |="" |="" |-="" менее="" 0,075%="" |="" 0,2="" |="" |="" |="" |="" |-="" 0,075-0,15%="" |="" 0,1="" |="" |="" |="" |="" |-="" 0,15-0,3%="" |="" 0,05="" |="" |="" |="" |--|---------------------------|------------|-------------|-----------|="" |6="" |кадмий="" и="" его="" неорганические|="" 0,05="" |="" 0,01="" |="" |="" |="" |соединения="" |="" |="" |="" |="" |--|---------------------------|------------|-------------|-----------|="" |7="" |масла="" минеральные="" нефтяные="" |="" 5="" |="" |="" |="" |="" |(неочищенные="" и="" не="" полностью|="" |="" |="" |="" |="" |очищенные)(****)="" |="" |="" |="" |="" |--|---------------------------|------------|-------------|-----------|="" |8="" |2-метиланилин="" (о-толуидин)="" |="" 1="" |="" 0,5="" |="" |="" |--|---------------------------|------------|-------------|-----------|="" |9="" |мышьяк,="" неорганические="" |="" 0,04="" |="" 0,01="" |="" |="" |="" |соединения="" (по="" мышьяку)="" |="" |="" |="" |="" |--|---------------------------|------------|-------------|-----------|="" |10|никель="" и="" его="" соединения:="" |="" |="" |="" |="" |="" |-="" никель,="" никеля="" оксиды,="" |="" 0,05="" |="" |="" а="" |="" |="" |="" сульфиды="" и="" смеси="" |="" |="" |="" |="" |="" |="" соединений="" никеля="" |="" |="" |="" |="" |="" |="" (файнштейн,="" никелевый="" |="" |="" |="" |="" |="" |="" концентрат="" и="" агломерат,="" |="" |="" |="" |="" |="" |="" оборотная="" пыль="" очистных="" |="" |="" |="" |="" |="" |="" устройств="" (по="" ni)="" |="" |="" |="" |="" |="" |-="" никеля="" соли="" в="" виде="" |="" 0,005="" |="" |="" а="" |="" |="" |="" гидроаэрозоля="" (по="" ni)="" |="" |="" |="" |="" |="" |-="" никеля="" тетракарбонил="" |="" 0,0005="" |="" |="" о,="" а="" |="" |="" |-="" никель="" хром="" |="" 0,005="" |="" |="" а="" |="" |="" |="" гексагидрофосфат="" гидрат="" |="" |="" |="" |="" |="" |="" (никельхром-фосфат)="" |="" |="" |="" |="" |="" |="" (по="" ni)="" |="" |="" |="" |="" |--|---------------------------|------------|-------------|-----------|="" |11|оксиран="" (этилена="" оксид)="" |="" 1="" |="" |="" |="" |--|---------------------------|------------|-------------|-----------|="" |12|сажи="" черные="" промышленные="" с="" |="" 4="" |="" |="" ф="" |="" |="" |содержанием="" бенз(а)пирена="" |="" |="" |="" |="" |="" |не="" более="" 35="" мг/кг="" |="" |="" |="" |="" |--|---------------------------|------------|-------------|-----------|="" |13|хлорэтилен="" (винилхлорид)="" |="" 5="" |="" 1="" |="" |="" |--|---------------------------|------------|-------------|-----------|="" |14|хрома="" шестивалентного="" |="" 0,01="" |="" |="" а="" |="" |="" |соединения="" (в="" пересчете="" на="" |="" |="" |="" |="" |="" |cr(+6))="" |="" |="" |="" |="" |--|---------------------------|------------|-------------|-----------|="" |15|[к-(4-этоксифенил)]ацетамид|="" 0,5="" |="" |="" |="" |="" |(фенацетин)="" |="" |="" |="" |="" -----------------------------------------------------------------------="" (*)="" извлечения="" из="" гн="" 1.1.725-98="" "перечень="" веществ,="" продуктов,="" про-="" изводственных="" процессов,="" бытовых="" и="" природных="" факторов,="" канцерогенных="" для="" человека"="" и="" гн="" 2.2.5.686-98="" "предельно="" допустимые="" концентрации="" (по="" ni)(пдк)="" вредных="" веществ="" в="" воздухе="" рабочей="" зоны"="" (использованы="" данные="" о="" канцерогенности,="" доказанной="" для="" человека).="" (**)="" вещества,="" имеющие="" гигиенический="" норматив="" (пдк)="" для="" воздуха="" рабочей="" зоны.="" (***)="" дополнительно="" к="" канцерогенному="" эффекту="" приведены="" особенности="" биологического="" действия="" вещества:="" а="" -="" аллерген,="" о="" -="" вещества="" с="" остро-="" направленным="" механизмом="" действия,="" ф="" -="" аэрозоли="" преимущественно="" фибро-="" генного="" действия.="" (****)="" при="" контроле="" кроме="" аэрозоля="" масла="" дополнительно="" определяют="" содержание="" бенз(а)пирена="" в="" воздухе="" рабочей="" зоны.="" 2.="" производственные="" процессы,="" представляющие="" опасность="" развития="" злокачественных="" новообразований="" у="" рабочих="" -----------------------------------------------------------------------="" |n|="" наименование="" процесса="" |="" вещества="" для="" |пдк,="" мг/м(5)|="" |="" |="" |контроля="" воздуха|="" |="" |-|-------------------------------------|----------------|------------|="" |1|деревообрабатывающее="" и="" мебельное="" |="" |="" |="" |="" |производство="" -="" процессы="" с="" |="" |="" |="" |="" |применением:="" |="" |="" |="" |="" |-="" фенолформальдегидных="" смол="" |древесная="" пыль="" |="" 6="" |="" |="" |="" |формальдегид="" |="" 0,05="" |="" |="" |-="" карбамид-формальдегидных="" смол="" |фенол="" |="" 0,1="" |="" |="" |="" |древесная="" пыль="" |="" 6="" |="" |="" |="" |формальдегид="" |="" 0,5="" |="" |-|-------------------------------------|----------------|------------|="" |2|медеплавильное="" производство:="" на="" |никель="" и="" его="" |="" 0,05="" |="" |="" |процессах="" плавления,="" конвертирования="" |соед.="" |="" |="" |="" |штейна,="" огневого="" рафинирования="" меди="" |мышьяк="" и="" его="" |0,04/0,01="" |="" |="" |="" |соед.="" |="" |="" |="" |="" |бенз(а)пирен="" |="" 0,00015="" |="" |-|-------------------------------------|----------------|------------|="" |3|производство="" изопропилового="" спирта="" |серная="" кислота="" |="" 1="" |="" |="" |сильнокислотным="" процессом="" |="" |="" |="" |-|-------------------------------------|----------------|------------|="" |4|производство="" кокса,="" переработка="" |возгоны="" |0,2-0,05(*)="" |="" |="" |каменноугольной,="" нефтяной="" и="" сланцевой|каменноугольных="" |="" |="" |="" |смол,="" газификация="" угля="" |смол="" и="" пеков="" |="" |="" |="" |="" |бен(а)пирен="" |="" 0,00015="" |="" |-|-------------------------------------|----------------|------------|="" |5|производство="" резины="" и="" |="" |="" |="" |="" |резино-технических="" изделий:="" |="" |="" |="" |="" |-="" подготовительное="" отделение="" |сажи="" черные="" |="" 4="" |="" |="" |="" |бенз(а)пирен="" |="" 0,00015="" |="" |="" |-="" отделение="" вулканизации="" |вулканизационные|="" 0,5="" |="" |="" |="" |газы="" |="" |="" |="" |-="" изготовление="" обуви="" из="" |винила="" хлорид="" |5/1="" |="" |="" |="" поливинилхлорида="" |акрилонитрил="" |="" 0,5="" |="" |="" |="" |бенз(а)пирен="" |="" 0,00015="" |="" |="" |-="" прессование="" обуви="" с="" вулканизацией="" |вулканизационные|="" 0,5="" |="" |="" |="" |газы="" |="" |="" |-|-------------------------------------|----------------|------------|="" |6|производство="" технического="" углерода="" |сажи="" черные="" |="" 4="" |="" |="" |="" |бенз(а)пирен="" |="" 0,00015="" |="" |-|-------------------------------------|----------------|------------|="" |7|производство="" угольных,="" графитовых="" |бенз(а)пирен="" |="" 0,00015="" |="" |="" |изделий,="" анодных="" и="" подовых="" масс="" с="" |углерода="" пыли="" |="" 6="" |="" |="" |использованием="" пеков,="" обожженных="" |(коксы)="" |="" |="" |="" |анодов="" |="" |="" |="" |-|-------------------------------------|----------------|------------|="" |8|комбинированная="" химиотерапия="" с="" |="" |="" |="" |="" |использованием="" винкристина,="" |="" |="" |="" |="" |прокарбазина,="" преднизолона,="" эмбихина="" |="" |="" |="" |="" |и="" других="" алкилирующих="" агентов(**)="" |="" |="" |="" -----------------------------------------------------------------------="" (*)="" в="" зависимости="" от="" содержания="" в="" возгонах="" бенз(а)пирена:="" менее="" 0,075%="" -="" пдк="" 0,2="" мг/куб.м,="" от="" 0,075="" до="" 0,15%="" -="" 0,1="" мг/куб.м,="" от="" 0,15="" до="" 0,3%="" -="" 0,05="" мг/куб.м.="" (**)="" условия="" труда="" для="" медицинского="" персонала,="" проводящего="" химио-="" терапию,="" относят="" к="" 3,="" 4="" классу="" вредности.="" приложение="" 5="" справочное="" перечень="" аллергенов="" -----------------------------------------------------------------------="" |="" n="" |="" наименование="" вещества="" |="" пдк,="" |="" агрег.|класс|особен.|="" |="" |="" |мг/куб.м|состо-="" |опас-|дейст-="" |="" |="" |="" |="" |яние(*)|ности|вия(**)|="" |---|----------------------------------|--------|-------|-----|-------|="" |1="" |азиридин+="" (этиленимин)="" |="" 0,02="" |="" п="" |="" 1="" |="" о="" |="" |---|----------------------------------|--------|-------|-----|-------|="" |2="" |акрилонитрил+="" |="" 0,5="" |="" п="" |="" 2="" |="" |="" |---|----------------------------------|--------|-------|-----|-------|="" |3="" |акриловой="" кислоты="" хлоран-гидрид+="" |="" 0,3="" |="" п="" |="" 2="" |="" |="" |---|----------------------------------|--------|-------|-----|-------|="" |4="" |2(2-алкил-2-имидазолин-1-ил)-эта-="" |="" 0,1="" |="" п+а="" |="" 2="" |="" |="" |="" |нол="" алкил="" c10-c13="" |="" |="" |="" |="" |="" |---|----------------------------------|--------|-------|-----|-------|="" |5="" |алюмоплатиновые="" катализаторы="" |="" 1,5="" |="" а="" |="" 3="" |="" |="" |="" |кр-101="" и="" рб-п="" с="" содержанием="" |="" |="" |="" |="" |="" |="" |платины="" до="" 0,6%="" |="" |="" |="" |="" |="" |---|----------------------------------|--------|-------|-----|-------|="" |6="" |амидодианилинметан+-(дифенилгуа-="" |="" 0,1="" |="" а="" |="" 2="" |="" |="" |="" |нин)="" |="" |="" |="" |="" |="" |---|----------------------------------|--------|-------|-----|-------|="" |7="" |амилаза="" |="" 1="" |="" а="" |="" 2="" |="" |="" |---|----------------------------------|--------|-------|-----|-------|="" |8="" |2-амино-2-дезокси-d-глюкоза,="" |="" 0,005="" |="" а="" |="" 1="" |="" |="" |="" |гидрохлорид="" |="" |="" |="" |="" |="" |---|----------------------------------|--------|-------|-----|-------|="" |9="" |0-2-амино-2-дезокси-(альфа)-d-глю-|="" 0,1="" |="" а="" |="" 2="" |="" |="" |="" |копиранозил="" |="" |="" |="" |="" |="" |="" |(1-4)-[0-2,6-0-2,6-иранозил="" |="" |="" |="" |="" |="" |="" |(1-4)-0-l-идопиранозил(1-3)-d-ри-="" |="" |="" |="" |="" |="" |="" |бофуранозил(1="" -5)]-2-дезок-="" |="" |="" |="" |="" |="" |="" |си-d-стрептамин,="" сульфат="" (1:2)="" |="" |="" |="" |="" |="" |---|----------------------------------|--------|-------|-----|-------|="" |10="" |[(4-амино-2мстил-5-пиридинил)-ме-="" |="" 0,1="" |="" а="" |="" 2="" |="" |="" |="" |тил]-5-(2-гидроксиэтил)-4-ме-="" |="" |="" |="" |="" |="" |="" |тил-тиазолин="" бромид="" (тиамин="" |="" |="" |="" |="" |="" |="" |бромид,="" витамин="" bi)="" |="" |="" |="" |="" |="" |---|----------------------------------|--------|-------|-----|-------|="" |11="" |[28-(2(альфа),5(альфа),6(бе-="" |="" 0,4="" |="" а="" |="" 2="" |="" |="" |="" |та))]-6-амино-3,3-диметил-7-ок-="" |="" |="" |="" |="" |="" |="" |со-4-тиа-1-азабицикло[3,2,0]геп-="" |="" |="" |="" |="" |="" |="" |тан-2="" карбоновая="" кислота="" |="" |="" |="" |="" |="" |---|----------------------------------|--------|-------|-----|-------|="" |12="" |0-3="" амино-3-дезокси-(альфа)-d-глю-|="" 0,1="" |="" а="" |="" 2="" |="" |="" |="" |копиранозил(1="" -6)-0-(2,6-диами-="" |="" |="" |="" |="" |="" |="" |но-2,3,б-тридезокси-а-1="" |="" |="" |="" |="" |="" |="" |d-рибогексопиранозил-(1-4)]-2-де-="" |="" |="" |="" |="" |="" |="" |зокси-(альфа)-d-стрептамин="" |="" |="" |="" |="" |="" |---|----------------------------------|--------|-------|-----|-------|="" |13="" |0-3="" амино-3-дезокси-(альфа-d-глю-="" |="" 0,1="" |="" а="" |="" 2="" |="" |="" |="" |копиранозил-(1-6)-0-[6-амино-6-де-|="" |="" |="" |="" |="" |="" |зокси-d-глюкопирано-="" |="" |="" |="" |="" |="" |="" |зил-(1-4)]-2-дезокси-a-d-стрепта-="" |="" |="" |="" |="" |="" |="" |мин="" |="" |="" |="" |="" |="" |---|----------------------------------|--------|-------|-----|-------|="" |14="" |0-3="" амино-3-дезокси-a-d-глюкопира-|="" 0,1="" |="" а="" |="" 2="" |="" |="" |="" |нозил-(1-6)-0-[6-амино-6-дезок-="" |="" |="" |="" |="" |="" |="" |си-(альфа)-d-глюкопирано-="" |="" |="" |="" |="" |="" |="" |зил-(1-4)]-n(1)="" (s)-4-амино-2-гид-|="" |="" |="" |="" |="" |="" |рокси-1-оксо-бутил)-2-дезок-="" |="" |="" |="" |="" |="" |="" |си-0-стрептамин="" |="" |="" |="" |="" |="" |---|----------------------------------|--------|-------|-----|-------|="" |15="" |0-4="" амино-4-дезокси-а-0-глюкопира-|="" 0,1="" |="" а="" |="" 2="" |="" |="" |="" |нозил-(1-6)-0-(8я)2-ами-="" |="" |="" |="" |="" |="" |="" |но-2,3,7-тридезокси-7(метилами-="" |="" |="" |="" |="" |="" |="" |но)-0-глицеро-а-d-аллооктодиал-="" |="" |="" |="" |="" |="" |="" |до-1,5="" :="" 8-4-дипирано-="" |="" |="" |="" |="" |="" |="" |зил-(1-4)2-дезокси-d-стрептамин="" |="" |="" |="" |="" |="" |---|----------------------------------|--------|-------|-----|-------|="" |16="" |1-aминoалкилимидазoлины+="" |="" 0,5="" |="" п+а="" |="" 2="" |="" |="" |---|----------------------------------|--------|-------|-----|-------|="" |17="" |аминопласты="" (пресс-порошки)="" |="" 6="" |="" а="" |="" 4="" |="" ф="" |="" |---|----------------------------------|--------|-------|-----|-------|="" |18="" |1-aминoпpoпaн-2-oл+="" |="" 1="" |="" п+а="" |="" 2="" |="" |="" |---|----------------------------------|--------|-------|-----|-------|="" |19="" |6-аминофенилацетиламино-3,3-диме-="" |="" 0,1="" |="" а="" |="" 2="" |="" |="" |="" |тил-7-оксо-4-тиа-1-азабицик-="" |="" |="" |="" |="" |="" |="" |ло[3,2,0]гептан-2-карбоновая="" |="" |="" |="" |="" |="" |="" |кислота[23-(2(альфа,5(альфа),6(бе-|="" |="" |="" |="" |="" |="" |та)(8)]="" |="" |="" |="" |="" |="" |---|----------------------------------|--------|-------|-----|-------|="" |20="" |м-(2-аминоэтил)-1,2-этандиaмин+="" |="" 0,3="" |="" п+а="" |="" 2="" |="" |="" |="" |(диэтилентриамин)="" |="" |="" |="" |="" |="" |---|----------------------------------|--------|-------|-----|-------|="" |21="" |1,5"бис(фур-2-ил)пента-1,4-ди-="" |10="" |="" п+а="" |="" 3="" |="" |="" |="" |ен-3-он+="" |="" |="" |="" |="" |="" |---|----------------------------------|--------|-------|-----|-------|="" |22="" |1,3-бис-(4-хлорбензилиденамино)гу-|="" 0,5="" |="" а="" |="" 2="" |="" |="" |="" |анидин="" гидрохлорид+="" |="" |="" |="" |="" |="" |---|----------------------------------|--------|-------|-----|-------|="" |23="" |1,3-бис-(4-хлорбензилиденамино)гу-|="" 0,5="" |="" а="" |="" 2="" |="" |="" |="" |анидин+="" (химкокцил)="" |="" |="" |="" |="" |="" |---|----------------------------------|--------|-------|-----|-------|="" |24="" |n.n'-бис(2-аминоэтил)-1,2-этандиа-|="" 0,3="" |="" п+а="" |="" 2="" |="" |="" |="" |мин="" |="" |="" |="" |="" |="" |---|----------------------------------|--------|-------|-----|-------|="" |25="" |2,2(1)[n-(2-aминoэтил)="" имино]="" |="" 2="" |="" п+а="" |="" 3="" |="" |="" |="" |диэтанол,="" амиды="" карбоновых="" кислот="" |="" |="" |="" |="" |="" |="" |фракций="" c10-c13="" |="" |="" |="" |="" |="" |---|----------------------------------|--------|-------|-----|-------|="" |26="" |антибиотики="" группы="" цефалоспоринов="" |="" 0,3="" |="" а="" |="" 2="" |="" |="" |---|----------------------------------|--------|-------|-----|-------|="" |27="" |белкововитаминный="" концентрат="" (по="" |="" 0,1="" |="" а="" |="" 2="" |="" |="" |="" |белку)="" |="" |="" |="" |="" |="" |---|----------------------------------|--------|-------|-----|-------|="" |28="" |1,3="" дигидро-1,3-диоксоизобензофу-="" |="" 0,05="" |="" а="" |="" 1="" |="" |="" |="" |ранкарбоновая="" кислота="" |="" |="" |="" |="" |="" |---|----------------------------------|--------|-------|-----|-------|="" |29="" |1,4-бензолдикарбоновая="" |="" 0,1="" |="" п+а="" |="" 1="" |="" |="" |="" |(терефталевая)="" кислота="" |="" |="" |="" |="" |="" |---|----------------------------------|--------|-------|-----|-------|="" |30="" |бензол-1,2,4-трикарбоновая="" кислота|="" 0,1="" |="" а="" |="" 2="" |="" |="" |---|----------------------------------|--------|-------|-----|-------|="" |31="" |бериллий="" и="" его="" соединения="" (в="" |="" 0,001="" |="" f="" |="" 1="" |="" к="" |="" |="" |пересчете="" на="" be)="" |="" |="" |="" |="" |="" |---|----------------------------------|--------|-------|-----|-------|="" |32="" |биовит:="" смесь="" витамина="" bi2="" с="" |="" |="" |="" |="" |="" |="" |[4s(4(альфа),4а(альфа),5a(аль-="" |="" |="" |="" |="" |="" |="" |фа),6(бета),12а(аль-="" |="" |="" |="" |="" |="" |="" |фа))-7хлор-4-(диметилами-="" |="" |="" |="" |="" |="" |="" |но)-1,4,4а,5,5(аль-="" |="" |="" |="" |="" |="" |="" |фа),6,11-12а-октогид-="" |="" |="" |="" |="" |="" |="" |ро-3,6,10,12,12а="" |="" |="" |="" |="" |="" |="" |пентагидрокси-6-4-метил-1,11-диок-|="" |="" |="" |="" |="" |="" |со-2-нафтацен-карбонамид="" |="" |="" |="" |="" |="" |="" |(контроль="" по="" хлор-тетрациклину)="" |="" |="" |="" |="" |="" |---|----------------------------------|--------|-------|-----|-------|="" |33="" |бис-(диметилдитиокарбомат)="" |="" 0,3="" |="" а="" |="" 2="" |="" |="" |="" |цинка(цитам)="" |="" |="" |="" |="" |="" |---|----------------------------------|--------|-------|-----|-------|="" |34="" |бис="" (диэтилдитиокарбомат)="" цинка="" |="" 0,3="" |="" а="" |="" 2="" |="" |="" |="" |(этилцимат)="" |="" |="" |="" |="" |="" |---|----------------------------------|--------|-------|-----|-------|="" |35="" |боверин="" |="" 0,3="" |="" а="" |="" 2="" |="" |="" |---|----------------------------------|--------|-------|-----|-------|="" |36="" |0-(4-бром-2,5-дихлорфенил)-0-диме-|="" 0,5="" |="" п+а="" |="" 2="" |="" |="" |="" |тилтиофосфат="" |="" |="" |="" |="" |="" |---|----------------------------------|--------|-------|-----|-------|="" |37="" |виомицин="" (флоримицин)="" |="" 0,1="" |="" а="" |="" 2="" |="" |="" |---|----------------------------------|--------|-------|-----|-------|="" |38="" |гаприн="" (по="" белку)="" |="" 0,1="" |="" а="" |="" 2="" |="" |="" |---|----------------------------------|--------|-------|-----|-------|="" |39="" |(1)альфа),2(альфа),3(альфа),4(бе-="" |="" 0,05="" |="" п+а="" |="" 1="" |="" |="" |="" |та),5(бета),6(бета))-гекса="" |="" |="" |="" |="" |="" |="" |(1,2,3,4,5,6)="" xлopциклoгeкcан+="" |="" |="" |="" |="" |="" |---|----------------------------------|--------|-------|-----|-------|="" |40="" |n,n(1)-гексаметиленбисфурфуролиде-|="" 0,2="" |="" п+а="" |="" 2="" |="" |="" |="" |намин="" (бисфургин)="" |="" |="" |="" |="" |="" |---|----------------------------------|--------|-------|-----|-------|="" |41="" |гексаметилендиамин="" |="" 0,1="" |="" п="" |="" 1="" |="" |="" |---|----------------------------------|--------|-------|-----|-------|="" |42="" |гексаметилендиизоцианат+="" |="" 0,05="" |="" п="" |="" 1="" |="" |="" |---|----------------------------------|--------|-------|-----|-------|="" |43="" |гемикеталь="" окситетрациклин="" |="" 3="" |="" а="" |="" 3="" |="" |="" |---|----------------------------------|--------|-------|-----|-------|="" |44="" |гентамицин="" (смесь="" сульфатов="" |="" 0,05="" |="" а="" |="" 1="" |="" |="" |="" |гентамицина)="" ci(40%),="" c2(20%),="" |="" |="" |="" |="" |="" |="" |cia(40%)="" |="" |="" |="" |="" |="" |---|----------------------------------|--------|-------|-----|-------|="" |45="" |2-(цис-гепта-="" |="" 0,5="" |="" п+а="" |="" 2="" |="" |="" |="" |дец-8-снил)-1,1-бис(2-гидрокси-="" |="" |="" |="" |="" |="" |="" |этил)="" имидазолиний="" хлорид="" |="" |="" |="" |="" |="" |---|----------------------------------|--------|-------|-----|-------|="" |46="" |2-[2-цис(гептадец-8-енил)-2имида-="" |="" 0,1="" |="" п+а="" |="" 2="" |="" |="" |="" |золин-1-ил]="" этанол="" |="" |="" |="" |="" |="" |---|----------------------------------|--------|-------|-----|-------|="" |47="" |гептаникель="" гексасульфид="" |="" 0,05="" |="" а="" |="" 1="" |="" к="" |="" |---|----------------------------------|--------|-------|-----|-------|="" |48="" |гигромицин="" б+="" |="" 0,001="" |="" а="" |="" 1="" |="" |="" |---|----------------------------------|--------|-------|-----|-------|="" |49="" |гризин="" |="" 0,002="" |="" а="" |="" 1="" |="" |="" |---|----------------------------------|--------|-------|-----|-------|="" |50="" |0-2-дезокси-2(м-метиламино)-(аль-="" |="" 0,1="" |="" а="" |="" 1="" |="" |="" |="" |фа)-l-глюкопирано-="" |="" |="" |="" |="" |="" |="" |зил-(1="" -2)-0-5-дезокси-3-с-фор-="" |="" |="" |="" |="" |="" |="" |мил-(альфа)-l-люксофурано-="" |="" |="" |="" |="" |="" |="" |зил-(1-4)-n,n'-бис(аминоиминоме-="" |="" |="" |="" |="" |="" |="" |тил)-0="" стрептамин+="" |="" |="" |="" |="" |="" |---|----------------------------------|--------|-------|-----|-------|="" |51="" |0-3-дезокси-4-с-метил-3-(метилами-|="" 0,05="" |="" а="" |="" 1="" |="" |="" |="" |но)-(бета)-l-арабинопирано-="" |="" |="" |="" |="" |="" |="" |зил-(1-6)-0-[2,6-диами-="" |="" |="" |="" |="" |="" |="" |но-2,3,4,6-тетрадезокси-(аль-="" |="" |="" |="" |="" |="" |="" |фа)-d-глицерогекс-4-енопирано-="" |="" |="" |="" |="" |="" |="" |зил-(1-=""&gt;4)]-2-дезокси-D-стрептамин|        |       |     |       ||---|----------------------------------|--------|-------|-----|-------||52 |2,4-Диаминобензолсульфонат натрия | 2      |   а   |  3  |       ||---|----------------------------------|--------|-------|-----|-------||53 |1-ди((бета)-аминоэтил)-2-алкил    | 0,5    |   а   |  2  |       ||   |С8-C16)-2-имидaзoлин+ (виказолин) |        |       |     |       ||---|----------------------------------|--------|-------|-----|-------||54 |1-ди((бета)-аминоэтил)-2-гептади- | 0,5    |   а   |  2  |       ||   |зинил-2-имидaзoлин+ (алазол)      |        |       |     |       ||---|----------------------------------|--------|-------|-----|-------||55 |N,N-Ди-н-бутил-4-гексилокси-1-наф-| 0,01   |   а   |  ]  |       ||   |тамидин+ (бунамидин гидрохлорид)  |        |       |     |       ||---|----------------------------------|--------|-------|-----|-------||56 |Диаммонин гексахлорплатинат       | 0,005  |   а   |  1  |       ||---|----------------------------------|--------|-------|-----|-------||57 |Диаммоний дихлорпаллад+           | 0,005  |   а   |  1  |       ||---|----------------------------------|--------|-------|-----|-------||58 |Диаммоний хром тетрасульфат-24гид-| 0,02   |   а   |  1  |       ||   |рат (хромаммиачные квасцы) (по    |        |       |     |       ||   |Cr3)                              |        |       |     |       ||---|----------------------------------|--------|-------|-----|-------||59 |Г^,М-Дибензилэтилендиаминовая     | 0,1    |   а   |  2  |       ||   |соль хлортетрациклина+            |        |       |     |       ||   |(дибиомицин)                      |        |       |     |       ||---|----------------------------------|--------|-------|-----|-------||60 |1,3-Дигидро-1,3-диоксо-5-изобензо-| 0,05   |   а   |  2  |       ||   |фуранкарбоновая кислота           |        |       |     |       ||---|----------------------------------|--------|-------|-----|-------||61 |0,0-Диметил-1-гидрокси-2,2,2-три- | 0,5    |  п+а  |  2  |       ||   |хлорэтилфосфонат+ (хлорофос)      |        |       |     |       ||---|----------------------------------|--------|-------|-----|-------||62 |2,6-Диизoпpoпилфeнилизoциaнaт+    | 0,1    |   п   |  1  |       ||---|----------------------------------|--------|-------|-----|-------||63 |[2S-(2,5,6)]-3,3-Диметил-6(метил- | 0,05   |   а   |  1  |       ||   |фенилизоксазол-4-ил-карбонилами-  |        |       |     |       ||   |но)-7-оксо-4-тиа-1-азабицикло[3,2,|        |       |     |       ||   |0]гептан-2-карбоновая кислота     |        |       |     |       ||---|----------------------------------|--------|-------|-----|-------||64 |[25-(2,5,6)1-3,3-Диметил-7-ок-    | 0,1    |   а   |  2  |       ||   |со-6-фенилацетиламино-4тиа-1-аза- |        |       |     |       ||   |бицикло[3,2,0]гептан-2-карбоновая |        |       |     |       ||   |кислота (бензилпенициллин)        |        |       |     |       ||---|----------------------------------|--------|-------|-----|-------||65 |[2S-[2(альфа) 5(альфа) 6 (бета)   | 0,1    |   а   |  2  |       ||   |(S)]]3,3-Диметил-7оксо-6[[(2-оксо-|        |       |     |       ||   |имидазолидин-1-ил)                |        |       |     |       ||   |карбониламинофенил-ацетил]        |        |       |     |       ||   |амино1-4тиа-1-азабицикло[3,2,0]   |        |       |     |       ||   |гептан-2-карбоновая кислота       |        |       |     |       ||---|----------------------------------|--------|-------|-----|-------||66 |0,0-Диметил-0(2,4,5-трихлорфенил) | 0,3    |  п+а  |  2  |       ||   |тиофосфат (тролен)                |        |       |     |       ||---|----------------------------------|--------|-------|-----|-------||67 |[4S(4(альфа),4a(альфа),5a(аль-    | 0,4    |   а   |  2  |       ||   |фа),6,12а)]4-(Диметилами-         |        |       |     |       ||   |но)-1,4,4а,5,5а,6,11,12а-октагид- |        |       |     |       ||   |ро-3,5,10,12,12а-пентагидрок-     |        |       |     |       ||   |си-6-метил-1,11-диоксо-2-нафта-   |        |       |     |       ||   |цен-карбоксамида хлоргидрат       |        |       |     |       ||---|----------------------------------|--------|-------|-----|-------||68 |[4S-(4(альфа),4a(альфа),5(аль-    | 0,1    |   а   |  2  |       ||   |фа),5a(альфа),6(бета),12a(аль-    |        |       |     |       ||   |фа))]-4-Диметилами-               |        |       |     |       ||   |но-1,4,4а,5,5а,6,11,12а-октагид-  |        |       |     |       ||   |ро-3,5,6,10,12,12а-гексагидрок-   |        |       |     |       ||   |си-6-метил-1,11-диоксо-2-нафтацен-|        |       |     |       ||   |карбоксиамид(4)                   |        |       |     |       ||---|----------------------------------|--------|-------|-----|-------||69 |[4S(4(альфа),4(альфа)a,5(аль-     | 0,4    |   а   |  2  |       ||   |фа)a,6(бета),12а)]4-(Диметилами-  |        |       |     |       ||   |но)-1,4,4а,5,5а,6,11,12а-октагид- |        |       |     |       ||   |ро-3,6,10,12,12а-пентагидрок-     |        |       |     |       ||   |си-б-метил-1,11-диоксо-2-нафтацен-|        |       |     |       ||   |карбоксамида хлор-гидрат          |        |       |     |       ||---|----------------------------------|--------|-------|-----|-------||70 |[4S(4a,4aa,5aa,6p,12а)]4-(Димети- | 3      |   а   |  3  |       ||   |ламино)-7-хлор-1,4,4а,5,5а,6,11,  |        |       |     |       ||   |12а-октагидро-3,5,10,12,12а-пента-|        |       |     |       ||   |гидрокси-б-метилен-1,11-диок-     |        |       |     |       ||   |со-2нафтаценкарбоксамида-4-метил- |        |       |     |       ||   |бензол-сульфонат+                 |        |       |     |       ||---|----------------------------------|--------|-------|-----|-------||71 |10-(3-Диметиламинопро-            | 0,3    |   а   |  2  |       ||   |пил)-2-хлор-ЮН фенотиазин,        |        |       |     |       ||   |хлоргидрат+ (аминазин)            |        |       |     |       ||---|----------------------------------|--------|-------|-----|-------||72 |1,3-Динитро-5-трифторметил-2-xлop-| 0,05   |  п+а  |  1  |       ||   |бензол+                           |        |       |     |       ||---|----------------------------------|--------|-------|-----|-------||73 |2,4-Динитро-1-хлорбензол+         | 0,05   |  п+а  |  1  |       ||---|----------------------------------|--------|-------|-----|-------||74 |6-[(1,3-Диоксо-3-фенокси-2-фенил- | 0,1    |   а   |  2  |       ||   |пропил)амино]-3,3-диметил-7-оксо  |        |       |     |       ||   |[2S-(2,5,6)]-4-тиа-1-азобицик-    |        |       |     |       ||   |ло[3,2,0]гептан-2-карбоновая      |        |       |     |       ||   |кислота (карфециллин)             |        |       |     |       ||---|----------------------------------|--------|-------|-----|-------||75 |Диприн (по белку)                 | 0,3    |   а   |  2  |       ||---|----------------------------------|--------|-------|-----|-------||76 |N,N(1)-Дифурфурилиденфени-        | 2      |  п+а  |  2  |       ||   |лен-1,4-диамин(*)                 |        |       |     |       ||---|----------------------------------|--------|-------|-----|-------||77 |3,5-Дихлорбензолсульфонамид       | 0,1    |   а   |  2  |       ||   |(3,5-дихлорсульфониламид)         |        |       |     |       ||---|----------------------------------|--------|-------|-----|-------||78 |(Z) Дихлорбутендиовой кислоты     | 0,2    |  п+а  |  2  |       ||   |ангидрид+ (дихлормалеиновый       |        |       |     |       ||   |ангидрид)                         |        |       |     |       ||---|----------------------------------|--------|-------|-----|-------||79 |4-Дихлорметилен-12,3,3,5,5-гекса- | 0,1    |  п+а  |  2  |       ||   |хлорциклопент-1-eн+               |        |       |     |       ||---|----------------------------------|--------|-------|-----|-------||80 |3,4-Дихлорфенилизоцианат          | 0,3    |   п   |  3  |       ||---|----------------------------------|--------|-------|-----|-------||81 |Дихромовая кислота, соли (в       | 0,01   |   а   |  1  |   К   ||   |пересчете на Cr(+6)               |        |       |     |       ||---|----------------------------------|--------|-------|-----|-------||82 |2-(Диэтиламино)этил-2-аминобензоат| 0,5    |   а   |  2  |       ||   |(основание новокаина)             |        |       |     |       ||---|----------------------------------|--------|-------|-----|-------||83 |2-(Диэтиламино)этил-4-аминобензоат| 0,5    |   а   |  2  |       ||   |гидрохлорид+                      |        |       |     |       ||---|----------------------------------|--------|-------|-----|-------||84 |Доксициклин гидрохлорид+          | 0,4    |   а   |  2  |       ||---|----------------------------------|--------|-------|-----|-------||85 |Доксициклин тозилат+              | 0,4    |   а   |  2  |       ||---|----------------------------------|--------|-------|-----|-------||86 |Изофталевая кислота+              | 0,2    |   а   |  2  |       ||---|----------------------------------|--------|-------|-----|-------||87 |1,1(1)Иминобис (пропан-2-ол)+     | 1      |  п+а  |  2  |       ||---|----------------------------------|--------|-------|-----|-------||88 |0-(4-Иод-2,5-дихлорфенил)-0,0-ди- | 0,5    |  п+а  |  2  |       ||   |метилтиофосфат (иодофен-фос)      |        |       |     |       ||---|----------------------------------|--------|-------|-----|-------||89 |Канифоль                          | 4      |  п+а  |  3  |       ||---|----------------------------------|--------|-------|-----|-------||90 |6-[(Карбоксифенилацетил)ами-      | 0,1    |   а   |  2  |       ||   |нo]-3,3-диметил-диметил-7-ок-     |        |       |     |       ||   |со[2S-(2,5,6)]-4-тиа-1-азабицик-  |        |       |     |       ||   |ло-[3,2,0]-гептан-2-карбонат      |        |       |     |       ||   |натрия (карпенициллин,            |        |       |     |       ||   |карбоксибензилпенициллина         |        |       |     |       ||   |динатриевая соль)                 |        |       |     |       ||---|----------------------------------|--------|-------|-----|-------||91 |4-Карбометоксисульфанил хлорид    | 1      |   а   |  2  |       ||---|----------------------------------|--------|-------|-----|-------||92 |Кобальт гидридотетракарбонил      | 0,01   |   п   |  1  |   О   ||---|----------------------------------|--------|-------|-----|-------||93 |Кобальт и его неорганические      |0,05/   |   а   |  1  |       ||   |соединения                        |0,01    |       |     |       ||---|----------------------------------|--------|-------|-----|-------||94 |Лигносульфонат модифицированный   | 2      |   а   |  3  |       ||   |гранулированный на сульфате натрия|        |       |     |       ||---|----------------------------------|--------|-------|-----|-------||95 |Липрин (по белку)                 | 0,1    |   а   |  2  |       ||---|----------------------------------|--------|-------|-----|-------||96 |Марганец карбонат гидрат(*)       | 0,5    |   а   |  2  |       ||---|----------------------------------|--------|-------|-----|-------||97 |Марганец нитрат гексагидрат+      | 0,5    |   а   |  2  |       ||---|----------------------------------|--------|-------|-----|-------||98 |Марганец сульфат пентагидрат+     | 0,5    |   а   |  2  |       ||---|----------------------------------|--------|-------|-----|-------||99 |Меркаптоуксусная кислота+         | 0,1    |  п+а  |  1  |       ||---|----------------------------------|--------|-------|-----|-------||100|Метациклин гидрохлорид+           | 0,4    |   а   |  2  |       ||---|----------------------------------|--------|-------|-----|-------||101|Метилдитиокарбамат натрия+        | 0,1    |   а   |  1  |       ||   |(карбатион) (по                   |        |       |     |       ||   |метилизотиоцианату)               |        |       |     |       ||---|----------------------------------|--------|-------|-----|-------||102|4,4-Метилендифенилизоцианат+      | 0,5    |  п+а  |  2  |       ||---|----------------------------------|--------|-------|-----|-------||103|Метил-2-метилпроп-2-енонитрил+    | 1      |   п   |  2  |       ||   |(метакриловой кислоты нитрил)     |        |       |     |       ||---|----------------------------------|--------|-------|-----|-------||104|Метилизотиоцианат+                | 0,1    |   п   |  1  |       ||---|----------------------------------|--------|-------|-----|-------||105|Meтилизoциaнaт+                   | 0,05   |   п   |  1  |   О   ||---|----------------------------------|--------|-------|-----|-------||106|Метилкарбамат-1-нафталенола       | 1      |   а   |  2  |       ||   |(севин)                           |        |       |     |       ||---|----------------------------------|--------|-------|-----|-------||107|3-(4-Метилпиперазин-1-илиминоме-  | 0,02   |   а   |  1  |       ||   |тил) рифами+                      |        |       |     |       ||---|----------------------------------|--------|-------|-----|-------||108|2-Meтил-пpoп-2-eнoилxлopид+       | 0,3    |   п   |  2  |       ||   |(метакриловой кислоты             |        |       |     |       ||   |хлорангидрид)                     |        |       |     |       ||---|----------------------------------|--------|-------|-----|-------||109|Метилтетрагидроизобензофурандион+ | 1      |   а   |  2  |       ||   |(метилтетрагидрофталевый ангидрид)|        |       |     |       ||---|----------------------------------|--------|-------|-----|-------||110|4-Метилфенилен-1,3-диизоцианат    | 0,05   |   п   |  1  |   О   ||---|----------------------------------|--------|-------|-----|-------||111|3-Метилфенилизоцианат             | 0,1    |   п   |  1  |       ||---|----------------------------------|--------|-------|-----|-------||112|Метирам                           | 0,5    |   а   |  2  |       ||---|----------------------------------|--------|-------|-----|-------||113|Моющее синтетическое средство     | 5      |   а   |  3  |       ||   |"Диксан"                          |        |       |     |       ||---|----------------------------------|--------|-------|-----|-------||114|Моющее синтетическое средство     | 3      |   а   |  3  |       ||   |"Лоск"                            |        |       |     |       ||---|----------------------------------|--------|-------|-----|-------||115|Моющие синтетические средства     | 5      |   а   |  3  |       ||   |БИО-С, Бриз, Вихрь, Лотос,        |        |       |     |       ||   |Лотос-автомат, Ока, Эра, Эра-А,   |        |       |     |       ||   |Юка                               |        |       |     |       ||---|----------------------------------|--------|-------|-----|-------||116|Нафталин-1,4,5,8-тетра карбоновая | 1      |   a   |  2  |       ||   |кислота, диангидрид               |        |       |     |       ||---|----------------------------------|--------|-------|-----|-------||117|Нафталин-2,6-ди карбоновой кислоты| 0,5    |   a   |  2  |       ||   |дихлорангидрид+                   |        |       |     |       ||---|----------------------------------|--------|-------|-----|-------||118|Неомицин                          | 0,1    |   a   |  2  |       ||---|----------------------------------|--------|-------|-----|-------||119|Никеля тетракарбонил              | 0,0005 |   п   |  1  |О, K   ||---|----------------------------------|--------|-------|-----|-------||120|Никель хром гексагидрофосфат      | 0,005  |   п   |  1  |   К   ||   |гидрат (по Ni)                    |        |       |     |       ||---|----------------------------------|--------|-------|-----|-------||121|Никель, никель оксиды, сульфиды и | 0,05   |   а   |     |   К   ||   |смеси соединений никеля           |        |       |     |       ||   |(файнштейн, никелевый концентрат и|        |       |     |       ||   |агломерат, оборотная пыль очистных|        |       |     |       ||   |устройств) (по Ni)                |        |       |     |       ||---|----------------------------------|--------|-------|-----|-------||122|Никеля соли в виде гидроаэрозоля  | 0,005  |   а   |  1  |   К   ||   |(по Ni)                           |        |       |     |       ||---|----------------------------------|--------|-------|-----|-------||123|1,1,1-Нитрилотрис (пропан-2-ол)+  | 5      |  п+а  |  3  |       ||---|----------------------------------|--------|-------|-----|-------||124|1[М-(5-Нитрофур-2-ил)]метиленами- | 0,5    |   а   |  2  |       ||   |ноимидазолидин-2,4-дион           |        |       |     |       ||---|----------------------------------|--------|-------|-----|-------||125|Олеандомицин фосфат+ (1:1)        | 0,4    |   а   |  2  |       ||---|----------------------------------|--------|-------|-----|-------||126|Пентандиаль (глутаральдегид)      | 5      |   п   |  3  |       ||---|----------------------------------|--------|-------|-----|-------||127|Поли-d-глюкозоамин, частично      | 2      |   а   |  3  |       ||   |N-ацетилированный (хитозан); ТУ   |        |       |     |       ||   |6-01-458-93                       |        |       |     |       ||---|----------------------------------|--------|-------|-----|-------||128|Поли-Р-оксимасляная кислота       | 0,1    |   а   |  2  |       ||---|----------------------------------|--------|-------|-----|-------||129|Поливинилхлорид хлорированный     | 6      |   а   |  4  |       ||   |(полиперхлорвинил)                |        |       |     |       ||---|----------------------------------|--------|-------|-----|-------||130|Поли(1-4)-2-М-карбоксиметил-2-де- | 2      |   а   |  3  |       ||   |зокси-б-О-карбоксиметил-р-D-глюко-|        |       |     |       ||   |пиранозы натриевая соль (натриевая|        |       |     |       ||   |соль N,0-карбоксиметилхитозана)   |        |       |     |       ||   |ТУ-84-401-185-95                  |        |       |     |       ||---|----------------------------------|--------|-------|-----|-------||131|Полимиксин Е 2,7-L-Tpeoнин        | 0,1    |   а   |  2  |       ||---|----------------------------------|--------|-------|-----|-------||132|Полихлорпинен+                    | 0,2    |   п   |  2  |       ||---|----------------------------------|--------|-------|-----|-------||133|1,1-бис (полиэтокси)-2-гептадеце- | 0,5    |  п+а  |  2  |       ||   |нил-2-имидазолина ацетат+         |        |       |     |       ||---|----------------------------------|--------|-------|-----|-------||134|Протеаза щелочная (активность     | 0,5    |   а   |  2  |       ||   |60000 ед.)                        |        |       |     |       ||---|----------------------------------|--------|-------|-----|-------||135|Пыль растительного и животного    |        |       |     |       ||   |происхождения:                    |        |       |     |       ||   |а) с примесью диоксида кремния от | 4      |   а   |  4  |   Ф   ||   |   2 до 10%                       |        |       |     |       ||   |б) зерновая                       | 4      |   а   |  3  |   Ф   ||   |в) лубяная, хлопчатобумажная,     | 2      |   а   |  4  |   Ф   ||   |   хлопковая, льняная, шерстяная, |        |       |     |       ||   |   пуховая и др. (с примесью      |        |       |     |       ||   |   диоксида кремния более 10%)    |        |       |     |       ||   |г) мучная, древесная и др. (с     | 6      |   а   |  4  |       ||   |   примесью диоксида кремния менее|        |       |     |       ||   |   2%)                            |        |       |     |       ||   |д) хлопковая мука (по белку)      | 0,5    |   а   |  3  |       ||---|----------------------------------|--------|-------|-----|-------||136|Пыльца бабочек зерновой моли      | 0,1    |   А   |  2  |       ||---|----------------------------------|--------|-------|-----|-------||137|Рибофлавин (витамин Br)           | 1      |   а   |  2  |       ||---|----------------------------------|--------|-------|-----|-------||138|Самарий пентакобальтид+ (по Со)   | 0,05   |   а   |  1  |       ||---|----------------------------------|--------|-------|-----|-------||139|Табак                             | 3      |   а   |  3  |       ||---|----------------------------------|--------|-------|-----|-------||140|Тетраметилтиурамдисульфид+        | 0,5    |   а   |  2  |       ||   |(тиурамД.ТМТД)                    |        |       |     |       ||---|----------------------------------|--------|-------|-----|-------||141|2,3,5,6-Тетрахлор терефталевой    | 1      |   а   |  2  |       ||   |кислоты дихлорангидрид+           |        |       |     |       ||---|----------------------------------|--------|-------|-----|-------||142|2,4,6-Тринитробензойной кислоты   | 1      |   а   |  2  |       ||   |анилид+                           |        |       |     |       ||---|----------------------------------|--------|-------|-----|-------||143|2-Фенил-4,6-дихлорпирида-         | 0,05   |   а   |  1  |       ||   |зин-3(2Н)-ОН                      |        |       |     |       ||---|----------------------------------|--------|-------|-----|-------||144|Фенилен-1,2-диамин                | 0,5    |  п+а  |  2  |       ||---|----------------------------------|--------|-------|-----|-------||145|Фенилен-1,3-диамин                | 0,1    |  п+а  |  2  |       ||---|----------------------------------|--------|-------|-----|-------||146|Фенилен-1,4-диамин                | 0,05   |  п+а  |  1  |       ||---|----------------------------------|--------|-------|-----|-------||147|1,4-Фенилендиамин дигидрохлорид   | 0,05   |  п+а  |  1  |       ||---|----------------------------------|--------|-------|-----|-------||148|Фенолформальдегидные смолы        |        |       |     |       ||   |(летучие продукты)                |        |       |     |       ||   |а) контроль по фенолу             | 0,1    |   п   |  2  |       ||   |б) контроль по формальдегиду      | 0,05   |   п   |  2  |       ||---|----------------------------------|--------|-------|-----|-------||149|Фенопласты                        | 6      |   а   |  3  |   Ф   ||---|----------------------------------|--------|-------|-----|-------||150|Формальдегид+                     | 0,5    |   п   |  2  |   О   ||---|----------------------------------|--------|-------|-----|-------||151|2-Фурфуральдеп+                   |10      |   п   |  3  |       ||---|----------------------------------|--------|-------|-----|-------||152|Фуран+                            | 0,5    |   п   |  2  |       ||---|----------------------------------|--------|-------|-----|-------||153|2,5-Фурандион+ (малеиновый        | 1      |  п+а  |  2  |       ||   |ангидрид)                         |        |       |     |       ||---|----------------------------------|--------|-------|-----|-------||154|N-хлорбензолсульфонамид натрия    | 1      |  п+а  |  2  |       ||   |гидрат                            |        |       |     |       ||---|----------------------------------|--------|-------|-----|-------||155|Хлоргидрат 1-полиэтилен-полиа-    | 0,5    |   а   |  2  |       ||   |мин-2-алкил(Cio-Ci2)-2-имидазо-   |        |       |     |       ||   |лин('1')                          |        |       |     |       ||---|----------------------------------|--------|-------|-----|-------||156|(4S-(4a,4aa,5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xv_kcuit023iyxrjodn5">
      <w:r>
        <w:rPr>
          <w:rFonts w:ascii="Arial" w:cs="Arial" w:eastAsia="Arial" w:hAnsi="Arial"/>
          <w:color w:val="132D3F"/>
          <w:sz w:val="16"/>
          <w:szCs w:val="16"/>
          <w:u w:val="single"/>
        </w:rPr>
        <w:t xml:space="preserve">dalil.kg/document/31322</w:t>
      </w:r>
    </w:hyperlink>
  </w:p>
  <w:p>
    <w:pPr>
      <w:spacing w:after="0" w:before="40"/>
      <w:jc w:val="center"/>
    </w:pPr>
    <w:hyperlink w:history="1" r:id="rIdip5sadhrb7yhwfrhg3-4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sv9le4cekj_khzqlsn3" Type="http://schemas.openxmlformats.org/officeDocument/2006/relationships/hyperlink" Target="https://dalil.kg/document/202591" TargetMode="External"/><Relationship Id="rIda7asjno0v7rv3yaoqes9k" Type="http://schemas.openxmlformats.org/officeDocument/2006/relationships/hyperlink" Target="https://dalil.kg/document/31309" TargetMode="External"/><Relationship Id="rId0v9p5cgx9vzx_lpeyeebr" Type="http://schemas.openxmlformats.org/officeDocument/2006/relationships/hyperlink" Target="https://dalil.kg/document/467" TargetMode="External"/><Relationship Id="rIdh8x3p0myi7xcfkdcfqpml" Type="http://schemas.openxmlformats.org/officeDocument/2006/relationships/hyperlink" Target="https://dalil.kg/document/467" TargetMode="External"/><Relationship Id="rIdiog8ki7oi9lrqoaizbyyw"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xv_kcuit023iyxrjodn5" Type="http://schemas.openxmlformats.org/officeDocument/2006/relationships/hyperlink" Target="https://dalil.kg/document/31322" TargetMode="External"/><Relationship Id="rIdip5sadhrb7yhwfrhg3-4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2026-10-01T17:45:37.248Z</dcterms:created>
  <dcterms:modified xsi:type="dcterms:W3CDTF">2026-10-01T17:45:37.248Z</dcterms:modified>
</cp:coreProperties>
</file>

<file path=docProps/custom.xml><?xml version="1.0" encoding="utf-8"?>
<Properties xmlns="http://schemas.openxmlformats.org/officeDocument/2006/custom-properties" xmlns:vt="http://schemas.openxmlformats.org/officeDocument/2006/docPropsVTypes"/>
</file>