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Республики22 октября 2004 года. Регистрационный номер 117-04                                                   Утверждены                                           </w:t>
      </w:r>
      <w:hyperlink w:history="1" r:id="rIdahuvrkwyr_dqqz7cmrpu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сентября 2004 года № 24/10                                СТАНДАРТЫ                     по обеспечению информационной              безопасности учреждений банковской системы                         Кыргызской Республики      Введение     1.            Область применения     2.            Нормативные ссылки     3.            Термины и определения     4.            Обозначения и сокращения     5.            Исходная концептуальная схема информационной                   безопасности учреждений БС КР     6.            Основные принципы обеспечения информационной                   безопасности учреждений БС КР     6.1.          Базовые принципы безопасного функционирования                   учреждений     6.2.          Специальные принципы обеспечения информационной                   безопасности учреждений     7.            Модели угроз и нарушителей информационной                   безопасности учреждений БС КР     8.            Политика информационной безопасности учреждений БС                   КР     8.1.          Состав и назначение политики информационной                   безопасности учреждений БС КР     8.2.          Общие (основные) требования по обеспечению                   информационной безопасности, отображаемые в                   политиках информационной безопасности учреждения     9.            Управление информационной безопасностью учреждений                   БС КР     10.           Уровни управления информационной безопасностью                   учреждений БС КР     11.           Аудит и мониторинг информационной безопасности                   учреждений БС КР     12.           Направления развития стандартов     Приложение А. Терминосистемы, используемые в документе     Приложение В.     Приложение С.     Приложение D.                                Введение      Учреждения банковской  системы  (БС)  КЫРГЫЗСКОЙ  РЕСПУБЛИКИ  (КР)включают в себя Национальный банк Кыргызской  Республики,  коммерческиебанки,  Расчетно-сберегательную компанию, а так же филиалы и представи-тельства иностранных банков,  на которые и  распространяются  настоящиестандарты.     Данные организации являются учреждениями банковской  системы  КЫР-ГЫЗСКОЙ РЕСПУБЛИКИ (учреждения БС КР).  Развитие и укрепление БС КР,  атакже обеспечение эффективности, безопасности и надежности банковской иплатежной системы КР являются задачами деятельности Национального банкаКыргызской Республики. Важнейшим условием реализации этих задач являет-ся  обеспечение необходимого и достаточного уровня информационной безо-пасности (ИБ) учреждений БС КР, их активов (в т.ч. информационных), ко-торый  во  многом  определяется информационной безопасностью банковскихтехнологических процессов (платежных,  информационных и пр.), автомати-зированных банковских систем (АБС) и т.д.     Особенности банковских систем таковы,  что негативные  последствиясбоев  в работе отдельных учреждений могут привести к быстрому развитиюсистемного кризиса платежной системы КР,  нанести ущерб интересам собс-твенников и клиентов. В случаях наступления инцидентов ИБ остро возрас-тает риск возможности нанесения ущерба учреждениям БС КР.  Поэтому  дляучреждений  БС  КР угрозы информационным активам,  то есть,  угрозы ИБ,представляют реальную опасность.     Для противостояния  таким  угрозам и обеспечения эффективности ме-роприятий по ликвидации неблагоприятных последствий инцидентов  ИБ  (ихвлияния  на  операционные,  кредитные и иные риски) в учреждениях БС КРследует обеспечить необходимый и  достаточный  уровень  ИБ.  Необходимотакже  сохранить  этот  уровень в течение длительного времени.  По этимпричинам обеспечение ИБ является для учреждений БС КР одним из  осново-полагающих аспектов их деятельности.     Деятельность, относящаяся к обеспечению ИБ,  должна строго контро-лироваться. В связи с этим Национальный банк Кыргызской Республики, бу-дучи ответственным,  за реализацию целей своей  деятельности,  являетсятвердым  сторонником  регулярной  оценки уровня ИБ в учреждениях БС КР,оценки рисков и принятия мер, необходимых для управления этими рисками.     Исходя из этого,  разработаны настоящие стандарты к обеспечению ИБучреждений БС КР.     Основные цели стандартов по обеспечению ИБ учреждений БС КР:     - повышение доверия к БС КР;     - повышение  стабильности  функционирования  учреждений БС КР и наэтой основе - стабильности функционирования БС КР в целом;     - достижение  адекватности  мер по обеспечению ИБ учреждений БС КРих реальным угрозам;     - предотвращение и/или снижение ущерба от инцидентов ИБ.     Основные задачи стандартов по обеспечению ИБ учреждений БС КР:     - установление  единых  требований по обеспечению ИБ учреждений БСКР;     - повышение эффективности мероприятий по обеспечению и поддержаниюИБ учреждений БС КР.     Документ разработан  Отделом  информационной  защиты Национальногобанка Кыргызской Республики и вводится впервые.                          1. Область применения      Настоящий документ распространяется на учреждения банковской  сис-темы КЫРГЫЗСКОЙ РЕСПУБЛИКИ (учреждения БС КР) и устанавливает положения(политики, требования и т.п.) по обеспечению информационной безопаснос-ти в учреждениях банковской системы КЫРГЫЗСКОЙ РЕСПУБЛИКИ.                          2. Нормативные ссылки      Настоящий документ  разработан  с  учетом  следующих международныхстандартов и документов:     - ISO/IEC 15408-2002 Информационная технология.  Методы и средстваобеспечения безопасности.  Критерии оценки безопасности  информационныхтехнологий.     - ISO/IEC 12207-99 Информационная технология.  Процессы жизненногоцикла программных средств.     - ISO/IEC TO 15271-2002 Информационная технология.  Руководство поприменению   ISO/IEC   12207  (Процессы  жизненного  цикла  программныхсредств).     - ISO/IEC 17799-2000 Информационная технология.  Кодекс установив-шейся практики для менеджмента информационной безопасностью.     - ISO/IEC 13335 Информационная технология. Методы и средства обес-печения безопасности.  Руководство для менеджмента безопасностью инфор-мационных технологий.     - ISO 13569 Банковские и связанные с ними финансовые услуги. Руко-водство по информационной безопасности.     - ISO/IEC 18044 Информационная технология. Методы и средства обес-печения безопасности. Менеджмент инцидентами информационной безопаснос-ти.     - ISO/IEC 15288-2002 Информационная технология. Менеджмент на жиз-ненном цикле. Процессы жизненного цикла систем.     - ISO/IEC  15504-98  Информационная  технология.  Оценка процессовпрограммных средств.                        3. Термины и определения      В настоящем документе применены следующие термины с  соответствую-щими определениями в алфавитном порядке. В приложении А к данному доку-менту эти и сопутствующие им понятия приведены объединенными в группы всоответствии с общими принципами построения терминосистем и с учетом ихзначимости:     3.1. автоматизированная банковская система:  Система, состоящая изперсонала и комплекса средств автоматизации его деятельности, реализую-щая банковскую информационную технологию выполнения установленных функ-ций.     3.2. активы  учреждений  банковской системы КЫРГЫЗСКОЙ РЕСПУБЛИКИ:Все представляющие ценность для учреждений банковской системы  КЫРГЫЗС-КОЙ РЕСПУБЛИКИ с точки зрения достижения ее целей.     Примечание - К активам учреждений банковской системы  могут  отно-ситься:     - банковские ресурсы (финансовые,  людские,  вычислительные, теле-коммуникационные и пр.);     - информационные активы, в т.ч. различные виды банковской информа-ции (платежной,  финансово-аналитической, служебной, управляющей и пр.)на следующих фазах их жизненного цикла:  генерация (создание), обработ-ка, хранение, передача, уничтожение;     - банковские процессы (банковские платежные  технологические  про-цессы,  банковские  информационные  технологические процессы,  процессыжизненного цикла автоматизированных банковских систем и др.);     - банковские продукты и услуги, предоставляемые клиентам.     3.3. аудит, информационной безопасности учреждений банковской сис-темы КЫРГЫЗСКОЙ РЕСПУБЛИКИ: Периодический, независимый от объекта ауди-та и документированный процесс для получения свидетельств аудита и объ-ективного  их  оценивания с целью установления степени выполнения уста-новленных требований по обеспечению информационной безопасности и стан-дартов по аудиту информационной безопасности учреждений банковской сис-темы КЫРГЫЗСКОЙ РЕСПУБЛИКИ.     Примечания:     1. Внутренние аудиты ("аудиты первой стороной")  проводятся  самимучреждением или от ее имени для анализа менеджмента или других внутрен-них целей учреждения.     2. Внешнее  аудиты  включают  "аудиты  второй  стороной" и "аудитытретьей стороной". Аудиты второй стороной проводятся сторонами, заинте-ресованными в деятельности учреждения, например, потребителями или дру-гими лицами от их имени. Аудиты третьей стороной проводятся независимы-ми внешними организациями по аудиту.     3.4. аутентификация электронного сообщения:  Процесс  установленияподлинности и целостности электронного сообщения.     3.5. банковская информационная технология: Приемы, способы и мето-ды  применения  средств  вычислительной  техники при выполнении функцийхранения,  обработки,  передачи и использования финансовой или  другой,связанной  с функционированием учреждений банковской системы КЫРГЫЗСКОЙРЕСПУБЛИКИ, информации.     3.6. банковская  технология:  Совокупность  методов деятельности ипроцессов в банковской отрасли,  а также научное описание способов дея-тельности.     Примечание: В зависимости от вида деятельности выделяют:  банковс-кий информационный технологический процесс, банковский платежный техно-логический процесс и др.     3.7. банковский информационный технологический процесс: Часть бан-ковского технологического процесса, содержащая операции над неплатежнойинформацией,  необходимой  для  функционирования  учреждений банковскойсистемы КЫРГЫЗСКОЙ РЕСПУБЛИКИ.     Примечание: Неплатежная информация, необходимая для функционирова-ния учреждений банковской системы, может включать в себя данные статис-тической отчетности и внутрихозяйственной деятельности,  аналитическую,финансовую, справочную информацию.     3.8. банковский платежный технологический процесс:  Часть банковс-кого технологического процесса, содержащая расчетные, учетные, кассовыеи иные банковские операции над платежной информацией, связанные с пере-мещением денег с одного счета на другой,  открытием (закрытием)  счетовили контролем за данными операциями.     Примечание: Платежная информация может включать в  себя  платежные(расчетные) сообщения и информацию,  связанную с проведением расчетных,учетных, кассовых и иных операций.     3.9. банковский технологический процесс:  Технологический процесс,содержащий операции по изменению и (или) определению состояния банковс-кой  информации,  используемой при функционировании или необходимой длябанковской продукции, банковских услуг функционирования учреждений бан-ковской системы КЫРГЫЗСКОЙ РЕСПУБЛИКИ.     Примечания:     1. Операции  над  банковской информацией могут выполняться вручнуюили быть автоматизированными,  например,  с помощью комплексов  средствавтоматизации автоматизированных банковских систем.     2. Операции над банковской информацией требуют указания  ролей  ихучастников (исполнителей и лиц,  принимающих решения или имеющих полно-мочия по изменению технологических процессов, в том числе персонала ав-томатизированных систем).     3.10. информационная безопасность  учреждений  банковской  системыКЫРГЫЗСКОЙ РЕСПУБЛИКИ:  Состояние защищенности интересов (целей) учреж-дений банковской системы КЫРГЫЗСКОЙ РЕСПУБЛИКИ в информационной сфере.     Примечание: Информационная  сфера  представляет собой совокупностьинформации,  информационной инфраструктуры,  субъектов,  осуществляющихсбор, формирование, распространение и использование информации, а такжесистемы регулирования возникающих при этом отношений.     3.11. информационные активы учреждений банковской системы КЫРГЫЗС-КОЙ РЕСПУБЛИКИ: Активы учреждений банковской системы КЫРГЫЗСКОЙ РЕСПУБ-ЛИКИ, представляющие ценность для нее с точки зрения достижения целей иимеющие отношение к ее информационной сфере.     3.12. инцидент информационной безопасности: Действительное, предп-ринимаемое или вероятное нарушение информационной безопасности.     Примечание: Нарушение  может  вызываться либо ошибкой людей,  либонеправильным функционированием,  либо природными  факторами  (например,пожар или наводнение),  либо преднамеренными злоумышленными действиями,либо нарушением конфиденциальности, целостности, доступности, учетностиили неотказуемости, влияющее на систему, сервис и/или сеть и их состав-ные части.     3.13. ключ кода аутентификации электронного сообщения:  Уникальныеданные, используемые при создании и проверке кода аутентификации элект-ронного сообщения.     3.14. код аутентификации электронного сообщения: Данные, использу-емые  для  установления подлинности и контроля целостности электронногосообщения.     3.15. мониторинг информационной безопасности учреждений банковскойсистемы КЫРГЫЗСКОЙ РЕСПУБЛИКИ: Оперативное и постоянное наблюдение объ-ектов мониторинга обеспечения информационной безопасности в учрежденияхбанковской системы КЫРГЫЗСКОЙ РЕСПУБЛИКИ,  сбор, анализ и обобщение ре-зультатов наблюдения под заданные цели.     Примечания:     1. Объектом  мониторинга в зависимости от целей может быть автома-тизированная банковская система или ее часть, информационные банковскиетехнологические процессы, информационные банковские услуги и пр.     2. Цели мониторинга информационной безопасности определяются служ-бой  управления информационной безопасностью учреждений банковской сис-темы.     3.16. оценка  соответствия  информационной безопасности учрежденийбанковской системы КЫРГЫЗСКОЙ РЕСПУБЛИКИ: Любая деятельность, связаннаяс прямым или косвенным определением того,  что соответствующие требова-ния информационной безопасности в учреждениях банковской  системы  КЫР-ГЫЗСКОЙ РЕСПУБЛИКИ выполняются.     3.17. уровни управления процессов информационной безопасностью уч-реждении банковской системы КЫРГЫЗСКОЙ РЕСПУБЛИКИ:  Схема для измеренияпроработанности процессов менеджмента информационной безопасностью  уч-реждений банковской системы КЫРГЫЗСКОЙ РЕСПУБЛИКИ.     3.18. управление информационной безопасностью учреждений  банковс-кой системы КЫРГЫЗСКОЙ РЕСПУБЛИКИ:  Совокупность целенаправленных дейс-твий,  осуществляемая с целью снижения риска до приемлемого уровня  уч-реждений банковской системы КЫРГЫЗСКОЙ РЕСПУБЛИКИ в информационной сфе-ре.     Примечания:     1. Совокупность действий включает оценку ситуации и состояния объ-екта управления (например, оценку и управление рисками), выбор управля-ющих воздействий и их реализацию (планирование,  внедрение и обслужива-ние защитных мер (средств управления информационной безопасностью)).     2. Информационная сфера представляет собой  совокупность  информа-ции,  информационной  инфраструктуры,  субъектов,  осуществляющих сбор,формирование,  распространение и использование информации, а также сис-темы регулирования возникающих при этом отношений.     3.19. установление подлинности и целостности  сообщения:  Проверкаэлектронного сообщения,  позволяющая установить,  что сообщение исходитиз указанного источника и не было изменено при его передаче.                       4. Обозначения и сокращения      БС - банковская система;     КР - Кыргызская Республика;     АБС - автоматизированная банковская система;     ИБ - информационная безопасность;     ОС - операционная система;     СУБД - система управления базами данных;     НСД - несанкционированный доступ;     ЖЦ - жизненный цикл;     ЭВМ - электронная вычислительная машина;     ЛВС - локальная вычислительная сеть;     СКЗИ - средство криптографической защиты информации;     ЭЦП - электронная цифровая подпись;     КА - код аутентификации.      5. Исходная концептуальная схема информационной безопасности                           учреждений БС КР      5.1. В  основе  исходной концептуальной схемы информационной безо-пасности учреждений БС КР  лежит  противоборство  собственника((1)  см.примечание) и злоумышленника((2) см. примечание) за контроль над инфор-мационными активами. Однако другие, незлоумышленные действия, также ле-жат в сфере рассмотрения данного документа.     В случае если злоумышленником наносится ущерб  путем  установленияконтроля над информационными активами, как самого учреждения БС КР, таки над клиентами, которые доверили ему свои собственные активы.     5.2. Наибольшими  возможностями для нанесения ущерба учреждению БСКР обладает ее собственный персонал. Внешний злоумышленник, скорее все-го, может иметь сообщника внутри учреждения.     5.3. Собственник практически никогда не знает о готовящемся  напа-дении, оно всегда бывает неожиданным. Нападения, как правило, носят ло-кальный и конкретный по месту, цели и времени характер.     5.4. Однако  злоумышленник изучает объект нападения,  как правило,не только теоретически, никак не проявляя себя, но и практически, путемэксперимента,  подбора  "отмычек"  к системе обеспечения ИБ учреждения.Таким образом,  он отрабатывает наиболее эффективный  метод  нападения.Поэтому  собственник должен постоянно стремиться к выявлению следов та-кой активности. С этой целью собственник создает уполномоченный орган -свою службу обеспечения ИБ (подразделения (лица) в учреждении,  ответс-твенные за обеспечение ИБ) или доверяет защиту внешней  фирме  (аутсор-синг).     5.5. Однако сложно и ресурсоемко,  а значит малоэффективно, искатьследы  такой активности везде и по факту настраивать свою систему обес-печения ИБ.  Поэтому главный инструмент собственника -  составленный  иоснованный на опыте прогноз модели угроз и модели нарушителя.     Чем точнее сделан прогноз (составлены модель угроз и модель  нару-шителя), тем ниже риски нарушения ИБ в учреждении БС КР при минимальныхресурсных затратах.     5.6. Наиболее правильный и эффективный способ добиться минимально-го уровня рисков нарушения ИБ для собственника - разработать на  основеточного  прогноза  политику ИБ и в соответствии с ней построить системуобеспечения ИБ.     5.7. Политика ИБ учреждений БС КР разрабатывается с учетом особен-ностей и интересов конкретного собственника.     5.8. Соблюдение  мер  ИБ в значительной степени является элементомкорпоративной этики, поэтому на уровень ИБ в учреждении БС КР оказываютсерьезное влияние отношения как в коллективе, так и между коллективом исобственником  или  менеджментом  учреждения,  представляющим  интересысобственника. Поэтому этими отношениями необходимо управлять.     5.9. Любые меры защиты в силу ряда объективных причин со  временемимеют тенденцию к ослаблению,  в результате чего общий уровень ИБ можетснижаться. Это неминуемо ведет к возрастанию рисков ИБ.     Для того чтобы этого не допустить, необходимо проводить постоянныймониторинг и аудит системы обеспечения ИБ учреждений БС КР  и  своевре-менно  принимать  меры по поддержанию эффективности системы обеспеченияИБ на необходимом уровне.     5.10. Далеко  не  каждый  собственник  располагает потенциалом длясоставления точного прогноза (модели угроз и модели нарушителя).  Такойпрогноз может и должен составляться с учетом опыта ведущих специалистовбанковской системы, а также с учетом международного опыта в этой сфере.Аналогично  должны  разрабатываться и основные требования ИБ учрежденийБС КР.     5.11. Стратегия  обеспечения  ИБ учреждений БС КР,  таким образом,заключается в использовании разработанной системы обеспечения ИБ, дейс-твующей по имеющемуся плану и противостоящей атакам злоумышленников.  Вслучае реализации непредусмотренных планом угроз должен быть  использо-ван дополнительный план действий, позволяющий свести к минимуму возмож-ные потери.  Например,  потеря баз данных легко компенсируется их регу-лярным  копированием на защищенный от воздействия аналогичных угроз ре-зервный компьютер.             6. Основные принципы обеспечения информационной                     безопасности учреждений БС КР      Излагаемые принципы  обеспечения  ИБ представляют собой основу дляразработки политики информационной безопасности учреждений БС КР.      6.1. Базовые принципы безопасного функционирования учреждений:      6.1.1. Своевременность обнаружения проблем. Учреждение должно сво-евременно  обнаруживать  проблемы внутри и вне,  потенциально способныеповлиять на ее бизнес-цели.     6.1.2. Прогнозируемость развития проблем.  Учреждение должно выяв-лять причинно-следственную сущность выявленных  проблем  и  строить  наэтой основе точный прогноз их развития.     6.1.3. Оцениваемость влияния проблем  на  бизнес-цели.  Учреждениедолжно  адекватно  оценивать  степень  влияния выявленных проблем на еебизнес-цели.     6.1.4. Адекватность  выбора защитных мер.  Учреждение должно выби-рать защитные меры, адекватные моделям угроз и нарушителей.     6.1.5. Эффективность  реализации  защитных мер.  Учреждение должноэффективно реализовывать принятые защитные меры.     6.1.6 Использование  опыта при принятии и реализации решений.  Уч-реждение должно накапливать, обобщать и использовать как свой опыт, таки  опыт других организаций на всех уровнях принятия решений и их испол-нения.     6.1.7. Непрерывность реализации принципов безопасного функциониро-вания.  Учреждение должно обеспечивать непрерывность по пространству  ивремени реализации принципов безопасного функционирования.      6.2. Специальные принципы обеспечения информационной безопасности          учреждений:      6.2.1. Определенность целей.  Цели ИБ учреждений должны быть четкоопределены.  Неопределенность приводит к "расплывчатости" организацион-ной структуры, ролей персонала, политик ИБ и невозможности оценки адек-ватности принятых защитных мер.     6.2.2. Знание своих клиентов и служащих.  Учреждение должно  знатьсвоих клиентов и служащих,  тщательно отбирать их,  вырабатывать и под-держивать корпоративную этику,  что создает благоприятную доверительнуюсреду для деятельности учреждения по управлению активами.     6.2.3. Персонификация и адекватное разделение ролей и  ответствен-ности. Ответственность должностных лиц учреждения за решения, связанныес ее активами,  должна персонифицироваться и осуществляться преимущест-венно в форме поручительства.  Она должна быть адекватной степени влия-ния на цели учреждений,  фиксироваться в политиках,  контролироваться исовершенствоваться.     6.2.4. Адекватность ролей функциям и процедурам  и  их  сопостави-мость  с  критериями и системой оценки.  Роли должны адекватно отражатьисполняемые функции и процедуры их реализации,  принятые в  учреждении.При  назначении  взаимосвязанных  ролей  должна учитываться необходимаяпоследовательность их выполнения. Роль должна быть согласована с крите-риями оценки эффективности ее выполнения. Основное содержание и качест-во исполняемой роли реально определяется  применяемой  к  ней  системойоценки.     6.2.5. Доступность ресурсов по пространству и времени. В любой мо-мент  любой  необходимый ресурс учреждения должен быть доступен для ис-пользования.  Для этого ресурсы должны быть по  возможности  равномернораспределены  в учреждении с учетом их значимости для достижения целей.Неравномерность распределения должна компенсироваться применяемыми  за-щитными  мерами.  Возможная  концентрация  критических  ресурсов должнауравновешиваться полнодоступным доступом к ним  и  мерами,  повышающиминадежность и катастрофоустойчивость.     6.2.6. Наблюдаемость и оцениваемость обеспечения ИБ. Любые предла-гаемые  службой  информационной  безопасности защитные меры должны бытьустроены так, чтобы результат их применения был явно наблюдаем и мог быбыть оценен.        7. Модели угроз и нарушителей информационной безопасности                           учреждений БС КР      7.1. Модели угроз и нарушителей (прогноз ИБ) должны быть  основныминструментом  менеджмента  учреждения при развертывании,  поддержании исовершенствовании системы обеспечения ИБ учреждений.     7.2. Деятельность  учреждений  БС  КР поддерживается входящей в еесостав информационной инфраструктурой,  которая обеспечивает реализациюбанковских технологий и может быть представлена в виде иерархии следую-щих основных уровней:     - физического (линии связи, аппаратные средства и пр.);     - сетевого (сетевые аппаратные средства:  маршрутизаторы, коммута-торы, концентраторы и пр.);     - сетевых приложений;     - операционных систем (ОС);     - систем управления базами данных (СУБД);     - банковских технологических процессов;     - бизнес-процессов учреждений.     7.3. На  каждом из уровней угрозы и их источники (в т.ч.  злоумыш-ленники),  методы и средства защиты и критерии оценки эффективности яв-ляются различными.     7.4. Главной целью злоумышленника является получение контроля  надактивами  на  уровне бизнес-процессов.  Прямое нападение на уровне биз-нес-процессов,  например,  путем раскрытия конфиденциальной  банковскойаналитической информации, более эффективно для злоумышленника и опаснеедля собственника.     Нападение, осуществляемое  через нижние уровни,  требует больших испецифических опыта,  знаний и ресурсов (в том числе, временных) и поэ-тому менее эффективно по соотношению "затраты/получаемый результат".     7.5. Активами - объектами защиты в учреждении БС КР в  зависимостиот объема выполняемых банковских операций, приоритетов бизнеса и ее це-лей могут быть:     - автоматизированные банковские системы;     - информационные банковские ресурсы и продукты (финансовая  инфор-мация,  информация о состоянии счетов, платежная информация, банковскаяаналитическая информация,  электронная банковские  нормативные  акты  ипр.;     - внутрибанковская служебная информация (технологическая и  управ-ляющая информация автоматизированных банковских систем и пр.) на следу-ющих фазах ее жизненного цикла: генерация (создание), обработка, хране-ние, передача, уничтожение;     - банковские (платежные и информационные) технологические процессысоздания,  сбора, обработки, накопления, хранения, поиска и распростра-нения банковской информации;     - банковские услуги (продукты),  предоставляемые клиентам,  напри-мер, по дистанционному банковскому обслуживанию, по обеспечению пользо-вателей информационными банковскими продуктами и т.п.     7.6. Учреждение должно определить  конкретные  объекты  защиты  накаждом из уровней информационной инфраструктуры.     7.7. Наиболее актуальными источниками угроз на физическом, сетевомуровнях и уровне сетевых приложений являются:     - внешние (вирусы;  злоумышленники:  хакеры((3)  см.  примечание),фрикеры((4) см.  примечание); и т.п.), осуществляющие несанкционирован-ный доступ (НСД);     - внутренние, реализующие угрозы в рамках своих полномочий и за ихпределами (персонал,  имеющий права доступа к аппаратному оборудованию,в том числе, сетевому, администраторы сетевых приложений и т.п.);     - комбинированные источники угроз: внешние и внутренние, действую-щие в сговоре.     7.8. Наиболее актуальными источниками угроз на уровнях  операцион-ных систем, систем управления базами данных, банковских технологическихпроцессов являются:     - внутренние, реализующие угрозы в рамках своих полномочий и за ихпределами (администраторы ОС,  администраторы СУБД,  пользователи  бан-ковских приложений и технологий, администраторы ИБ и т.д.);     - комбинированные источники угроз: внешние и внутренние, действую-щие в сговоре((5) см. примечание).     7.9. Наиболее актуальными источниками угроз на уровне  бизнес-про-цессов являются:     - внутренние источники, реализующие угрозы в рамках своих полномо-чий  и  за  их  пределами (авторизованные пользователи и операторы АБС,представители менеджмента учреждения и пр.);     - комбинированные источники угроз:  внешние (например, конкуренты)и внутренние, действующие в сговоре.     7.10. Источники  угроз для реализации угрозы используют уязвимостиобъектов и системы защиты.     7.11. Хорошей  практикой является разработка моделей угроз и нару-шителей ИБ для данного учреждения.     Модель угроз ИБ включает описание источников угрозы,  уязвимостей,используемых угрозами, методов и объектов нападений; пригодных для реа-лизации угрозы,  типов возможной потери (например,  конфиденциальности,целостности, доступности активов), масштабов потенциального ущерба.     Для источников угроз - людей может быть разработана модель наруши-теля ИБ,  включающая описание их опыта, знаний, доступных ресурсов, не-обходимых для реализации угрозы, и возможной мотивации их действий.     Степень детализации параметров моделей угроз и нарушителей ИБ  мо-жет  быть  различна  и определяется реальными потребностями для каждогоучреждения в отдельности.     7.12. При  анализе  угроз ИБ необходимо исходить из того,  что этиугрозы непосредственно влияют на операционные (эксплуатационные)  рискидеятельности учреждений.  Операционные риски сказываются на бизнес-про-цессах учреждения.     7.13. Операционные  риски порождаются следующими эксплуатационнымифакторами: технические неполадки, ошибочные (случайные) и/или преднаме-ренные злоумышленные действия персонала учреждений,  ее клиентов при ихнепосредственном доступе к АБС учреждения и другими факторами.     7.14. Наиболее  эффективным  способом минимизации рисков нарушенияИБ для собственника является разработка системы обеспечения ИБ в  соот-ветствии с политикой ИБ учреждений БС КР, разрабатываемой в том числе ина основе моделей угроз и нарушителей ИБ.        8. Политика информационной безопасности учреждений БС КР      8.1. Состав и назначение политики информационной безопасности          учреждений БС КР      8.1.1. Собственник (и/или менеджмент) учреждения должен обеспечитьразработку и принятие политики ИБ учреждений БС КР,  включая  выделениетребуемых для реализации этой политики ресурсов.     8.1.2. Политика ИБ должна описывать цели и задачи системы  обеспе-чения  ИБ  и  определять совокупность правил,  требований и руководящихпринципов в области ИБ, которыми руководствуется учреждения в своей де-ятельности.     8.1.3. Должны быть назначены лица, ответственные за реализацию по-литики ИБ.      8.2. Общие (основные) требования по обеспечению информационной          безопасности, отображаемые в политиках информационной          безопасности учреждения      8.2.1. Разработка общих требований по обеспечению информационной            безопасности для учреждений БС КР      8.2.1.1. Требования ИБ должны быть взаимоувязаны в непрерывный  позадачам, подсистемам, уровням и стадиям жизненного цикла комплекс.     8.2.1.2. Требования ИБ должны определять содержание  и  цели  дея-тельности учреждений БС КР в рамках процессов управления ИБ.     8.2.1.3. Эти требования должны быть сформулированы  для  следующихнаиболее важных областей:     - управление БД;     - управление обслуживанием АС;     - управления персоналом;     - стадий жизненного цикла АБС;     - защиты от НСД управления доступом и регистрацией;     - антивирусной защиты;     - использования ресурсов Интернет;     - использования средств криптографической защиты информации;     - защиты банковских  платежных  и  информационных  технологическихпроцессов.      8.2.2. Основные задачи системы обеспечения информационной            безопасности БС КР      8.2.2.1. Для достижения основной цели защиты информации и  системыее обработки,  система безопасности должна обеспечивать эффективное ре-шение следующих задач:     - защиту  от  вмешательства  в процесс функционирования ИС незаре-гистрированных лиц (возможность использования автоматизированной систе-мы  и доступ к ее ресурсам должны иметь только зарегистрированные в ус-тановленном порядке пользователи);     - разграничение  доступа  зарегистрированных пользователей к аппа-ратным,  программным и  информационным  ресурсам  (возможность  доступатолько к тем ресурсам и выполнения только тех операций с ними,  которыенеобходимы конкретным пользователям для  выполнения  своих  должностныхобязанностей);     - защиту от несанкционированного доступа:     - к информации, циркулирующей в БС КР;     - средствам вычислительной техники;     - аппаратным, программным и криптографическим средствам защиты;     - регистрацию действий пользователей при использовании  защищаемыхресурсов  в  системных  журналах  и периодический контроль корректностидействий пользователей системы путем анализа содержимого этих журналов;     - контроль целостности (обеспечение неизменности) среды исполненияпрограмм и ее восстановление в случае нарушения;     - защиту от несанкционированной модификации и контроль целостностииспользуемых программных средств,  а также защиту системы от  внедрениянесанкционированных программ, включая компьютерные вирусы;     - защиту информации ограниченного  распространения  от  утечки  потехническим  каналам  при ее обработке,  хранении и передаче по каналамсвязи;     - защиту информации ограниченного распространения, хранимой, обра-батываемой и передаваемой по  каналам  связи,  от  несанкционированногоразглашения или искажения;     - обеспечение аутентификации пользователей, участвующих в информа-ционном  обмене (подтверждение подлинности отправителя и получателя ин-формации);     - обеспечение  функционирования  криптографических  средств защитыинформации при компрометации части ключевой системы;     - своевременное выявление источников угроз информационной безопас-ности, причин и условий, способствующих нанесению ущерба заинтересован-ным субъектам информационных отношений, создание механизма оперативногореагирования на угрозы информационной безопасности и негативные тенден-ции;     - создание условий для минимизации и локализации наносимого ущербанеправомерными действиями физических и юридических лиц,  ослабление не-гативного влияния и ликвидация последствий нарушения информационной бе-зопасности;     - обеспечение комплексом технических,  процедурных мер  защиты  отнесанкционированного доступа со стороны пользователей сетей Интернет.      8.2.3. Основные пути достижения целей защиты      8.2.3.1. Поставленные основные цели защиты и решение перечисленныхвыше задач достигаются:     - строгим учетом всех подлежащих защите ресурсов системы (информа-ции,  задач, каналов связи, серверов, автоматизированных рабочих мест ит.д.);     - регламентацией процессов обработки подлежащей защите  информациис  применением средств автоматизации и действий сотрудников структурныхподразделений, использующих ИС, а также действий персонала, осуществля-ющего обслуживание и модификацию программных и технических средств,  наоснове организационно-распорядительных документов по вопросам обеспече-ния информационной безопасности;     - полнотой,  реальной выполнимостью и непротиворечивостью требова-ний  организационно-распорядительных документов по вопросам обеспеченияинформационной безопасности;     - назначением и подготовкой должностных лиц (сотрудников), ответс-твенных за организацию  и  осуществление  практических  мероприятий  пообеспечению информационной безопасности и процессов ее обработки;     - наделением каждого сотрудника (пользователя) минимально  необхо-димыми для выполнения им своих функциональных обязанностей полномочиямипо доступу к ресурсам ИС;     - четким знанием и строгим соблюдением всеми сотрудниками, исполь-зующими и обслуживающими аппаратные и программные средства,  требованийорганизационно-распорядительных  документов по вопросам обеспечения ин-формационной безопасности;     - персональной ответственностью за свои действия каждого сотрудни-ка,  участвующего в рамках своих функциональных обязанностей, в процес-сах  автоматизированной обработки информации и имеющего доступ к ресур-сам ИС;     - реализацией технологических процессов обработки информации с ис-пользованием комплексов организационно-технических мер защиты программ-ного обеспечения, технических средств и данных;     - применением  физических  и  технических  (программно-аппаратных)средств защиты ресурсов системы и непрерывной административной поддерж-кой их использования;     - разграничением потоков информации,  предусматривающим предупреж-дение попадания информации более высокого уровня конфиденциальности  наносители  и в файлы с более низким уровнем конфиденциальности,  а такжезапрещением передачи информации ограниченного распространения по  неза-щищенным каналам связи;     - эффективным контролем за соблюдением сотрудниками требований  пообеспечению информационной безопасности;     - проведением постоянного анализа  эффективности  и  достаточностипринятых мер и применяемых средств защиты информации, разработкой и ре-ализацией предложений по совершенствованию системы защиты информации.      8.2.4. Регламентация допуска сотрудников к использованию            информационных ресурсов      8.2.4.1. В рамках разрешительной системы допуска должно устанавли-ваться:  кто,  кому,  какую информацию и для какого вида доступа  можетпредоставить и при каких условиях. Система разграничения доступа, кото-рая должна предполагать определение для всех пользователей АС  информа-ционных  и  программных ресурсов,  доступных им для конкретных операций(чтение,  запись, модификация, удаление, выполнение) с помощью заданныхпрограммно-технических средств доступа.     8.2.4.2. Допуск сотрудников к работе с АС и доступ к  ее  ресурсамдолжен быть строго регламентирован.  Любые изменения состава и полномо-чий пользователей должны производиться в установленном порядке, закреп-ленном нормативно.     8.3.4.3. Основными пользователями информации  являются  сотрудникиструктурных подразделений.  Уровень полномочий каждого пользователя оп-ределяется индивидуально, соблюдая следующие требования:     - открытая, конфиденциальная информация должна размещаться на раз-личных серверах (это упрощает обеспечение защиты);     - каждый  сотрудник пользуется только предписанными ему правами поотношению к информации,  с которой ему необходимо работать в  соответс-твии с должностными обязанностями;     - начальник имеет право,  в установленных пределах в  соответствиисо своими должностными обязанностями,  просматривать служебную информа-ции своих подчиненных при их отсутствии;     - наиболее  ответственные технологические операции должны произво-диться по правилу "в две руки" или "контроль четырех глаз"  -  правиль-ность введенной информации подтверждается другим должностным лицом,  неимеющим права ввода информации.     8.2.4.4. Все сотрудники, допущенные к работе (пользователи), долж-ны нести персональную ответственность за нарушения  установленного  по-рядка автоматизированной обработки информации, правил хранения, исполь-зования и передачи,  находящихся в их распоряжении защищаемых  ресурсовсистемы.     8.2.4.5. Обработка защищаемой информации в подсистемах должна про-изводиться в соответствии с утвержденными технологическими инструкциями(техническими порядками) для данных подсистем.      8.2.5. Регламентация процессов ведения баз данных и осуществления            модификации информационных ресурсов      8.2.5.1. Все операции по ведению баз данных и допуск сотрудников кработе с этими базами данных должны быть строго регламентированы (долж-ны  производиться  в соответствии с утвержденными технологическими инс-трукциями). Любые изменения состава и полномочий пользователей баз дан-ных должны производиться установленным порядком.     8.2.5.2. Распределение имен, генерация паролей, сопровождение пра-вил  разграничения  доступа  к  базам данных возлагается на специальныхпользователей - администраторов баз данных, системных администраторов иадминистраторов приложений.      8.2.6. Регламентация процессов обслуживания и осуществления            модификации аппаратных и программных ресурсов ИС      8.2.6.1. Все аппаратные и программные ресурсы ИС должны быть в ус-тановленном порядке категорированы (для каждого ресурса должен быть оп-ределен требуемый уровень защищенности). Подлежащие защите ресурсы сис-темы  (задачи,  программы,  АРМ) подлежат строгому учету (на основе ис-пользования соответствующих формуляров или специализированных баз  дан-ных).     8.2.6.2. Аппаратно-программная конфигурация автоматизированных ра-бочих мест,  на которых обрабатывается защищаемая информация (с которыхвозможен доступ к защищаемым ресурсам),  должна  соответствовать  кругувозложенных  на  пользователей данного АРМ функциональных обязанностей.Все неиспользуемые в работе (лишние) устройства ввода-вывода информации(СОМ,  LРТ  порты,  дисководы НГМД,  СD с других носителей информации идр.) на таких АРМ должны быть  отключены/изъяты,  неиспользованные  дляработы  программные  средства  и  данные с дисков АРМ также должны бытьудалены.     8.2.6.3. Для  упрощения сопровождения,  обслуживания и организациизащиты АРМ должны оснащаться программными средствами и конфигурировать-ся унифицировано (в соответствии с установленными правилами).     8.2.6.4. Ввод в эксплуатацию новых АРМ и все изменения в  конфигу-рации  технических и программных средств должны осуществляться только вустановленном порядке.     8.2.6.5. Все  программное обеспечение (разработанное специалистамибанка или приобретенное у фирм-производителей) должно  в  установленномпорядке проходить испытания. В подсистемах должны устанавливаться и ис-пользоваться только  полученные  в  установленном  порядке  программныесредства. Использование неучтенного ПО, должно быть запрещено.     8.2.6.6. Разработка ПО задач (комплексов задач),  проведение испы-таний  разработанного  и приобретенного ПО,  передача ПО в эксплуатациюдолжна осуществляться в соответствии с установленным порядком разработ-ки, проведения испытаний и передачи задач (комплексов задач) в эксплуа-тацию.      8.2.7. Обеспечение и контроль физической целостности (неизменности            конфигурация) аппаратных ресурсов      8.2.7.1. На всех АРМ,  подлежащих защите,  должны быть установленынеобходимые технические средства защиты (соответствующие категории дан-ных АРМ).     8.2.7.2. Узлы и блоки оборудования ЭВМ,  к которым доступ обслужи-вающего персонала в процессе эксплуатации не требуется,  после наладоч-ных, ремонтных и иных работ, связанных с доступом к их монтажным схемамдолжны закрываться и опечатываться (пломбироваться) сотрудниками, отве-чающими за защиту информации. Факт вскрытия опечатанных блоков ЭВМ дол-жен быть зафиксирован.     8.2.7.3. Повседневный контроль за целостностью и соответствием пе-чатей/пломб на ЭВМ должен осуществляться пользователями АРМ, и в случаеих нарушения они обязаны сообщить администраторам информационной  безо-пасности (ответственными за безопасность информации подразделений).      8.2.8. Общие требования по обеспечению информационной безопасности            при назначении и распределении ролей и по безопасности            персонала      8.2.8.1. Роль - это заранее определенная совокупность правил,  ус-танавливающих допустимое взаимодействие между субъектом, например, сот-рудником учреждения,  и неким объектом, например, программно-аппаратнымсредством.     Для эффективного выполнения целей учреждения и задач по управлениюактивами должны быть выделены и определены соответствующие роли  персо-нала учреждений. Роли следует персонифицировать с установлением ответс-твенности за их исполнение. Ответственность должна быть зафиксирована вдолжностных инструкциях.     8.2.8.2. При определении ролей для сотрудников  учреждения  БС  КРнеобходимо учитывать цели учреждения, имеющиеся ресурсы, функциональныеи процедурные требования, критерии оценки эффективности выполнения пра-вил для данной роли.     8.2.8.3. Не допускается,  чтобы одна персональная роль целиком от-ражала цель,  например,  включала все правила, требуемые для реализациибизнес-процесса.  Не допустимо совмещать в одном лице (в любой комбина-ции) роли исполнения,  администрирования или контроля, например, испол-нителя и администратора,  администратора и контролера или других комби-наций.     8.2.8.4. Роль должна быть  обеспечена  ресурсами,  необходимыми  идостаточными для ее выполнения.     8.2.8.5. Роли должны группироваться и взаимодействовать так, чтобыорганизационная структура соответствовала целям учреждения. Роль одногоиз руководителей учреждения (уполномоченного менеджера,  высшего менед-жера  и  т.п.) должна включать задачу координации своевременности и ка-чества выполнения ролей сотрудников для достижения целей учреждения.     8.2.8.6. Ненадлежащее выполнение правил назначения и распределенияролей создает уязвимости.     8.2.8.7. Для  контроля за качеством выполнения требований ИБ в уч-реждении должны быть выделены и определены роли по обеспечению ИБ.     8.2.8.8. При  приеме  на работу должны быть проверены идентичностьличности и заявляемой квалификации,  точность и полнота  биографическихфактов, наличие рекомендаций.     8.2.8.9. Лиц,  которых предполагается принять на работу, связаннуюс  защищаемыми  активами или операциями,  следует подвергать проверке вчасти профессиональных навыков и оценки  профессиональной  пригодности.Необходимо  выполнять  контрольные  проверки уже работающих сотрудниковрегулярно,  а также внепланово при выявлении фактов их нештатного пове-дения или участия в инцидентах ИБ.     8.2.8.10. Весь персонал, а также представители внешних организацийпри заключении договоров на оказание услуг, должны подписывать соглаше-ния о соблюдении конфиденциальности (пример  обязательства  приведен  вприложении  В),  приверженности  правилам корпоративной этики,  включаятребования по недопущению конфликта интересов((6) см.  примечание). Приэтом условие о соблюдении конфиденциальности должно распространяться навсю служебную информацию, доверенную сотруднику или представителю внеш-ней организации в ходе выполнения ими своих служебных обязанностей, илиставшую им известной в процессе проведения работ.     8.2.8.11. Весь  персонал  должен  быть компетентным для выполнениясвоих функций.  Компетентность персонала следует обеспечивать с помощьюпроцессов обучения в области ИБ, осведомленности персонала в области ИБи периодической проверки уровня компетентности.     8.2.8.12. Обязанности персонала по выполнению требований ИБ следу-ет включать в контракты (Приложение В).      8.2.9. Общие требования по обеспечению информационной безопасности            автоматизированных банковских систем на стадиях жизненного            цикла      8.2.9.1. ИБ АБС должна обеспечиваться на всех  стадиях  жизненногоцикла (ЖЦ) АБС, автоматизирующих банковские технологические процессы, сучетом всех сторон,  вовлеченных в процессы ЖЦ (разработчиков, заказчи-ков, поставщиков продуктов и услуг, эксплуатирующих и надзорных подраз-делений).     8.2.9.2. При  заказе АБС модель ЖЦ (стадии ЖЦ,  этапы работ и про-цессы ЖЦ, выполняемые на этих стадиях) рекомендуется определять в соот-ветствии с документом ISO/IEC 15288, либо с использованием другого ана-логичного стандарта.     8.2.9.3. Разработка технических заданий,  проектирование, созданиеи тестирование и приемка средств и систем защиты  АБС  должны  осущест-вляться  по согласованию с подразделениями (лицами) в учреждении БС КР,ответственными за обеспечение ИБ.     8.2.9.3. Создание, ввод в действие, эксплуатация, снятие с эксплу-атации АБС в части вопросов ИБ должны осуществляться под контролем под-разделения (лиц) в учреждении, ответственным за обеспечение ИБ.     8.2.9.4. На стадиях, связанных с разработкой АБС (определение тре-бований заинтересованных сторон,  анализ требований, архитектурное про-ектирование,  реализация,  интеграция и верификация,  поставка,  ввод вдействие), разработчиком должна быть обеспечена защита от угроз:     - неверной формулировки требований к АБС;     - выбора неадекватной модели ЖЦ АБС, в том числе, неадекватный вы-бор процессов ЖЦ и вовлеченных в них участников;     - принятия неверных проектных решений;     - внесения разработчиком дефектов на уровне архитектурных решений;     - внесения разработчиком недокументированных возможностей в АБС;     - неадекватной (неполной, противоречивой, некорректной и пр.) реа-лизации требований к АБС;     - разработки некачественной документации;     - сборки АБС разработчиком/производителем с нарушением требований,что приводит к появлению недокументированных возможностей в АБС либо  кнеадекватной реализации требований;     - неверного конфигурирования АБС;     - приемки АБС, не отвечающей требованиям заказчика;     - внесения недокументированных возможностей в АБС в процессе  про-ведения приемочных испытаний посредством недокументированных возможнос-тей функциональных тестов и тестов ИБ.     8.2.9.5. Привлекаемые  для разработки и установки средств и системзащиты АБС на договорной основе специализированные  организации  должныиметь  лицензии  на  данный вид деятельности в соответствии с законода-тельством КР.     8.2.9.6. При приобретении учреждениями БС КР готовых АБС и их ком-понентов от разработчика должна быть затребована документация, содержа-щая описание защитных мер,  предпринятых разработчиком, в отношение уг-роз, перечисленных в п.8.2.3.4.     Также разработчиком должна быть представлена документация,  содер-жащая описание защитных мер, предпринятых разработчиком АБС и их компо-нентов  относительно  безопасности разработки,  безопасности поставки иэксплуатации,  поддержки жизненного цикла, включая описание модели жиз-ненного цикла, оценки уязвимости. Данная документация может быть предс-тавлена в рамках декларации о соответствии или быть результатом  оценкисоответствия  изделия,  проведенной  в  рамках  соответствующей системыоценки.     В договор  (контракт)  о поставке АБС и их компонентов учреждениямБС КР необходимо включать положения по сопровождению поставляемых изде-лий на весь срок их службы.  В случае невозможности включения в договор(контракт) указанных требований к разработчику должна быть  рассмотренавозможность  приобретения полного комплекта рабочей конструкторской до-кументации на изделие,  обеспечивающего возможность сопровождения АБС иих  компонентов  без участия разработчика.  Если оба указанных вариантанеприемлемы, например, вследствие высокой стоимости, руководство учреж-дения  БС КР должно обеспечить анализ влияния угрозы невозможности соп-ровождения АБС и их компонентов на обеспечение непрерывности бизнеса.     8.2.9.7. На стадии эксплуатации должны быть определены четыре типавысокоуровневых угроз:     - умышленное несанкционированное раскрытие,  модификация или унич-тожение информации;     - неумышленная модификация или уничтожение информации;     - недоставка или ошибочная доставка информации;     - отказ в обслуживании или ухудшение обслуживания.     8.2.9.8. На стадии сопровождения должна быть обеспечена защита  отугроз:     - внесения изменений в АБС, приводящих к нарушению ее функциональ-ности либо к появлению недокументированных возможностей;     - не внесения разработчиком/поставщиком изменений, необходимых дляподдержки правильного функционирования и правильного состояния АБС.     8.2.9.9. На стадии снятия с эксплуатации  должна  быть  обеспеченазащита  от  угрозы  неполного  удаления  данных  пользователей и данныхсредств обеспечения ИБ из постоянной памяти АБС или с  внешних  носите-лей.     8.2.9.10. Требования ИБ должны включаться во все договора и  конт-ракты на проведение работ или оказание услуг на всех стадиях ЖЦ АБС.      8.2.10. Общие требования по обеспечению информационной             безопасности при управлении доступом и регистрации      8.2.10.1. При распределении прав доступа персонала  и  клиентов  кактивам  учреждения БС КР следует руководствоваться специальным принци-пом "знание своих клиентов и служащих" (см. 6.2.1), выражаемым в следу-ющих принципах:     - "знать своего клиента"((7) см. примечание);     - "знать своего служащего"((8) см. примечание);     - "необходимо знать"((9) см. примечание),     а также  руководствоваться принципом "двойное управление"((10) см.примечание).     8.2.10.2. В  составе  АБС  должны использоваться сертифицированныеили разрешенные к применению средства защиты информации от НСД.     8.2.10.3. В учреждении должны обеспечиваться:     - функционирование системы парольной защиты  электронных  вычисли-тельных машин (ЭВМ) и локальных вычислительных сетей (ЛВС).  Рекоменду-ется организовать службу централизованной парольной защиты для  генера-ции,  распространения,  смены, удаления паролей, разработки необходимыхинструкций, контроля за действиями персонала по работе с паролями;     - непротиворечивая  и  прозрачная административно-техническая под-держка задач управления доступом к ресурсам  ЭВМ  и/или  ЛВС.  Назначе-ние/лишение  полномочий по доступу сотрудников к ресурсам ЭВМ и/или ЛВСсанкционируется руководителем функционального подразделения учреждения,несущего  персональную  ответственность за обеспечение ИБ в данном под-разделении;     - контроль доступа пользователей к ресурсам ЭВМ и/или ЛВС.  Опера-тивный контроль доступа  пользователей  осуществляется  подразделениями(лицами) в учреждении, ответственными за обеспечение ИБ;     - формирование уникальных идентификаторов сообщений и  идентифика-торов  пользователей  (виды  идентификаторов определяются особенностямиконкретного технологического процесса);     - регистрация  действий  персонала  и  пользователей в специальномэлектронном журнале.  Данный электронный журнал должен  быть  доступнымдля чтения, просмотра, анализа, хранения и резервного копирования толь-ко администратору ИБ.      8.2.11. Общие требования по обеспечению информационной             безопасности средствами антивирусной защиты      8.2.11.1. В  учреждении БС КР должны применяться только официальноприобретенные средства антивирусной защиты.  Установка и регулярное об-новление средств антивирусной защиты на автоматизированных рабочих мес-тах и серверах АБС должны осуществляться администраторами АБС.     8.2.11.2. При  обеспечении антивирусной защиты в учреждении должныбыть разработаны и введены в действие инструкции по антивирусной  защи-те,  учитывающие особенности банковских технологических процессов. Осо-бое внимание должно быть уделено антивирусной фильтрации трафика элект-ронного почтового обмена.     8.2.11.3. Не допускается присутствие и использование в ЭВМ  и  АБСпрограммного обеспечения и данных,  не связанных с выполнением конкрет-ных функций в банковских технологических процессах учреждения.     8.2.11.4. Устанавливаемое  или  изменяемое программное обеспечениедолжно быть предварительно проверено на отсутствие вирусов. После уста-новки  или изменения программного обеспечения должна быть выполнена ан-тивирусная проверка.     8.2.11.5. При обнаружении компьютерного вируса необходимо приоста-новить работу,  проинформировать руководство и организовать  устранениепоследствий вирусной атаки.     8.2.11.6. Отключение или не обновление антивирусных средств не до-пускается.  Установка  и  обновление  антивирусных средств в учреждениидолжны контролироваться представителями подразделений (лицами), ответс-твенными за обеспечение ИБ.     8.2.11.7. Ответственность за выполнение требований  инструкции  поантивирусной  защите должна быть возложена на руководителя функциональ-ного подразделения учреждения,  а обязанности по выполнению мер антиви-русной  защиты  должны быть возложены на каждого сотрудника учреждения,имеющего доступ к ЭВМ и/или АБС.      8.2.12. Общие требования по обеспечению информационной             безопасности при использовании ресурсов сети Интернет      8.2.12.1. Ресурсы сети Интернет в учреждении БС КР могут использо-ваться только для ведения дистанционного банковского обслуживания (нап-ример,  Internet-banking), получения и распространения информации, свя-занной  с  банковской  деятельностью  (путем  создания   информационныхWeb-сайтов), информационно-аналитической работы в интересах учреждения,а также обмена почтовыми сообщениями исключительно с внешними организа-циями.     Иное использование ресурсов сети Интернет,  решение о  котором  непринято  руководством учреждения в установленном порядке,  должно расс-матриваться как нарушение ИБ.     8.2.12.2. ЭВМ,  с  помощью которых осуществляется взаимодействие ссетью Интернет,  должны быть выделенными (из числа имеющихся в эксплуа-тирующем  подразделении) и не подключенными к внутренним сетям учрежде-ния БС КР.     В учреждениях БС КР,  осуществляющих дистанционное банковское обс-луживание клиентов,  в связи с повышенными рисками информационной безо-пасности  при взаимодействии с сетью Интернет обязательно должны приме-няться соответствующие средства защиты информации  (межсетевые  экраны,антивирусные средства и пр.),  обеспечивающие прием и передачу информа-ции только в установленном формате и только для конкретной технологии.     8.2.12.3. Почтовый обмен через сеть Интернет должен осуществлятьсяс использованием защитных мер.     8.2.12.4. Информация,  получаемая  из  сети Интернет и необходимаядля деятельности банка, в том числе и электронная почта, должна архиви-роваться.  Архив должен быть доступен только подразделению (лицу),  от-ветственному за обеспечение ИБ и руководству учреждения.     8.2.12.5. Все ЭВМ, с помощью которых осуществляется взаимодействиес сетью Интернет, не должны содержать никакой конфиденциальной информа-ции.     Наличие банковской информации на подобных ЭВМ определяется  целямиучреждения  с  учетом высокой вероятности несанкционированного доступа,потери и искажений данной информации.     8.2.12.6. При взаимодействии с сетью Интернет должно обеспечивать-ся противодействие атакам хакеров.     8.2.12.7. Порядок подключения и использования ресурсов сети Интер-нет в организации БС КР должен контролироваться подразделениями  (лица-ми),  ответственными за обеспечение ИБ. Любое подключение и использова-ние сети Интернет должно быть санкционировано руководством функциональ-ного подразделения учреждения.      8.2.13. Общие требования по обеспечению информационной             безопасности при использовании средств криптографической             защиты информации      8.2.13.1. Средства криптографической защиты:     - должны допускать встраивание в технологическую  схему  обработкиэлектронных  сообщений,  обеспечивать взаимодействие с прикладным прог-раммным обеспечением на уровне обработки запросов на  криптографическиепреобразования и выдачи результатов;     - должны поставляться разработчиками с полным комплектом  эксплуа-тационной документации,  включая описание ключевой системы, правила ра-боты с ней,  а также обоснование  необходимого  организационно-штатногообеспечения;     - должны быть реализованы на  основе  алгоритмов,  соответствующихнациональным  стандартам КР и (или) стандартам учреждения или разрешен-ных на территории КР;     - должны иметь строгий регламент использования ключей, предполага-ющий контроль со стороны администратора ИБ за  действиями  пользователяна всех этапах работы с ключевой информацией (получение ключевого носи-теля, ввод ключей, использование ключей и сдача ключевого носителя);     - должны  обеспечивать реализацию процедур сброса ключей в случаяхотсутствия штатной активности пользователей в соответствии с  регламен-том использования ключей или при переходе АБС в нештатный режим работы;     8.2.13.2. При применении СКЗИ в АБС должны  поддерживаться  непре-рывность  процессов  протоколирования работы СКЗИ и обеспечения целост-ности программного обеспечения для всех звеньев АБС;     8.2.13.3. ИБ процессов изготовления ключевых документов СКЗИ долж-на обеспечиваться комплексом технологических,  организационных,  техни-ческих и программных мер и средств защиты.     8.2.13.4. Для повышения уровня безопасности при эксплуатации  СКЗИи их ключевых систем в АБС хорошей практикой является:     - реализация процедуры получения аудита,  регистрирующего все зна-чимые события,  состоявшиеся в процессе обмена электронными сообщениямии все возможные инциденты ИБ;     - реализация процедуры оценки рисков, позволяющей аргументированнооценивать ситуацию в каждом конкретном случае обмена электронными сооб-щениями;     - определение в результате оценки рисков процедуры сброса ключей вслучаях  отсутствия  штатной  активности пользователей в соответствии срегламентом использования ключей или при переходе АБС в нештатный режимработы.     8.2.13.5. Внутренний порядок применения СКЗИ  в  АБС  определяетсяруководством учреждения и должен включать:     - порядок ввода в действие;     - порядок эксплуатации;     - порядок восстановления работоспособности в аварийных случаях;     - порядок внесения изменений;     - порядок снятия с эксплуатации;     - порядок управления ключевой системой;     - порядок обращения с носителями ключевой информации.     8.2.13.6. Ключи кодов аутентификации (КА) и/или электронной цифро-вой подписи (ЭЦП) должны изготавливаться каждым участником АБС самосто-ятельно.  В случае изготовления ключей КА,  ЭЦП для одного учреждения вдругом учреждении БС КР согласие первого учреждения считать данный ключсвоим должно быть зафиксировано в договоре.     8.2.13.7. Данные правила распространяются на все типы программного(прикладного  и системного),  аппаратного и информационного обеспеченияСКЗИ.      8.2.14. Общие требования по обеспечению информационной             безопасности банковских платежных технологических             процессов      8.2.14.1. Система обеспечения информационной безопасности банковс-кого платежного технологического процесса должна соответствовать требо-ваниям пунктов 8.2.2-8.2.7 настоящего документа и иных нормативных  до-кументов  по  вопросам  информационной  безопасности,  действие которыхраспространяется на банковскую систему КЫРГЫЗСКОЙ РЕСПУБЛИКИ.     8.2.14.2. В качестве объектов защиты должны рассматриваться:     - банковский платежный технологический процесс;     - платежная информация (примечание к п.3.8 настоящего документа);     - технологический процесс по управлению ролями и полномочиями сот-рудников  учреждений  БС КР,  задействованных в обеспечении банковскогоплатежного технологического процесса.     8.2.14.3. Банковский платежный технологический процесс должен бытьоднозначно определен (отражен) в нормативно-методических документах уч-реждений БС КР.     8.2.14.4. Порядок обмена платежной информацией должен быть  зафик-сирован в договорах между участниками,  осуществляющими обмен платежнойинформацией. В роли участников могут выступать учреждения БС КР, юриди-ческие и физические лица.     8.2.14.5. Ни один сотрудник учреждения БС КР  не  должен  обладатьвсей  полнотой  полномочий  для бесконтрольного создания,  авторизации,проводки,  уничтожения, изменения, платежной информации. Сотрудники уч-реждения БС КР, занимающиеся администрированием автоматизированных сис-тем и средств защиты информации, не должны иметь такой возможности.     8.2.14.6. Результаты технологических операций, выполненные сотруд-ником учреждения БС КР  (автоматизированным  процессом)  при  обработкеплатежной информации,  должны быть проверены и удостоверены другим сот-рудником учреждения БС КР (автоматизированным процессом).     8.2.14.7. Все средства вычислительной техники, на которых осущест-вляются операции над платежной информацией, должны быть оснащены серти-фицированными  или разрешенными к применению средствами защиты от НСД исредствами криптографической защиты информации.     8.2.14.8. Комплекс  мер по обеспечению информационной безопасностибанковского платежного технологического  процесса  должен  предусматри-вать:     - защиту платежной информации от искажения, фальсификации, переад-ресации, несанкционированного уничтожения, ложной авторизации платежныхдокументов;     - минимально необходимый, гарантированный доступ сотрудника учреж-дения БС КР только к тем ресурсам банковского платежного  технологичес-кого процесса,  которые необходимы ему для исполнения служебных обязан-ностей или реализации прав,  предусмотренных технологией обработки пла-тежной информации;     - контроль (мониторинг) исполнения установленной технологии подго-товки, обработки, передачи и хранения платежной информации;     - аутентификацию обрабатываемой платежной информации;     - двустороннюю  аутентификацию  автоматизированных  рабочих  мест,участников обмена платежной информацией;     - восстановление  платежной  информации  в  случае  ее умышленного(случайного) разрушения (искажения) или выхода из строя средств  вычис-лительной техники;     - авторизованный ввод платежной  информации  в  автоматизированныебанковские системы двумя сотрудниками с последующей программной сверкойрезультатов ввода на совпадение (Dual Control);     - сверку выходных платежных сообщений с соответствующими поступив-шими платежными сообщениями;     - гарантированную доставку платежных сообщений участникам обмена.      8.2.15. Общие требования по обеспечению информационной             безопасности банковских информационных технологических             процессов      8.2.15.1. Система обеспечения информационной безопасности банковс-кого информационного технологического процесса  должна  соответствоватьтребованиям  пунктов 8.2.2-8.2.13 настоящего документа и иных норматив-ных документов по вопросам информационной безопасности,  действие кото-рых распространяется на БС КР.     8.2.15.2. В учреждении БС КР информация классифицируется как:     - открытая информация, предназначенная для официальной передачи вовнешние организации и средства массовой информации;     - внутренняя банковская информация,  предназначенная для использо-вания исключительно сотрудниками учреждения БС КР  при  выполнении  имисвоих служебных обязанностей;     - информация,  содержащая сведения ограниченного распространения всоответствии с утвержденным учреждением БС КР Перечнем;     - информация ограниченного распространения,  содержащая гриф  "Дляслужебного пользования" и полученная из других организаций КР;     - информация,  содержащая сведения,  составляющие  государственнуютайну.     Каждому виду информации соответствует свой необходимый уровень за-щиты (свой набор требований по защите).     Так как требования по защите двух последних видов информации опре-деляются государственными нормативными документами,  то вопросы обеспе-чении защиты информации, содержащей указанные сведения, в настоящем до-кументе  не  рассматриваются.  Автоматизированные системы учреждения БСКР,  обрабатывающие, хранящие и/или передающие такую информацию, должныбыть  физически  изолированы от прочих автоматизированных систем даннойучреждения.     8.2.15.3. В качестве объектов защиты должны рассматриваться:     - информационные ресурсы;     - управляющая информация АБС;     - банковский информационный технологический процесс.     8.2.15.4. Учреждение БС КР несет ответственность за:     - достоверность информации, официально предоставляемую внешним ор-ганизациям и гражданам;     - достоверность и выполнение регламента предоставления внешним ор-ганизациям и гражданам информации,  обязательность и порядок предостав-ления которой определены законодательством КР;     - обеспечение  соответствующего законодательству КР уровня защиты,как собственной информации,  так и информации, официально полученной извнешних организаций и от граждан.     8.2.15.5. Для каждой АБС соответствующим Распоряжением должен бытьназначен администратор информационной безопасности.  Допускается назна-чение одного администратора информационной  безопасности  на  несколькоАБС,  а также совмещение выполнения указанных функций с другими обязан-ностями.     При этом  совмещение в одном лице функций администратора АБС и ад-министратора информационной безопасности АБС не допускается.     8.2.15.6. Администратор  АБС  не должен иметь служебных полномочий(а при возможности и технических средств) по настройке параметров  сис-темы, влияющих на полномочия пользователей по доступу к информации. Од-нако он должен иметь право добавить в систему нового  пользователя  безвсяких  полномочий по доступу к информации,  а также удалить из системытакого пользователя.     Администратор информационной безопасности АБС должен иметь служеб-ные полномочия и технические возможности по контролю действий соответс-твующих администраторов АБС (без вмешательства в их действия) и пользо-вателей,  а также полномочия (а при возможности и технические средства)по  настройке  для  каждого пользователя только тех параметров системы,которые определяют права доступа к информации.     Администратор информационной безопасности АБС не должен иметь пра-во добавлять нового пользователя в АБС,  а также удалять из нее сущест-вующего пользователя.     В случае отсутствия у администратора  информационной  безопасноститехнических возможностей по настройке параметров АБС,  влияющих на пол-номочия пользователей по доступу к информации, эти настройки выполняют-ся администратором АБС, но с обязательным предварительным согласованиемустанавливаемых прав доступа пользователей к информации с администрато-ром информационной безопасности.     8.2.15.7. Процессы подготовки,  ввода, обработки и хранения инфор-мации,  а также порядок установки, настройки, эксплуатации и восстанов-ления необходимых технических и программных средств должны быть  регла-ментированы  и  обеспечены  инструктивными и методическими материалами,согласованными со службой информационной безопасности.     8.2.15.8. Должна  осуществляться и быть регламентирована процедурапериодического тестирования всех реализованных  программно-техническимисредствами функций (требований) по обеспечению ИБ с помощью специальныхпрограммных средств. Регламентирующие документы должны быть согласованысо службой информационной безопасности.     8.2.15.9. Должна осуществляться и быть регламентирована  процедуравосстановления системы обеспечения ИБ.       9. Управление информационной безопасностью учреждений БС КР      9.1. Управление ИБ в учреждениях БС КР включает в себя:     - разработку политики информационной безопасности;     - разработку технических,  организационных и административных пла-нов обеспечения реализации политики информационной безопасности;     - разработку нормативных документов по обеспечению ИБ;     - создание административного  и  кадрового  обеспечения  комплексасредств обеспечения ИБ в учреждении;     - обеспечение штатного функционирования комплекса средств ИБ в уч-реждении;     - осуществление контроля (мониторинга,  аудита и др.) функциониро-вания системы обеспечения ИБ в учреждении;     - обучение с целью поддержки  (повышения)  квалификации  персоналаучреждения;     - оценку рисков.     9.2. Для реализации этих задач необходимо иметь в составе учрежде-ния (самостоятельную,  или в составе службы безопасности) службу (упол-номоченное лицо) по информационной безопасности. Службу (уполномоченноелицо) по информационной  безопасности  необходимо  наделить  следующимиполномочиями:     - управлять всеми планами по обеспечению ИБ в учреждении;     - разработки  и  внесению предложений по изменению политики ИБ уч-реждения;     - изменять  существующие и принимать новые нормативно-методическиедокументы по обеспечению ИБ в учреждении;     - выбирать средства управления и обеспечения ИБ в учреждении;     - контролировать привилегированных пользователей;     - контролировать активность, связанную с доступом и использованиемсредств антивирусной защиты,  а также связанную  с  применением  другихсредств обеспечения ИБ;     - осуществлять мониторинг событий, связанных с ИБ;     - расследовать события,  связанные с нарушениями ИБ и в случае не-обходимости выходить с предложениями по применению санкций в  отношениилиц, осуществивших противоправные действия, например, нарушивших корпо-ративное соглашение или требования инструкций,  руководств по обеспече-нию ИБ в учреждении;     - участвовать в действиях по восстановлению работоспособности  АБСпосле сбоев и аварий;     - создавать, поддерживать и совершенствовать систему управления ИБучреждения.     Службе ИБ необходимо иметь свой собственный бюджет.     Хорошей практикой является, когда служба ИБ учреждения имеет собс-твенного куратора на уровне первого лица в руководстве учреждения БС КР(или  заместителя Председателя правления).  При этом служба ИБ и службаинформатизации не должны иметь общего куратора.     9.3. Система  управления ИБ реализуется службой ИБ в виде совокуп-ности взаимозависимых и постоянно действующих процессов (контроля,  мо-ниторинга,  анализа  и т.д.) штатного функционирования используемых за-щитных мер и должного исполнения персоналом предъявляемых к ним  требо-ваний ИБ.     9.4. Для успешного функционирования системы управления ИБ  и  под-держки  действующих в ней процессов необходимо выделять четыре основныхпроцесса: планирование процессов выполнения требований ИБ, реализация иэксплуатация защитных мер,  проверка процессов выполнения требований ИБи защитных мер,  совершенствование процессов выполнения требований ИБ изащитных мер. Их выполнение должно быть реализовано в виде непрерывногоцикла -  "планирование-реализация-проверка-совершенствование-планирова-ние-...".     9.5. Планирование процессов по  выполнению  требований  ИБ  должновключать  в себя определение целей и политики ИБ,  требований ИБ и про-цессов их реализации. К планированию следует относить процессы формиро-вания политики ИБ,  формирования требований ИБ,  оценки рисков,  выборазащитных мер. Процессы выполнения требований ИБ должны быть спланирова-ны так,  чтобы они позволили выбрать защитные меры, обеспечивающие дос-тижение результатов в соответствии с установленными целями и политикамиИБ ((11) см. примечание).     9.6. Реализация защитных мер должна включать в себя внедрение выб-ранных защитных мер (организационных мер, технических средств обеспече-ния ИБ и пр.) с помощью процессов оптимального размещения и  тестирова-ния  на их соответствие установленным требованиям ИБ.  Эксплуатация за-щитных мер должна осуществляться в соответствии с процессами  их  адми-нистрирования и технического обслуживания.     9.7. Проверка процессов выполнения требований ИБ  и  защитных  мердолжна  включать в себя проверку и оценку соответствия процессов выпол-нения требований ИБ установленным требованиям ИБ,  а также  проверку  иоценку  соответствия  ИБ  учреждения  требованиям настоящего документа.Проверка и оценка должны производиться с помощью процессов  аудита  ИБ,мониторинга ИБ.     9.8. Совершенствование процессов выполнения требований ИБ и защит-ных мер должно включать в себя реализацию корректирующих и превентивныхдействий в отношении процессов выполнения требований ИБ и защитных  мерпо  результатам  оценки соответствия реализации процессов ИБ в учрежде-нии.  Корректирующие действия должны включать процессы определения при-чин несоответствия или характера изменений в среде организации, коррек-тировки процессов выполнения требований ИБ и защитных мер. Превентивныедействия  должны включать процессы определения потенциальных причин не-соответствия, а также реализацию превентивных изменений.     9.9. Качество  функционирования системы управления ИБ следует оце-нивать по полноте,  адекватности и уровню управления поддерживаемых  еюпроцессов.     9.10. Организационная основа управления ИБ  в  учреждениях  должнаопределяться  целями бизнеса учреждения на финансовом рынке,  размерамиучреждения, наличием сети филиалов и другими факторами.     Для учреждений,  имеющих сеть филиалов или региональных представи-тельств,  необходимо выделить соответствующие подразделения ИБ на  мес-тах, обеспечив их соответствующими ресурсами и нормативной базой.           10. Уровни управления информационной безопасностью                           учреждений БС КР      10.1. Уровни управления являются мерой  проработанности  процессовуправления ИБ, применяемых в рамках учреждения.     10.2. Уровень проработанности процессов управления ИБ определяетсятем, насколько полно и последовательно менеджмент банка руководствуетсяпринципами ИБ, реализует политики и требования ИБ, использует накоплен-ный опыт и совершенствует систему обеспечения ИБ.     10.3. Уровни управления предназначены для определения:     - текущего статуса учреждения;     - положения (рейтинга) данного учреждения в рамках БС КР;     - направлений дальнейшего развития в соответствии с рекомендациямимеждународных стандартов;     - перспективных целей учреждения в части совершенствования ИБ.     10.4. Уровни управления ИБ учреждения в настоящем документе  осно-вываются на шести уровнях - с нулевого по пятый.     Нулевой уровень ("несуществующий") характеризует полное отсутствиекаких-либо  процессов  управления  ИБ в рамках деятельности учреждения.Учреждение не осознает существования проблем ИБ.     Первый уровень  ("начальный")  характеризует наличие документальнозафиксированных свидетельств осознания учреждением существования  проб-лем обеспечения ИБ.  Однако используемые процессы управления ИБ нестан-дартизованы, применяются эпизодически и бессистемно. Общий подход к уп-равлению ИБ не выработан.     Второй уровень ("повторяемый") характеризует проработанность  про-цессов управления ИБ до уровня, когда их выполнение обеспечивается раз-личными людьми, решающими одну и ту же задачу. Однако отсутствуют регу-лярное  обучение и тренировки по стандартным процедурам,  а ответствен-ность возложена на исполнителя.  Руководство Учреждения в  значительнойстепени полагается на знания исполнителей,  что влечет за собой высокуювероятность возможных ошибок.     Третий уровень  ("определенный")  характеризует  то,  что процессыстандартизованы,  документированы и доведены до  персонала  посредствомобучения. Однако порядок использования данных процессов оставлен на ус-мотрение самого персонала.  Это определяет  вероятность  отклонений  отстандартных процедур,  которые могут быть не выявлены. Применяемые про-цедуры не оптимальны и недостаточно современны,  но являются отражениемпрактики, используемой в учреждении.     Четвертый уровень ("управляемый") характеризует то,  что обеспечи-ваются  мониторинг и оценка соответствия используемых в учреждении про-цессов. При выявлении низкой эффективности реализуемых процессов управ-ления ИБ обеспечивается их оптимизация. Процессы управления ИБ находят-ся в стадии непрерывного совершенствования и  основываются  на  хорошейпрактике.  Средства автоматизации управления ИБ используются частично ив ограниченном объеме.     Пятый уровень  ("оптимизированный")  характеризует проработанностьпроцессов управления ИБ до уровня лучшей практики,  основанной  на  ре-зультатах непрерывного совершенствования и сравнения уровня относитель-но других учреждений. Защитные меры в учреждении используются комплекс-но,  обеспечивая основу совершенствования процессов управления ИБ.  Уч-реждение способно к быстрой адаптации при изменениях в окружении и биз-несе.     10.5. Уровни управления ИБ учреждения ориентированы на оценку про-цессов  управления  ИБ,  указанных в разделе 9 настоящего документа,  иоценку выполнения базовых требований ИБ в учреждении.     10.6. Уровнями процессов управления ИБ для учреждений,  способнымиобеспечить качественное предоставление основного набора банковских  ус-луг, являются уровни не ниже четвертого.     10.7. С учетом состава процессов управления ИБ  четвертый  уровеньхарактеризуется следующими основными показателями:     - разработана нормативная и распорядительная  документация  по  ИБ(политика ИБ, должностные инструкции персонала и т.п.);     - создана организационная структура управления ИБ. Четко определе-ны и введены в действие ответственности по обеспечению ИБ.  Эти ответс-твенности являются объектом управления;     - финансирование ИБ осуществляется по отдельной статье бюджета уч-реждения;     - есть назначенный куратор службы ИБ;     - осуществляется приобретение необходимых средств обеспечения ИБ;     - защитные  меры (технические,  технологические,  организационные)встроены в АБС и банковские технологические процессы.  В процессе внед-рения защитных мер используется анализ затрат и результатов;     - последовательно выполняется анализ рисков нарушения ИБ,  а такжевозможных негативных воздействий;     - краткие занятия по вопросам обеспечения  ИБ  носят  обязательныйхарактер;     - введена аттестация персонала по вопросам обеспечения безопаснос-ти;     - проверки на возможность вторжения в АБС являются стандартизован-ным и формализованным процессом;     - осуществляется оценка соответствия учреждения требованиям ИБ;     - стандартизованы   идентификация,  аутентификация  и  авторизацияпользователей.  Защитные меры совершенствуются с учетом накопленного  вучреждении практического опыта;     - уровень стандартизации и документирования  процессов  управленияИБ позволяет проводить аудит ИБ в достаточном объеме;     - процессы обеспечения ИБ координируются со службой безопасности;     - отчетность по обеспечению ИБ увязана с целями бизнеса;     - руководство учреждения понимает проблемы ИБ и участвует в их ре-шении  через  назначенного  куратора службы ИБ из состава высшего руко-водства учреждения.     10.8. Уровни следует оценивать для каждого из реализуемых в учреж-дении процессов управления ИБ,  состав которых определяется целями  уч-реждения, ее организационной структурой и т.д.     10.9. По результатам оценки каждого из процессов в  управления  ИБдолжен формироваться общий итоговый рейтинг учреждения.     Учет вклада уровня процессов в общий  рейтинг  учреждения  следуетосуществлять в соответствии с рейтингом процесса в обеспечении достиже-ния целей управления ИБ.     Низкий уровень  одного процесса управления ИБ может негативно пов-лиять на общий рейтинг  учреждения.  Например,  если  уровень  процессаконтроля (мониторинга или аудита) системы управления ИБ учреждения оце-нивается как низкий - нулевой,  первый или второй, то общий рейтинг уч-реждения не может превышать уровень данного процесса.           11. Аудит и мониторинг информационной безопасности                           учреждений БС КР      11.1. Аудит ИБ учреждений БС КР может быть внутренним или внешним.Порядок  и  периодичность проведения внутреннего аудита ИБ учреждения вцелом (или ее отдельных структурных подразделений) или АБС определяетсяруководством  учреждения  на  основе потребностей в такой деятельности.Внешний аудит ИБ проводится независимыми аудиторами.     11.2. Цель аудита ИБ учреждения состоит в проверке и оценке ее со-ответствия требованиям настоящего документа и других принятых в  учреж-дении нормативных актов по ИБ.  Аудит ИБ должен проводиться периодичес-ки. Внешний аудит ИБ учреждения БС КР должен проводиться не реже одногораза в год.     11.3. При проведении аудита ИБ  учреждения  должны  использоватьсястандартные процедуры документальной проверки, опрос и интервью с руко-водством и персоналом учреждения. При необходимости уточнения результа-тов  документальной  проверки,  опросов и интервью в рамках внутреннегоаудита ИБ в качестве дополнительного способа может применяться "провер-ка на месте", которая проводится для обеспечения уверенности в том, чтоконкретные защитные меры реализуются, правильно используются и проверя-ются с помощью тестирования.  Обстоятельства, при которых требуется до-полнительный способ в рамках внутреннего аудита ИБ, должны быть опреде-лены и согласованы в плане проведения аудита ИБ в учреждении.     11.4. При проведении внутреннего аудита  ИБ  могут  использоватьсяжурналы  регистрации  инцидентов ИБ,  ведущиеся службами информационнойбезопасности учреждения и формируемые на основе данных мониторинга ИБ.     11.5. Мониторинг ИБ должен проводиться персоналом учреждения,  от-ветственным за ИБ,  с целью обнаружения и регистрации отклонений защит-ных мер от требований ИБ и оценки полноты реализации положений политикиИБ, инструкций и руководств обеспечения ИБ в учреждении.     Основными целями  мониторинга ИБ в учреждении являются оперативноеи постоянное наблюдение,  сбор,  анализ и обработка данных под заданныецели,  определяемые системой управления ИБ в учреждении.  Такими целямианализа могут быть:     - контроль за реализацией положений нормативных актов по обеспече-нию ИБ в учреждении;     - выявление известных нештатных (или злоумышленных) действий в АБСучреждения;     - выявление потенциальных нарушений ИБ.     Для целей оперативного и постоянного наблюдения  объектов  монито-ринга могут использоваться как специализированные (например,  программ-ные) средства (агенты), так и платные (входящие в коммерческие продуктыи  системы)  средства  регистрации действий пользователей,  процессов ит.п.     11.6. При  проведении  внешнего  аудита  ИБ руководство учреждениядолжно обеспечить документальное и,  если это  необходимо,  техническоеподтверждение того, что:     а) политика ИБ отражает требования бизнеса и цели учреждения;     Ь) организационная структура управления ИБ создана;     с) процессы выполнения требований ИБ исполняются  и  удовлетворяютпоставленным целям;     d) защитные меры (например, межсетевые экраны, средства управленияфизическим доступом) настроены и используются правильно;     е) остаточные риски оценены правильно и остаются  приемлемыми  дляучреждения;     f) система управления ИБ соответствует определенному уровню управ-ления ИБ;     g) рекомендации предшествующих аудитов ИБ реализованы.     11.7. Аудиторский  отчет  должен  храниться в учреждении в течениеустановленного времени. Доступ к аудиторскому отчету должен быть разре-шен  только  руководству  учреждения и руководителям подразделения (ли-цам), ответственным за ИБ в учреждении.                   12. Направления развития стандартов      Реализация положений настоящего документа обеспечивается соответс-твующими руководствами, методическими указаниями и системой оценки ИБ вучреждениях БС КР.     Положения настоящего  документа  могут уточняться и расширяться попредложениям, поступившим от учреждения - разработчика данного докумен-та  или иных учреждений,  использующих документ в практической деятель-ности.     Данные предложения  должны  быть одобрены Национальным банком Кыр-гызской Республики, и могут быть включены в документ.                                                             Приложение А                Терминосистемы, используемые в документе                             (справочное)      А.1 Информационная безопасность учреждений банковской системы      А.1.1 информационная безопасность  учреждений  банковской  системыКЫРГЫЗСКОЙ РЕСПУБЛИКИ:  Состояние защищенности интересов (целей) учреж-дения банковской системы в информационной сфере.     Примечание: Информационная  сфера  представляет собой совокупностьинформации,  информационной инфраструктуры,  субъектов,  осуществляющихсбор, формирование, распространение и использование информации, а такжесистемы регулирования возникающих при этом отношений.     А.1.2 организация:  Юридическое лицо, которое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отсвоего имени приобретать и осуществлять имущественные и  личные  неиму-щественные права, нести обязанности, быть истцом и ответчиком в суде.     А.1.3 банковская система КЫРГЫЗСКОЙ РЕСПУБЛИКИ:  Национальный банкКыргызской Республики, коммерческие банки, Расчетно-сберегательная ком-пания, а также филиалы и представительства иностранных банков.     А.1.4 безопасность: Отсутствие недопустимого риска.     А.1.5 безопасность КЫРГЫЗСКОЙ РЕСПУБЛИКИ:  Состояние  защищенностижизненно важных интересов личности, общества и государства.     А.1.6 безопасность информации:  Состояние защищенности информации,обрабатываемой средствами вычислительной техники или автоматизированнойсистемы от внутренних или внешних угроз.     А.1.7 информационная безопасность КЫРГЫЗСКОЙ РЕСПУБЛИКИ: Состояниезащищенности ее национальных интересов в информационной сфере,  опреде-ляющихся совокупностью сбалансированных интересов личности,  общества игосударства.     А.1.8 информация:  Сведения о лицах,  предметах, фактах, событиях,явлениях и процессах независимо от формы их представления.     А.1.9 риск: Сочетание вероятности нанесения ущерба и тяжести этогоущерба.     А.1.10 допустимый  риск:  Риск,  который в данной ситуации считаютприемлемым при существующих общественных ценностях.     А.1.11 вероятность: Мера того, что событие может произойти.     Примечание: Математическое определение вероятности:  "действитель-ное  число  в  интервале от 0 до 1,  относящееся к случайному событию".Число может отражать относительную частоту в серии наблюдений или  сте-пень уверенности в том,  что некоторое событие произойдет.  Для высокойстепени уверенности вероятность близка к единице.     А.1.12 ущерб:  физическое повреждение или другой вред здоровью лю-дей, имуществу или окружающей среде.     А.1.13 управление информационной безопасностью учреждения банковс-кой системы КЫРГЫЗСКОЙ РЕСПУБЛИКИ:  Совокупность целенаправленных дейс-твий,  осуществляемая  с целью снижения риска до приемлемого уровня уч-реждения банковской системы КЫРГЫЗСКОЙ РЕСПУБЛИКИ в информационной сфе-ре.     Примечания:     1. Совокупность действий включает оценку ситуации и состояния объ-екта управления (например, оценку и управление рисками), выбор управля-ющих воздействий и их реализацию (планирование,  внедрение и обслужива-ние защитных мер (средств управления информационной безопасностью)).     2. Информационная  сфера  представляет собой совокупность информа-ции,  информационной инфраструктуры,  субъектов,  осуществляющих  сбор,формирование,  распространение и использование информации, а также сис-темы регулирования возникающих при этом отношений.     А.1.14 оценка  соответствия информационной безопасности учреждениябанковской системы КЫРГЫЗСКОЙ РЕСПУБЛИКИ: Любая деятельность, связаннаяс прямым или косвенным определением того,  что соответствующие требова-ния информационной безопасности в учреждении  банковской  системы  КЫР-ГЫЗСКОЙ РЕСПУБЛИКИ выполняются.     А.1.15 аудит  информационной  безопасности  учреждения  банковскойсистемы  КЫРГЫЗСКОЙ РЕСПУБЛИКИ:  Периодический,  независимый от объектааудита и документированный процесс для получения свидетельств аудита  иобъективного  их оценивания с целью установления степени выполнения ус-тановленных требований по  обеспечению  информационной  безопасности  истандартов  по аудиту информационной безопасности учреждения банковскойсистемы КЫРГЫЗСКОЙ РЕСПУБЛИКИ.     Примечания:     1. Внутренние аудиты ("аудиты первой стороной")  проводятся  самимучреждением.     2. Внешние аудиты включают  "аудиты  второй  стороной"  и  "аудитытретьей стороной". Аудиты второй стороной проводятся сторонами, заинте-ресованными в деятельности учреждения, например, потребителями или дру-гими  лицами  от их имени.  Аудиты третьей стороной проводятся внешниминезависимыми организациями по аудиту.     А.1.16 Уровни управления процессов управления информационной безо-пасностью учреждения банковской системы  КЫРГЫЗСКОЙ  РЕСПУБЛИКИ:  Схемадля  измерения проработанности процессов менеджмента информационной бе-зопасностью учреждения банковской системы КЫРГЫЗСКОЙ РЕСПУБЛИКИ.     А.1.17 мониторинг  информационной безопасности учреждения банковс-кой системы КЫРГЫЗСКОЙ РЕСПУБЛИКИ:  Оперативное и постоянное наблюдениеобъектов мониторинга обеспечения информационной безопасности в учрежде-нии банковской системы КЫРГЫЗСКОЙ РЕСПУБЛИКИ,  сбор, анализ и обобщениерезультатов наблюдения под заданные цели.     Примечания:     1. Объектом  мониторинга в зависимости от целей может быть автома-тизированная банковская система или ее часть, информационные банковскиетехнологические процессы, информационные банковские услуги и пр.     2. Цели мониторинга информационной безопасности определяются служ-бой  управления информационной безопасностью учреждения банковской сис-темы.      А.2 Банковские технологии и технологические процессы      А.2.1 банковская технология:  Система методов,  способов,  приемовдеятельности в банковской отрасли.     А.2.2 банковский технологический процесс: Технологический процесс,содержащий операции по изменению и (или) определению состояния банковс-кой информации,  используемой при функционировании или необходимой  длябанковской продукции, банковских услуг функционирования учреждения бан-ковской системы КЫРГЫЗСКОЙ РЕСПУБЛИКИ.     Примечания:     1. Операции над банковской информацией могут  выполняться  вручнуюили  быть автоматизированными,  например,  с помощью комплексов средствавтоматизации автоматизированных банковских систем.     2. Операции  над  банковской информацией требуют указания ролей ихучастников (исполнителей и лиц,  принимающих решения или имеющих полно-мочия по изменению технологических процессов, в том числе персонала ав-томатизированных систем).     А.2.3 банковский платежный технологический процесс: Часть банковс-кого технологического процесса, содержащая расчетные, учетные, кассовыеи иные банковские операции над платежной информацией, связанные с пере-мещением денег с одного счета на другой,  открытием (закрытием)  счетовили контролем за данными операциями.     Примечание: Платежная информация может включать в  себя  платежные(расчетные) сообщения и информацию,  связанную с проведением расчетных,учетных, кассовых и иных технологических операций.     А.2.4 банковский  информационный  технологический  процесс:  Частьбанковского технологического процесса,  содержащая операции над  непла-тежной  информацией,  необходимой  для функционирования учреждения бан-ковской системы КЫРГЫЗСКОЙ РЕСПУБЛИКИ.     Примечание: Неплатежная информация, необходимая для функционирова-ния учреждения банковской системы, может включать в себя данные статис-тической отчетности и внутрихозяйственной деятельности,  аналитическую,финансовую, справочную информацию.     А.2.5 автоматизированная банковская система: Система, состоящая изперсонала и комплекса средств автоматизации его деятельности, реализую-щая банковскую информационную технологию выполнения установленных функ-ций.     А.2.6 банковская информационная технология:  Приемы, способы и ме-тоды применения средств вычислительной техники при  выполнении  функцийхранения,  обработки,  передачи  и использования финансовой или другой,связанной с функционированием учреждения банковской системы  КЫРГЫЗСКОЙРЕСПУБЛИКИ, информации.     А.2.7 технология: Система взаимосвязанных методов, способов, прие-мов предметной деятельности.     А.2.8 процесс:  Совокупность взаимосвязанных  и  взаимодействующихвидов деятельности, преобразующая входы в выходы.     Примечания:     1. Входами к процессу обычно являются выходы других процессов.     2. Процессы в учреждении, как правило, планируются и осуществляют-ся в управляемых условиях с целью добавления ценности.     3. Процесс,  в котором подтверждение соответствия конечной продук-ции затруднено или экономически нецелесообразно,  часто относят к "спе-циальному процессу".     А.2.9 технологический процесс:  Процесс, содержащий целенаправлен-ные действия по изменению и (или) определению состояния предмета труда.     Примечания:     1. Технологический процесс может быть отнесен к изделию,  его сос-тавной части или к методам обработки, формообразования и сборки.     2. К предметам труда относятся заготовки и изделия.     А.2.12 автоматизированная система: Система, состоящая из персоналаи комплекса средств автоматизации его деятельности,  реализующая инфор-мационную технологий выполнения установленных функций.     Примечания:     1. В зависимости от вида деятельности выделяют,  например, следую-щие виды АС: автоматизированные системы управления (АСУ), системы авто-матизированного проектирования (САПР), автоматизированные системы науч-ных исследований (АСНИ) и др.     10. В  зависимости от вида управляемого объекта (процесса) АСУ де-лят, например, на АСУ технологическими процессами (АСУТП), АСУ предпри-ятиями (АСУП) и т.д.     А.2.13 информационная технология:  Приемы, способы и методы приме-нения  средств  вычислительной техники при выполнении функций хранения,обработки, передачи и использования данных.     А.2.14 система:  Множество  (совокупность)  материальных  объектов(элементов) любой, в том числе различной, физической природы и информа-ционных  объектов,  взаимодействующих  между собой для достижения общейцели,  обладающее системным свойством (свойствами), т.е. свойством, ко-торого не имеет ни один из элементов и ни одно из подмножеств элементовпри любом способе членения.  Системное свойство не выводимо  непосредс-твенно из свойств элементов и частей.     А.2.15 комплекс средств автоматизации АС: Совокупность всех компо-нентов автоматизированной системы, за исключением людей.      А.3 Риск и инцидент информационной безопасности учреждений         банковской системы КЫРГЫЗСКОЙ РЕСПУБЛИКИ      А.3.1 инцидент информационной безопасности: Действительное, предп-ринимаемое или вероятное нарушение информационной безопасности.     Примечание: Нарушение может вызываться либо  ошибкой  людей,  либонеправильным  функционированием,  либо  природными факторами (например,пожар или наводнение),  либо преднамеренными злоумышленными действиями,либо нарушением конфиденциальности, целостности, доступности, учетностиили неотказуемости, влияющее на систему, сервис и/или сеть и их состав-ные части.     А.4 информационная безопасность учреждения банковской системы КЫР-ГЫЗСКОЙ РЕСПУБЛИКИ: Состояние защищенности интересов (целей) учреждениябанковской системы в информационной сфере.     Примечание: Информационная  сфера  представляет собой совокупностьинформации,  информационной инфраструктуры,  субъектов,  осуществляющихсбор, формирование, распространение и использование информации, а такжесистемы регулирования возникающих при этом отношений.     А.5 риск инцидента информационной безопасности учреждения банковс-кой системы  КЫРГЫЗСКОЙ  РЕСПУБЛИКИ:  Сочетание  вероятности  нанесенияущерба и тяжести этого ущерба от действительного,  предпринимаемого иливероятного нарушения состояния защищенности интересов (целей)  учрежде-ния банковской системы в информационной сфере.     А.6 нарушение информационной  безопасности  учреждения  банковскойсистемы КЫРГЫЗСКОЙ РЕСПУБЛИКИ:  Событие, вызывающее ущерб состояния за-щищенности интересов (целей) учреждения банковской системы в информаци-онной сфере.     А.7 вызывающее ущерб событие:  Событие, при котором опасная ситуа-ция приводит к ущербу.     А.8 опасная ситуация:  Обстоятельства,  в которых люди,  имуществоили окружающая среда подвергаются опасности.     А.9 опасность: Потенциальный источник возникновения ущерба.     Примечание: Термин  "опасность" может быть конкретизирован в частиопределения природы опасности или  вида  ожидаемого  ущерба  (например,опасность  электрического  шока,  опасность разрушения,  травматическаяопасность, токсическая опасность, опасность пожара, опасность утонуть).     А.10 остаточный риск: Риск, остающийся после предпринятых защитныхмер.     А.11 защитная мера: Мера, используемая для уменьшения риска.     А.12 анализ риска:  Систематическое использование  информации  длявыявления опасности и количественной оценки риска.     А.13 оценивание риска:  Основанная на  результатах  анализа  рискапроцедура проверки, устанавливающая, не превышен ли допустимый риск.     А.14, оценка риска:  Общий процесс анализа риска и оценивания рис-ка.     А.15 допустимый риск: Риск, который в данной ситуации считают при-емлемым при существующих общественных ценностях.     А.16 управление риском:  Действия,  осуществляемые для  выполнениярешений в рамках менеджмента риска.     Примечание: Управление риском может включать  в  себя  мониторинг,переоценивание  и  действия,  направленные  на обеспечение соответствияпринятым решениям.     А.17 менеджмент риска: Скоординированные действия по руководству иуправлению учреждением в отношении риска.     Примечание: Обычно  менеджмент риска включает в себя оценку риска,обработку риска, принятие риска и коммуникацию риска.     А.18 обработка риска:  Процесс выбора и осуществления мер по моди-фикации риска.     Примечания:     1. Термин "обработка риска" иногда используют для обозначения  са-мих мер.     2. Меры по обработке риска могут включать в себя избежание,  опти-мизацию, перенос или сохранение риска.     А.19 принятие риска: Решение принять риск.     Примечание: Принятие риска зависит от критериев риска.     А.20 коммуникация риска:  Обмен информацией о риске или совместноеиспользование этой информации между лицом,  принимающим решение, и дру-гими причастными сторонами.     Примечание: Информация может касаться существования, природы, фор-мы, вероятности, тяжести, приемлемости, мероприятий или других аспектовриска.     А.21 оптимизация риска:  Процесс, связанный с риском, направленныйна  минимизацию негативных и максимальное использование позитивных пос-ледствий и, соответственно, их вероятности.     Примечания:     1. С точки зрения безопасности  оптимизация  риска  направлена  наснижение риска.     2. Оптимизация риска зависит от критериев риска с учетом стоимостии законодательных требований.     А.22 перенос риска:  Разделение с другой стороной  бремени  потерьили выгод от риска.     Примечания:     1. Законодательные или обязательные требования могут ограничивать,запрещать или поручать перенос определенного риска.     2. Перенос  риска  может быть осуществлен страхованием или другимисоглашениями.     3. Перенос риска может создавать новый риск или модифицировать су-ществующий риск.     4. Перемещение источника не является переносом риска.     А.23 сохранение риска: Принятие бремени потерь или выгоды от конк-ретного риска.     Примечание - сохранение риска не включает в себя обработку риска врезультате страхования или перенос риска другими средствами.     А.24 критерии риска: Правила, по которым оценивают значимость рис-ка.     Примечание - Критерии риска могут включать  в  себя  сопутствующиестоимость и выгоды, законодательные и обязательные требования, социаль-но-экономические и экологические аспекты, озабоченность причастных сто-рон, приоритеты и другие затраты на оценку.     А.25 снижение риска: Действия, предпринятые для уменьшения вероят-ности,  негативных  последствий или того и другого вместе,  связанных сриском.     А.26 причастная сторона: Любой индивидуум, группа или организация,которые могут воздействовать на риск, подвергаться воздействию или ощу-щать себя подверженным действию риска.     Примечания:     1. Лицо принимающее решение, также является причастной стороной.     2. Причастная сторона включает в себя заинтересованную сторону, ноимеет более широкое значение, чем заинтересованная сторона.     А.27 заинтересованная сторона: Лицо или группа лиц, заинтересован-ные в деятельности или успехе учреждения.     Примеры: потребители, владельцы, работники учреждения, поставщики,банкиры, ассоциации, партнеры или общество.      А.28 Информационные активы учреждения банковской системы          КЫРГЫЗСКОЙ РЕСПУБЛИКИ      А.28.1 информационные активы учреждения  банковской  системы  КЫР-ГЫЗСКОЙ  РЕСПУБЛИКИ:  Активы  учреждения  банковской системы КЫРГЫЗСКОЙРЕСПУБЛИКИ,  представляющие ценность для нее с точки зрения  достиженияцелей и имеющие отношение к ее информационной сфере.     А.28.2 активы учреждения банковской системы КЫРГЫЗСКОЙ РЕСПУБЛИКИ:Все, представляющее ценность для учреждения банковской системы КЫРГЫЗС-КОЙ РЕСПУБЛИКИ с точки зрения достижения ее целей.     Примечание: К  активам  учреждения  банковской системы могут отно-ситься:     - банковские ресурсы (финансовые,  людские,  вычислительные, теле-коммуникационные и пр.);     - информационные активы, в т.ч. различные виды банковской информа-ции (платежной,  финансово-аналитической служебной,  управляющей и пр.)на следующих фазах их жизненного цикла:  генерация (создание), обработ-ка, хранение, передача, уничтожение;     - банковские  процессы  (банковские платежные технологические про-цессы,  банковские информационные  технологические  процессы,  процессыжизненного цикла автоматизированных банковских систем и др.);     - банковские продукты и услуги, предоставляемые клиентам.     А.28.3 активы: Все, что имеет ценность для учреждения.     А.28.4 ресурс:  Объект, который используется или использован в те-чение выполнения процесса.     Примечания:     1. Ресурс  может  включать  разнообразные  объекты типа персонала,средств обслуживания, капитального оборудования, инструментов, и предп-риятий коммунального обслуживания типа электроэнергии,  воды, топлива иинфраструктуры связи.     2. Ресурсы могут быть многократного использования,  возобновляемыеили расходуемые.     А.28.5 процесс:  Совокупность  взаимосвязанных и взаимодействующихвидов деятельности, преобразующая входы в выходы.     Примечания:     1. Входами к процессу обычно являются выходы других процессов.     2. Процессы в учреждении, как правило, планируются и осуществляют-ся в управляемых условиях с целью добавления ценности.     3. Процесс,  в котором подтверждение соответствия конечной продук-ции затруднено или экономически нецелесообразно,  часто относят к "спе-циальному процессу".     А.28.6 ценность:  Имущество, деньги, нематериальные блага, а такжеих свойства или отношения.     А.28.7 продукт:  Совокупность  программных,  программно-аппаратныхи/или аппаратных, средств ИТ, предоставляющая определенные функциональ-ные возможности и предназначенная для  непосредственного  использованияили включения в различные системы.     А.28.8 услуга:  Действия субъектов (собственников и владельцев) пообеспечению пользователей продуктами.                                                             Приложение В                     приложение к трудовому договору                             (справочное)                                              "___"____________ 20___ г.      Учреждение, в  лице Руководителя,  действующего на основании доку-мента об Учреждении и требованиями "Положения по обеспечению сохраннос-ти сведений ограниченного распространения в Учреждении", и гражданин:_______________________________________________________________________                       (фамилия, имя, отчество)действующий от своего имени, именуемые в дальнейшем сторонами, заключи-ли настоящий контракт о нижеследующем:     Я, _______________________________________________________________                           (фамилия, имя, отчество)будучи поставлен(а) в известность о том,  что по роду  своей  служебнойдеятельности и должностным обязанностям буду допущен(а) к сведениям ог-раниченного распространения в Учреждении, принимаю на себя добровольныеобязательства:     - не разглашать сведения  ограниченного  распространения,  которыемне будут доверены (станут известны) по ходу службы;     - не передавать третьим лицам и не  раскрывать  публично  сведенияограниченного распространения, без соответствующей санкции (разрешения)руководства;     - выполнять  относящиеся ко мне требования приказов,  инструкций иположений по защите сведений ограниченного распространения;     - в случае попытки посторонних лиц получить от меня сведения огра-ниченного распространения,  немедленно сообщить об этом факте руководс-тву своего подразделения;     - сохранять сведения ограниченного распространения сторонних орга-низаций, с которыми Учреждение связан договорными отношениями;     - не использовать знания сведений  ограниченного  распространения,для занятия какой-либо деятельностью, которая может нанести ущерб инте-ресам Учреждения;     - в  случае моего увольнения,  все носители сведений ограниченногораспространения,  которые находились в моем распоряжении в связи с  ис-полнением своих служебных обязанностей,  передать по указанию руководи-теля подразделения;     - об  утрате  или недостаче носителей сведений ограниченного расп-ространения,  что может привести к несанкционированному распространениюконфиденциальных сведений, немедленно сообщать руководителю своего под-разделения.     Обязуюсь добросовестно  выполнять свои обязательства по настоящемуконтракту.     С "Положением  по  обеспечению  сохранности сведений ограниченногораспространения в Учреждении" ознакомлен(а).     Я предупрежден(а),  что, в случае невыполнения взятых на себя обя-зательств,  могу быть привлечен(а) к ответственности в  соответствии  сдействующим законодательством Кыргызской Республики и другими норматив-ными документами, действующими в Учреждении.     Руководство обязуется, в случае допуска гр.:_______________________________________________________________________                       (фамилия, имя, отчество)к сведениям ограниченного распространения,  создавать необходимые усло-вия для работы с такими сведениями.     ____________________________________     "___" ___________ 20__ г.    (подпись лица, заключившего контракт)                                                             Приложение С         Минимально-рекомендуемый набор нормативных документов,            необходимый для построения системы обеспечения            информационной безопасности в учреждении БС КР      1. Концепция обеспечения информационной безопасности Учреждения.     2. Политика информационной безопасности Учреждения.     3. Инструкция пользователям по  соблюдению  режима  информационнойбезопасности Учреждения.     4. Инструкция по предоставлению и разделению прав доступа к инфор-мационным ресурсам Учреждения.     5. Процедура резервного копирования и хранения информации Учрежде-ния.     6. Инструкция по обеспечению безопасности электронных платежей.     7. Инструкция по парольной защите в Учреждении.     8. Инструкция по организации антивирусной защиты в Учреждении.     9. Требования к разработке плана непрерывной работы и восстановле-нию работоспособности АС Учреждения в кризисных ситуациях.     10. Положение  по  обеспечению  сохранности сведений ограниченногораспространения в Учреждении (положение о коммерческой тайне).     11. Порядок допуска посторонних лиц на объекты Учреждения.     12. Порядок допуска персонала и посетителей в  помещения  Учрежде-ния, в которых обрабатывается критичная информация.     13. Требования к процессу разработки программных продуктов  в  Уч-реждении.     14. Порядок приема-сдачи программного обеспечения в Учреждении.     15. Порядок проведения конфиденциальных переговоров в Учреждении.                                                            Приложение  D             Этапы реализации стандартов Национального банка          Кыргызской Республики по обеспечению информационной              безопасности учреждений банковской системы                         Кыргызской Республики -----------------------------------------------------------------------|                     Мероприятия                     |     Срок      ||                                                     |  реализации   ||-----------------------------------------------------|---------------||1. Определение уровня управления ИБ организации      |2005 г.        ||   БС КР.                                            |               ||2. Определение ответственных за обеспечение          |               ||   информационной безопасности в учреждении БС КР.   |               ||   Создание служб ИБ.                                |               ||3. Проведение обучения специалистов службы ИБ по     |               ||   вопросам информационной безопасности.             |               ||4. Определение рисков безопасности учреждения БС КР. |               ||5. Разработка нормативных документов по вопросам     |               ||   обеспечения информационной безопасности           |               ||   (Приложение С)(*).                                |               ||-----------------------------------------------------|---------------||1. Разработка модели нарушителя и модели угроз       |2005-2007 гг.  ||   безопасности учреждения БС КР.                    |               ||2. Разработка комплекса мер по исключению и          |               ||   минимизации рисков в информационных системах      |               ||   учреждения БС КР.                                 |               ||3. Проведение внешними аудиторами проверок           |               ||   информационных систем учреждения БС КР.           |               ||4. Создание системы обеспечения информационной       |               ||   безопасности в учреждении БС КР.                  |               ||5. Выделение финансовых средств на обеспечение       |               ||   информационной безопасности в учреждении БС КР.   |               ||-----------------------------------------------------|---------------||1. Проведение обучения сотрудников учреждения БС КР  |2005-2007 гг.  ||   правилам обеспечения информационной безопасности. |               ||2. Рекомендации по созданию резервного центра        |к 2007 году    ||   учреждения БС КР.                                 |               |-----------------------------------------------------------------------     (*) Разработка нормативных документов должна продолжаться на  всемэтапе становления системы обеспечения информационной безопасности орга-низаций БС КР.  Ранее разработанные нормативные документы должны перио-дически пересматриваться и в случае необходимости дорабатываться.      Примечания:     (1) Под собственником в данном документе  подразумевается  субъектхозяйственной  деятельности,  имеющий права владения,  распоряжения илипользования активами, который заинтересован или обязан (согласно требо-ваний  законов  или иных нормативно-правовых актов) обеспечивать защитуактивов от угроз, которые могут снизить их ценность.     (2) Под  злоумышленником  в данном документе подразумевается лицо,которое совершает или совершило заранее обдуманное действие с осознани-ем  его  опасных последствий или не предвидело,  но должно было и моглопредвидеть возможность наступления этих последствий.     (3) Хакер  -  человек,  хорошо  владеющий компьютером,  умеющий нетолько писать собственные программы,  но и взламывать чужие, как прави-ло, Хакеры осуществляют взлом ради интереса.     (4) Фрикер:  Злоумышленник,  скрытно подключающийся с помощью раз-личных устройств и приемов к телефонным сетям, обеспечивая себе связь слюбой точкой мира, с указанием номера законного абонента, который и оп-лачивает телефонные услуги.     (5) На  данных  уровнях и уровне бизнес-процессов реализация угрозвнешними источниками,  действующими самостоятельно без соучастия  внут-ренних, практически невозможна.     (6) Под конфликтом интересов  подразумевается  факт  использованияслужебного положения в личных целях.     (7) "знать  своего клиента" ("Кnow your Customer"):  принцип,  ис-пользуемый регулирующими органами для выражения отношения к  финансовыморганизациям с точки зрения знания деятельности их клиентов.     (8) "знать своего служащего" ("Know your Employee"):  принцип, де-монстрирующий  озабоченность организации по поводу отношения служащих ксвоим обязанностям и возможных проблем,  таким как злоупотребление иму-ществом,  аферы  или  финансовые  трудности,  которые могут приводить кпроблемам с безопасностью.     (9) "необходимо знать" ("Need to Know"): принцип безопасности, ко-торый ограничивает доступ к информации и ресурсам по обработке информа-ции тем, кому требуется выполнять определенные обязанности.     (10) "двойное управление" ("Dual Control"): принцип сохранения це-лостности процесса и борьбы с искажением функций системы, требующий то-го,  чтобы два лица независимо предпринимали некое действие до заверше-ния определенных транзакций.     (11) Для соответствующих областей ИБ (организационных, администра-тивных,  технических и т.д.) защитные меры могут быть выбраны на основерекомендаций, изложенных в стандарте ISO/IEC 17799, и др.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7228oy39vermvgxfkxbu">
      <w:r>
        <w:rPr>
          <w:rFonts w:ascii="Arial" w:cs="Arial" w:eastAsia="Arial" w:hAnsi="Arial"/>
          <w:color w:val="132D3F"/>
          <w:sz w:val="16"/>
          <w:szCs w:val="16"/>
          <w:u w:val="single"/>
        </w:rPr>
        <w:t xml:space="preserve">dalil.kg/document/31410</w:t>
      </w:r>
    </w:hyperlink>
  </w:p>
  <w:p>
    <w:pPr>
      <w:spacing w:after="0" w:before="40"/>
      <w:jc w:val="center"/>
    </w:pPr>
    <w:hyperlink w:history="1" r:id="rIdqa3o1vfn7s_bk3wmnpte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uvrkwyr_dqqz7cmrpu7" Type="http://schemas.openxmlformats.org/officeDocument/2006/relationships/hyperlink" Target="https://dalil.kg/document/314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7228oy39vermvgxfkxbu" Type="http://schemas.openxmlformats.org/officeDocument/2006/relationships/hyperlink" Target="https://dalil.kg/document/31410" TargetMode="External"/><Relationship Id="rIdqa3o1vfn7s_bk3wmnpte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2026-09-25T05:03:35.596Z</dcterms:created>
  <dcterms:modified xsi:type="dcterms:W3CDTF">2026-09-25T05:03:35.596Z</dcterms:modified>
</cp:coreProperties>
</file>

<file path=docProps/custom.xml><?xml version="1.0" encoding="utf-8"?>
<Properties xmlns="http://schemas.openxmlformats.org/officeDocument/2006/custom-properties" xmlns:vt="http://schemas.openxmlformats.org/officeDocument/2006/docPropsVTypes"/>
</file>