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9v63kjqalgb1bbeiezqy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Республики22 января 2002 года. Регистрационный номер 7-02          Утверждены                                  Утверждены   постановлением коллегии                   </w:t>
      </w:r>
      <w:hyperlink w:history="1" r:id="rIdcnxaxhe3u6n8tskplnita">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Министра экологии      Госгортехнадзора                         и чрезвычайной ситуаций  при Министерстве экологии                     Кыргызской Республики   и чрезвычайных ситуаций                    от 2 января 2002 года № 1    Кыргызской Республикиот 25 декабря 2001 года № 6/2                                                      Согласованы                                               с Министерством внешней                                              торговли и промышленности                                                Кыргызской Республики                  ГОСГОРТЕХНАДЗОР КЫРГЫЗСКОЙ РЕСПУБЛИКИ                                 ПРАВИЛА                безопасности при производстве водорода                       методом электролиза воды      1.  Общие положения     2.  Территория производства электролитического водорода     3.  Здания и сооружения     4.  Отопление и вентиляция     5.  Водопровод и канализация     6.  Освещение     7.  Требования к расположению оборудования и рабочих мест     8.  Требования у оборудованию и предохранительным устройствам     9.  Общие требования к безопасному ведению технологических         процессов     10. Электролизные установки     11. Очистка и осушка водорода     12. Газгольдеры (мокрые) для водорода     13. Компрессорные станции     14. Требования к технологическим трубопроводам     15. Обеспечение производства инертным газом     16. Требования к электроустановкам     17. Контрольно-измерительные приборы, производственная         сигнализация и связь     18. Механизация тяжелых, опасных и трудоемких работ     19. Площадки и лестницы     20. Противопожарные мероприятия     21. Содержание, ремонт и чистка оборудования     22. Санитарные требования     23. Ответственность за нарушение Правил безопасности      Настоящие "Правила безопасности при производстве водорода  методомэлектролиза воды" составлены на основании утвержденных в 1973 году Гос-гортехнадзором СССР "Правил безопасности при производстве водорода  ме-тодом электролиза воды".     В указанных Правилах учтены требования законодательных актов  Кыр-гызской  Республики  в части промышленной безопасности,  норм и правил,используемых в международной практике,  замечания и предложения  минис-терств,  ведомств,  научно-исследовательских  институтов,  промышленныхпредприятий, акционерных обществ и других заинтересованных организаций.Правилами значительно уменьшено количество требуемых ранее согласованийи заключений для субъектов предпринимательства.     Настоящие Правила  могут  быть использованы как учебное пособие побезопасности студентов технических учебных заведений.     Редакционная комиссия:   Саркулов  Т.С.  (председатель),  МахмутовА.М., Снигирь Н.А., Дронов В.И., Кондратьева Т.М., Пирогова Д.Х.                           1. Общие положения      1.1. Настоящие Правила обязательны для  юридических  и  физическихлиц  (независимо  от их ведомственной подчиненности и форм собственнос-ти), осуществляющих проектирование, строительство, реконструкцию, изго-товление, пуско-наладку, монтаж, ремонт, техническое диагностирование иэксплуатацию цехов и станций по производству водорода методом  электро-лиза  воды,  а также водородных компрессорных станций,  предназначенныхдля наполнения баллонов, сосудов (рессиверов) газообразным водородом.     1.2. Все  предприятия и организации,  независимо от форм собствен-ности, эксплуатирующие производства и объекты, на которые распространя-ются действия настоящих Правил,  должны быть зарегистрированы в Госгор-технадзоре Кыргызской Республики.  Для регистрации необходимо  предста-вить следующие документы:     - заявление на регистрацию;     - проектно-сметную документацию;     - технологический регламент;     - инструкции  по  промышленной  безопасности по профессиям и видамработ,  по ведению технологического процесса, а также пожарной безопас-ности;     - паспорта (сертификаты) на все виды  технологического  оборудова-ния;     - инструкции по безопасному проведению огневых и газоопасных работи эксплуатации очистных сооружений;     - журналы учета осмотра и ремонта оборудования, средств КИПиА.     1.3. Госгортехнадзор  Кыргызской  Республики  обязан  в течение 10дней рассмотреть представленную документацию и при соответствии ее тре-бованиям настоящих Правил, зарегистрировать в установленном порядке.     1.4. При передаче производств, объектов получения водорода методомэлектролиза  воды  другому  владельцу или их ликвидации в установленномпорядке,  необходимо провести перерегистрацию или снятие с учета в Гос-гортехнадзоре Кыргызской Республики.     1.5. Для снятия с учета зарегистрированных производств и  объектовполучения водорода методом электролиза воды,  их владелец обязан предс-тавить в Госгортехнадзор Кыргызской Республики  заявление  с  указаниемпричин.     1.6. Приемка в эксплуатацию вновь сооруженных и реконструированныхзаводов,  цехов и станций по производству водорода,  а также водородныхкомпрессорных станций должна производиться комиссией с участием  предс-тавителей органов Госгортехнадзора Кыргызской Республики.     Запрещается приемка в эксплуатацию новых и реконструированных  за-водов,  цехов и станций по производству водорода, а также компрессорныхстанций, имеющих отступления от настоящих Правил.     1.7. Все  виды деятельности (осуществляемые на территории Кыргызс-кой Республики,  включая иностранные фирмы), связанные с проектировани-ем, монтажом, пуско-наладкой, эксплуатацией, ремонтом объектов, указан-ных в п.1.1, а также разработкой для них нормативно-технической, техно-логической, проектно-конструкторской документации, КИПиА, их изготовле-нием,  подготовкой кадров, могут осуществляться только при наличии спе-циального разрешения Госгортехнадзора Кыргызской Республики,  оформлен-ного в установленном порядке.     1.8. Изменения  и  дополнения,  вносимые в настоящие Правила могутбыть внесены только с разрешения организаций, согласовавших и утвердив-ших их.     1.9. Проектирование,  строительство, реконструкция заводов, цехов,станций  по  производству  водорода,  а  также водородных компрессорныхстанций должны производиться в соответствии с действующими строительны-ми нормами и правилами,  другими нормативными документами, действующимина территории республики и настоящими Правилами. Технологическое обору-дование, закупаемое за границей, должно иметь сертификат соответствия иэкспертное заключение  по  промышленной  безопасности  ГосгортехнадзораКыргызской Республики.     1.10. При использовании кислорода, получаемого в электролитическомпроизводстве водорода, следует руководствоваться "Правилами безопаснос-ти при производстве и потреблении продуктов  разделения  воздуха",  ут-вержденными приказом Министерства по чрезвычайным ситуациям и гражданс-кой обороне Кыргызской Республики № 100 от 12 июня 2000  года  и  заре-гистрированными в Министерстве юстиции Кыргызской Республики, регистра-ционный номер 123 от 19 июня 2000 года.     1.11. Для  действующих  и для вводимых в эксплуатацию вновь соору-женных и реконструированных заводов,  цехов и станций  по  производствуводорода,  а  также компрессорных станций должны быть разработаны и ут-верждены техническим руководителем технологические регламенты (техноло-гические  инструкции).  Приемка  в эксплуатацию вновь сооруженных и ре-конструированных заводов,  цехов и станций по производству водорода,  атакже  компрессорных  станций  без  наличия технологических регламентов(технологических инструкций), инструкций по промышленной безопасности ипланов  ликвидации  аварий  в соответствии с инструкцией по составлениюпланов ликвидации аварий, запрещается.     1.12. На основе настоящих Правил должны быть переработаны или сос-тавлены вновь и утверждены техническим руководителем  предприятия  инс-трукции  по  промышленной  безопасности  для рабочих каждой профессии итехнологические инструкции по ведению технологического процесса.     1.13. На каждом рабочем месте должны находиться инструкции по про-мышленной безопасности,  технологические инструкции и инструкции по по-жарной безопасности.     1.14. Инструкции по промышленной безопасности  должны  пересматри-ваться не реже одного раза в три года, а при изменении технологическогопроцесса или применении новых видов оборудования,  или  изменении  схемкоммуникаций - до начала вводимого изменения и должны утверждаться тех-ническим руководителем предприятия.     1.15. Проверка знаний Правил и инструкций руководящими и инженернотехническими работниками должна производиться в соответствии с "Типовымположением о порядке проверки знаний руководящими и инженерно-техничес-кими работниками Правил,  норм и инструкций по  технике  безопасности",утвержденного  постановлением  Правительства Кыргызской Республики № 84от 26.02.1993 г.  Указанная проверка должна проводиться не реже  одногораза в три года.     1.16. К обслуживанию компрессоров и сосудов, работающих под давле-нием  допускаются лица не моложе 18 лет,  прошедшие медицинское освиде-тельствование,  обученные по соответствующей программе, аттестованные иимеющие удостоверение установленного образца на право обслуживания обо-рудования по производству водорода.     1.17. Подготовка и проверка знаний персонала,  обслуживающего обо-рудование по производству водорода, должна проводиться в профессиональ-но-технических училищах, в учебно-курсовых комбинатах (курсах), имеющихспециальное разрешение органов Госгортехнадзора Кыргызской  Республики.Участие  на экзаменах представителя Госгортехнадзора Кыргызской Респуб-лики обязательно. Индивидуальная подготовка персонала не допускается.     1.18. Все работники,  вновь поступающие на работу на заводы, стан-ции и в цеха по производству водорода,  а также компрессорные  станции,должны получить вводный инструктаж по промышленной безопасности в отде-ле техники безопасности.     1.19. Рабочие  цехов,  станций  по производству водорода,  а такжекомпрессорных станций, должны проходить повторный инструктаж через каж-дые три месяца.  Проверка знаний производственных инструкций по промыш-ленной безопасности проводится не реже 1 раза в год с участием предста-вителя Госгортехнадзора Кыргызской Республики.     1.20. Рабочий, получивший неудовлетворительную оценку знаний, отс-траняется  от  работы  до  сдачи  экзаменов (КЗОТ Кыргызской Республикист.124).     1.21. Электротехнический   персонал,   связанный  с  обслуживаниемэлектроустановок,  проходит обучение и допускается к работе в соответс-твии  с  требованиями "Правил технической эксплуатации электроустановокпотребителей" и "Правил техники безопасности при эксплуатации  электро-установок потребителей" (ПТЭ и ПТБ), утвержденных Госэнергонадзором Ми-нистерства энергетики и электрофикации СССР 21 декабря 1984 года.     1.22. В  цехах  по  производству водорода и компрессорных станцияхприказом по предприятию назначается из числа инженерно-технических  ра-ботников  ответственное  лицо за безопасную эксплуатацию,  имеющее стажпрактической работы не менее 3-х лет,  прошедшее проверку знаний в объ-еме  выполняемой работы в комиссии предприятия с участием представителяГосгортехнадзора Кыргызской Республики.     1.23. В  каждом  цехе,  отделении должна быть аптечка для оказанияпервой медицинской помощи.     1.24. Обслуживающий  персонал  цехов  по  производству  водорода икомпрессорных станций обеспечивается спецодеждой  и  предохранительнымиприспособлениями в соответствии с отраслевыми нормами.     1.25. На предприятии должен быть составлен план ликвидации возмож-ных аварий (ПЛА), в котором предусматриваются оперативные действия пер-сонала по ликвидации аварийных ситуаций и  предупреждению  аварий.  ПЛАсогласовывается в Госгортехнадзоре Кыргызской Республики. По ПЛА прово-дятся учебно-тренировочные занятия.     1.26. Случаи производственного травматизма и аварий подлежат расс-ледованию и учету в установленном Правительством Кыргызской  Республикипорядке. О всех случаях травматизма и аварий сообщается в Госгортехнад-зор Кыргызской Республики.                       2. Территория производства                      электролитического водорода      2.1. Проектирование генеральных планов вновь сооружаемых и реконс-труируемых заводов,  цехов и станций по производству водорода,  а такжеводородных компрессорных станций должно осуществляться в соответствии стребованиями СНиП и настоящих Правил.     2.2. Расстояние между складами баллонов, наполненных газами (водо-родом,  инертными газами) и производственными,  общественными и  жилымизданиями  должно  соответствовать противопожарным требованиям и быть неменее приведенных в таблице.-----------------------------------------------------------------------| Емкость склада наполненных|    Между какими зданиями     |Расстояние||газом баллонов (в пересчете|   определяется расстояние    | не менее,||      на 10-л баллоны)     |                              |     м    ||---------------------------|------------------------------|----------||До 500                     |Между складами, а также       |    20    ||                           |складскими и производственными|          ||                           |зданиями                      |          ||500-1500                   |То же                         |    25    ||                           |Между складами, а также       |    30    ||Свыше 1500                 |складскими и производственными|          ||                           |зданиями                      |          ||Независимо от емкости      |Между складом и жилыми или    |   100    ||склада                     |общественными зданиями        |          |-----------------------------------------------------------------------     2.3. Расстояния между газгольдерами для водорода  и  зданиями  илисооружениями должны приниматься в соответствии со СНиП.     2.4. Вокруг газгольдеров на расстоянии не менее 5 м от них  должнобыть  устроено ограждение легкого типа высотой не менее 1,2 м из несго-раемого материала.  На ограждении должны быть вывешены плакаты  "Куритьзапрещается", "Вход посторонним лицам запрещен".     2.5. Скорость и порядок движения автомашин  на  территории  произ-водства  электролитического водорода должны устанавливаться администра-цией предприятия и регламентироваться указателями и дорожными  знаками.                         3. Здания и сооружения      3.1. Объемно-планировочные и конструктивные решения зданий и  соо-ружений производства электролитического водорода должны соответствоватьтребованиям СНиП.     Категории производств  электролитического водорода по взрывопожар-ной и пожарной опасности и степени  огнестойкости  отдельных  помещенийдолжны приниматься в соответствии с Приложением 1 к настоящим Правилам.     3.2. Цехи и отделения производства электролитического водорода мо-гут  располагаться  в одном или нескольких одноэтажных производственныхзданиях, а также в одном здании совместно с другими производствами, ес-ли  условия такого совмещения не оговорены специальными требованиями напроектирование других производств и при соблюдении требований СНиП.     3.3. В  действующих и реконструируемых цехах помещения электролизас электролизерами,  у которых произведение общей часовой производитель-ности по водороду (в кубических метрах при нормальных условиях) на дав-ление при электролизе (кгс/кв.см,  абсолютное) не превышает 100,  могутрасполагаться в верхнем этаже многоэтажного здания при условиях:     а) объем помещения (куб.м),  где установлены электролизеры, в пятьи  более  раз превышает фактическую величину указанного выше произведе-ния;     б) количество электролизеров не превышает двух;     в) выполнены  специальные  профилактические  мероприятия  согласно"Правил устройства электроустановок" (ПУЭ), - Министерство энергетики иэлектрофикации СССР, 6 издание, 1985 год.     3.4. В  одном  производственном здании могут размещаться помещенияэлектролиза,  приготовления электролита,  очистки  и  осушки  водорода,компрессорной установки, датчиков, наполнительной с промежуточным скла-дом водородных баллонов, ремонтно-испытательной мастерской, а также по-мещение окраски и сушки баллонов.     3.5. Стены, разделяющие указанные в Приложении взрывоопасные поме-щения,  должны быть противопожарными, несгораемыми с пределом огнестой-кости в соответствии с требованиями СНиП.     3.6. Устройство проемов в стенах, отделяющих помещения компрессор-ной от наполнительной, запрещается.     3.7. Взрывоопасные  здания или помещения заводов,  цехов и станцийпо производству водорода,  а также компрессорных станций  должны  иметьлегкосбрасываемые взрывной волной наружные ограждающие конструкции пло-щадью не менее 0,05 кв.м для производств категории А и  Е  и  не  менее0,03  кв.м для производств категорий Б на 1 кв.м взрывоопасного помеще-ния.     Примечания:     1. К легкосбрасываемым  ограждающим  конструкциям  относятся  окна(когда  оконные  переплеты  заполнены обычным оконным стеклом),  двери,распашные ворота,  фонарные переплеты, конструкции из асбестоцементных,алюминиевых и стальных листов с легким утеплением и т.п.     2. Легкосбрасываемые конструкции  покрытий  следует  проектироватьсборными весом не более 120 кг/кв.м.     3.8. Конструкция покрытий взрывоопасных помещений должна исключатьвозможность скопления водорода под ним.     3.9. Полы во взрывоопасных помещениях должны быть безискровыми.  Впомещениях электролиза полы, кроме того, должны быть диэлектрическими.     3.10. В помещениях цехов и станций  по  производству  водорода,  атакже компрессорных станций и складов баллонов должны быть приняты мерыпротив возможного скопления водорода под площадками в местах ограничен-ных  ребрами  конструкций.  Для  проветривания таких застойных участковдолжны предусматриваться в площадках  проемы,  закрытые  в  необходимыхслучаях решетками.  При отсутствии проемов необходимо обеспечивать про-ветривание этих мест путем естественной вентиляции, закладки в выступа-ющие  ребра  трубок  для  свободного прохода воздуха между отсеками илиприменять иное равноценное решение.     3.11. Здания и сооружения производства электролитического водородадолжны быть защищены от прямых ударов молнии и от вторичных ее проявле-ний.     3.12. Производственные помещения должны  постоянно  содержаться  вчистоте.  Хранение в производственных помещениях каких-либо предметов иматериалов, а также загромождение рабочих мест, проходов и запасных вы-ходов деталями оборудования и материалами запрещается.     3.13. Максимальная  емкость  промежуточного  складского  помещениядолжна быть не более 300 наполненных и порожних водородных баллонов.     3.14. Устройство и эксплуатация складов для хранения баллонов, на-полненных газами и порожних баллонов, должны соответствовать требовани-ям "Правил устройства и безопасной эксплуатации сосудов, работающих поддавлением", утвержденных приказом Министерства по чрезвычайным ситуаци-ям и гражданской обороне Кыргызской Республики № 100 от 12 мая 2000 го-да  и  зарегистрированных в Министерстве юстиции Кыргызской Республики,регистрационный номер 123 от 19 мая 2000 года.     3.15. Складское  хранение баллонов с кислородом и баллонов с водо-родом может производиться в смежных помещениях,  изолированных друг  отдруга противопожарной газонепроницаемой стеной.  Помещения для хранениябаллонов с водородом и баллонов с кислородом должны иметь самостоятель-ные выходы.                        4. Отопление и вентиляция      4.1. Отопление и вентиляция помещений производства электролитичес-кого водорода должны соответствовать требованиям СНиП.     4.2. Места прохождения отопительных трубопроводов через внутренниестены,  разделяющие взрывоопасные и невзрывоопасные помещения,  а такжепомещения  различных категорий по пожарной опасности,  должны быть тща-тельно заделаны несгораемыми материалами.     4.3. Помещения электролиза, очистки и осушки водорода, компрессор-ной,  наполнительной и другие помещения, где возможно выделение водоро-да, должны иметь естественную вытяжную вентиляцию из верхней зоны поме-щения в объеме не менее однократного в час.     4.4. Приток  воздуха в необходимом объеме должен производиться че-рез проемы в световых ограждениях.  При обосновании в отдельных случаяхдопускается предусматривать механическую приточную вентиляцию.     4.5. Помещение электролиза, очистки и осушки водорода, компрессор-ной  и наполнительной должны быть обеспечены автоматическими газоанали-заторами с устройством световой и звуковой сигнализаций, срабатывающимипри содержании водорода в воздухе помещений не более 10% от его нижнегопредела взрываемости (0,4% объемн.).     Количество и  место  расположения  газоанализаторов должны опреде-ляться проектной организацией в зависимости от мощности  установленногооборудования, площади и объема помещения.     4.6. Все створные оконные и фонарные переплеты и другие  открываю-щиеся устройства должны быть оборудованы легкоуправляемыми и устойчивы-ми в эксплуатации приспособлениями для их открывания и установки в тре-буемое положение.                       5. Водопровод и канализация      5.1. Водопровод  и канализация производства электролитического во-дорода должны соответствовать требованиям СНиП.     5.2. В помещениях электролиза и приготовления электролита для смы-ва электролита,  попавшего на тело,  на видных местах должны устанавли-ваться  фонтанчики или раковины самопомощи,  подключенные к хозяйствен-но-питьевому водопроводу.     5.3. На  всех выпусках в канализацию стоков из цехов (отделений) стехнологической аппаратурой,  а также от аппаратов должны быть установ-лены гидравлические затворы.  Место расположения затворов и конструкцияих должны обеспечивать удобную и быструю очистку и ремонт.     5.4. Условия  спуска  сточных  вод  в водоемы должны удовлетворятьтребованиям охраны поверхностных вод от загрязнения сточными водами.                              6. Освещение      6.1. Все помещения производства электролитического водорода должныиметь  естественное и искусственное освещение в соответствии с требова-ниями санитарных норм, СНиП, ПУЭ, ПТЭ и ПТБ.     6.2. В  действующем цехе для внутреннего освещения аппаратов и ем-костей во время их осмотра и ремонта должны применяться  взрывозащищен-ные переносные светильники напряжением не более 12В,  защищенные метал-лической сеткой.     6.3. Питание  переносных  светильников  должно производиться черезстационарные понижающие трансформаторы. Применение переносных трансфор-маторов запрещается.     6.4. Штепсельные розетки и трансформаторы должны иметь исполнение,соответствующее  классу помещений,  а также категории и группе взрывоо-пасной смеси.     6.5. Аварийное освещение для продолжения работ должно обеспечиватьна рабочих поверхностях,  требующих обслуживания при аварийном  режиме,освещенность не менее 10% от норм, установленных для рабочего освещенияэтих поверхностей. Аварийное освещение для эвакуации людей из помещенийдолжно  создавать по линии проходов на полу и на ступенях лестниц осве-щенность не менее 0,3 лк.     6.6. Для  освещения  взрывоопасных помещений класса В-1а со средойводорода должны применяться светильники  повышенной  надежности  противвзрыва с лампами накаливания или с люминесцентными лампами. Допускаетсятакже применение взрывозащищенных светильников  в  исполнении  ВЗГ  каксветильников повышенной надежности против взрыва.     6.7. Газгольдеры должны иметь наружное освещение.  В пункте управ-ления  задвижками газгольдера должно применяться наружное освещение иливнутреннее светильником во взрывозащищенном исполнении, соответствующимкатегории и группе взрывоопасности смеси.     6.8. Для обслуживания осветительных  приборов,  очистки  и  заменыстекол окон и фонарей должны применяться специальные устройства и прис-пособления,  обеспечивающие удобное и безопасное  выполнение  указанныхработ.                7. Требования к расположению оборудования                            и рабочих мест      7.1. Расположение оборудования должно обеспечивать безопасность  иудобство  его  обслуживания  и  ремонта.  Общая компоновка оборудованиядолжна удовлетворять требованиям СНиП и санитарных норм.     7.2. Расстояние между электролизерами,  а также между электролизе-рами и стенами помещения должны соответствовать требованиям ПТЭ и ПТБ.     7.3. При установке оборудования должны предусматриваться:     а) основные проходы по фронту  обслуживания  машин  (компрессоров,насосов и т.п.) и аппаратов,  имеющих арматуру и контрольно-измеритель-ные приборы - шириной не менее 1,5 м;  для малогабаритного оборудования(шириной  и высотой до 0,8 м) разрешается уменьшать ширину прохода до 1м;     б) проходы между оборудованием, а также между оборудованием и сте-нами помещений при необходимости обслуживания его со всех сторон -  ши-риной не менее 1 м;     в) проходы для осмотра и периодической проверки и регулировки обо-рудования и приборов шириной не менее 0,8 м;     г) ремонтные площадки для разборки,  ревизии и чистки оборудованиябез загромождения рабочих проходов, площадок и лестниц.     Примечание: минимальные расстояния  для  проходов  устанавливаютсямежду  наиболее выступающими частями оборудования с учетом фундаментов,изоляции, ограждения и т.п.     7.4. Рессиверы  для водорода должны устанавливаться в торцах или впростенках здания. При этом расстояние между рессиверами и стенами зда-ний должно обеспечивать удобство обслуживания и ремонта рессиверов. До-пускается в отдельных случаях установка рессиверов против оконных прое-мов  зданий  на расстоянии не менее 4 м от зданий I,  II и III степенейогнестойкости и 10 м от зданий IV и V степеней огнестойкости.  При  ем-кости отдельных рессиверов более 10 куб.м разрывы между ними и зданиямии сооружениями должны приниматься в соответствии СНиП.     7.5. Расстояние  от лазов,  расположенных на крышках оборудования,до  выступающих  строительных  конструкций,  аппаратов,  трубопроводов,смонтированных над лазами, должно быть не менее 0,8 м.                      8. Требования у оборудованию                    и предохранительным устройствам      8.1. Электролизеры после монтажа  и  капитального  ремонта  должныподвергаться гидравлическому испытанию на прочность и плотность в соот-ветствии с техническими условиями завода-изготовителя.     8.2. Аппараты,  находящиеся в технологическом режиме под давлениемводорода до 0,7 кгс/кв.см,  после капитального ремонта и вновь установ-ленные  перед  пуском  в  эксплуатацию должны подвергаться испытанию наплотность  под  давлением,  составляющим  0,25  Рраб,  но  не  более  1кгс/кв.см.     В процессе испытания аппаратов должны производиться осмотры и про-верка  всех  соединений на пропуск газа,  воздуха мыльным раствором илидругим надежным способом.     8.3. При обнаружении пропусков давление должно быть сброшено и не-исправности устранены.  При достижении в аппарате испытательного давле-ния  подача инертного газа или сжатого воздуха должна быть прекращена иустановлено наблюдение за падением давления в течение не менее  4  ч  ваппаратах  после капитального ремонта и не менее 24 ч во вновь установ-ленных.  Результаты испытания на плотность считаются удовлетворительны-ми,  если падение давления за 1 ч не превышает 0,2% для аппаратов послекапитального ремонта и 0,1% для вновь установленных. Результаты испыта-ния должны оформляться актом.     8.4. Проектирование,  изготовление и эксплуатация аппаратов, рабо-тающих под давлением свыше 0,7 кгс/кв.см,  а также материалы для их из-готовления должны соответствовать требованиям "Правил устройства и  бе-зопасной эксплуатации сосудов, работающих под давлением".     8.5. Предохранительные клапаны вновь установленных и  вышедших  изкапитального ремонта электролизных установок, аппаратов, компрессоров инаполнительных рамп перед пуском в эксплуатацию должны быть отрегулиро-ваны  на  специальном  стенде  на  установочное давление и проверены наплотность затвора и разъемных соединений.     8.6. В качестве контрольной среды для определения момента открыва-ния клапана должен применяться азот, не содержащий механических или хи-мических загрязнений.     8.7. В процессе эксплуатации проверка  предохранительных  клапановрегуляторов давления электролизных установок, наполнительных рамп и ап-паратов на плотность должна производиться в сроки, предусмотренные гра-фиком,  утвержденным техническим руководителем предприятия,  но не режеодного раза в 6 месяцев,  а предохранительных клапанов рессиверов водо-рода - не реже одного раза в два года.     Для проверки клапанов электролизные установки,  рампы,  аппараты ирессиверы должны быть отключены и продуты. Продувка электролизных уста-новок должна производиться только азотом, до удовлетворительных лабора-торных анализов на присутствие водорода.     Клапаны должны проверяться на испытательном стенде.  Проверка пре-дохранительных  клапанов  водородных  компрессоров должна производитьсяпродувкой ежесменно в рабочем состоянии.  Клапаны должны иметь  приспо-собления для принудительного открывания их во время работы.     8.8. Ревизия предохранительных  клапанов  должна  производиться  всроки,  предусмотренные графиком,  утвержденным техническим руководите-лем.     8.9. Каждая ревизия,  ремонт и регулировка предохранительного кла-пана должны оформляться актом или фиксироваться в специальном  журнале.По  окончании  регулировки  клапан должен быть опломбирован.  На каждыйпредохранительный клапан и пружину должны иметься паспорта  заводов-из-готовителей.  Копии  актов о ревизии и регулировки клапанов должны хра-ниться совместно с паспортами.     8.10. Выхлопные свечи от предохранительных клапанов,  а также про-дувочные свечи от электролизных установок, компрессоров, наполнительныхрамп, газгольдеров и других аппаратов должны быть выведены не менее чемна 1 м выше самой высокой точки здания или самой высокой  рабочей  пло-щадки  открытой установки,  расположенных в радиусе 10 м от свечи,  приэтом выходное отверстие свечи должно быть на высоте не  менее  6  м  отуровня земли.     8.11. На контактных аппаратах должны быть установлены  предохрани-тельные  взрывные пластины,  разрывающиеся при повышении давления болеечем на 25% от разрешенного рабочего давления. При этом должны быть при-няты  меры,  исключающие  возможность выбросов водорода в помещение,  атакже искрообразования и травмирования людей осколками и частями  плас-тин при их срабатывании.     8.12. Конструкция электролизных установок,  водородных  компрессо-ров, наполнительных рамп, мокрых газгольдеров и других водородных аппа-ратов должна обеспечивать возможность продувки всей водородной системы,а также отдельных отключаемых узлов (электролизера с аппаратами,  комп-рессора и др.).     8.13. Продувочные свечи от электролизных установок при возможностископления в них влаги должны иметь дренажные  устройства  и  устанавли-ваться в местах, доступных для осмотра и ремонта.     8.14. Перед началом и по окончании сброса водорода или продувочно-го газа в атмосферу свечи должны продуваться инертным газом.     Продувка свечей от электролизных  установок  должна  производитьсяазотом.     Конструкция верха продувочных свечей должна исключать  возможностьпопадания в них атмосферных осадков.     8.15. Технологическое оборудование производства электролитическоговодорода должно быть защищено от статического электричества.     8.16. Открытые движущиеся части машин и механизмов, а также ремен-ные, цепные и зубчатые передачи должны быть снабжены ограждениями, иск-лючающими опасность травмирования людей этими частями и попадания в нихпосторонних предметов.     8.17. При использовании стационарных поршневых и ротационных комп-рессоров  установленной  мощностью от 14 кВт и выше,  воздухопроводов игазопроводов,  работающих на воздухе и инертных газах с давлением от  2до  400  кгс/кв.см,  должны соблюдаться требования "Правил устройства ибезопасной эксплуатации передвижных стационарных компрессорных  устано-вок,  воздухопроводов  и газопроводов",  утвержденных ГосгортехнадзоромСССР 7 декабря 1971 года.                    9. Общие требования к безопасному                   ведению технологических процессов      9.1. Технологические  процессы производства электролитического во-дорода должны осуществляться в соответствии с  утвержденным  технологи-ческим регламентом (технологической инструкцией).  При этом должна пре-дусматриваться автоматизация контроля и управления процессами,  а такжезащита от аварийных режимов, обеспечивающие безопасную эксплуатацию.     9.2. За автоматическими  регуляторами,  КИП,  средствами  защитнойблокировки  и  сигнализацией  должен быть установлен постоянный надзор,обеспечивающий безопасную и безотказную их работу.     9.3. В производстве водорода обязательному контролю и автоматичес-кому регулированию подлежат давление газов и уровень жидкости в аппара-тах.     9.4. При содержании водорода в воздухе производственного помещениявыше 25% от нижнего предела взрываемости (1% объема) по сигналу автома-тического газоанализатора технологическое оборудование этого  помещениядолжно быть обслуживающим персоналом немедленно остановлено.     9.5. Электролизеры после остановки и перед  пуском  должны  проду-ваться азотом.  Водородные компрессоры, а также аппараты и трубопроводыпосле остановки и перед пуском должны продуваться инертным газом,  еслиони в период остановки не находились под избыточным давлением водорода.Окончание продувки должно определяться  анализом  состава  продувочногогаза.  При этом водород в продувочном газе (после остановки) должен от-сутствовать,  а содержание кислорода в продувочном газе (перед  пуском)не должно превышать 4% (объемн.).     9.6. Во время эксплуатации станций по производству водорода, газо-электросварочные работы в них запрещаются.                       10. Электролизные установки      10.1. Устройство и эксплуатация электролизеров должны соответство-вать требованиям ПТЭ и ПТБ.     10.2. Электролизеры  должны быть оборудованы электрической защитойот:     а) однополюсных коротких замыканий на землю, кроме электролизеров,у которых крайний электрод или корпус крайней ячейки по конструкции за-землен, например, через газоотделитель;     б) межполюсных коротких замыканий;     в) обратных токов при применении двигатель-генераторов.     10.3. Рамы, патрубки и кольца коллекторов электролизеров, изготов-ленные из металла, должны быть защищены от коррозии футеровкой их щело-честойкими токонепроводящими материалами или другим надежным способом.     Рамы электролизеров  также  могут  быть защищены от коррозии путемустановки снаружи ячеек  устройств  снижающих  потенциал  между  рамами(корпусами) ячеек до значения менее 1,5 В.     Примечание: электролизеры,  у которых из-за особенностей конструк-ции  коррозия не существенна и появление ее не ухудшает процесса элект-ролиза,  могут не иметь защиты от коррозии. В паспортах на эти электро-лизеры завод-изготовитель должен указывать, что эксплуатация их возмож-на без защиты от коррозии.     10.4. Электролизеры, имеющие напряжение свыше 250 В по отношению кземле, должны иметь по периметру сетчатое ограждение, выполненное в со-ответствии с ПУЭ.     10.5. Вокруг корпуса электролизера должны быть уложены  диэлектри-ческие коврики (дорожки).     10.6. Со всех сторон электролизеров,  включенных в работу,  должныбыть вывешены предупредительные плакаты "Под напряжением".     10.7. Для непрерывного контроля за содержанием примесей водорода вкислороде  и кислорода в водороде электролизеры должны быть оборудованыавтоматическими газоанализаторами с сигнализацией максимально  допусти-мых концентраций.  Кроме того, не менее одного раза в смену должен про-изводиться контрольный анализ газов переносными химическими  газоанали-заторами.     10.8. Чистота водорода,  вырабатываемого электролизными установка-ми, должна быть не ниже 98,5%, а кислорода - не ниже 98% (объемн.).     10.9. Величина максимально  допустимого  перепада  давления  междусистемами  водорода  и  кислорода  электролизера должна соответствоватьпаспортным данным  завода-изготовителя,  но  не  должна  превышать  300мм вод.ст.     10.10. Работа электролизеров при отсутствии видимых уровней элект-ролита в смотровых стеклах запрещается.     10.11. Прикасаться к корпусу электролизера  во  время  его  работызапрещается,  кроме операций по отбору проб, которые должны проводитьсяс применением защитных средств - диэлектрических  перчаток,  диэлектри-ческих бот или стоя на диэлектрическом резиновом коврике.     10.12. Включение электролизера в работу может производиться толькопосле проверки состояния электроизоляции,  осмотра аппаратуры и при от-сутствии на них посторонних предметов.     10.13. Пуск электролизной установки после монтажа,  ремонта и про-должительных остановок должны производиться  под  руководством  ответс-твенного инженерно-технического работника.     10.14. В помещении электролиза разрешается размещать установки ка-талитической очистки водорода и кислорода и их осушки.     Размещение газодувок и компрессоров в помещении электролиза запре-щается.     10.15. Помещение электролиза должно быть обеспечено грузоподъемны-ми  механизмами для ремонтных,  монтажных работ и технологических нужд.Устройство этих механизмов должно соответствовать требованиям ПУЭ.                      11. Очистка и осушка водорода      11.1. Конструкция адсорбера должна обеспечивать удобство  и  безо-пасность  смены адсорбента.  Удаление адсорбента из адсорбера,  а такжезагрузка адсорбента в адсорбер,  как правило, должны быть механизирова-ны.     11.2. Электронагреватели блока осушки водорода должны быть  обору-дованы автоматическими терморегуляторами.     11.3. Электрооборудование,  смонтированное  совместно   с   блокомочистки  и  осушки водорода,  должно иметь исполнение,  соответствующееклассу взрывоопасности помещения.     11.4. Работа с катализаторами,  а также хранение и транспортировкаих должны производиться в соответствии с техническими условиями на  нихи требованиями заводов-изготовителей.                  12. Газгольдеры (мокрые) для водорода      12.1. Изготовление, монтаж и испытание стальных конструкций мокрыхгазгольдеров должны осуществляться в соответствии с требованиями СНиП.     12.2. В  районах  с  расчетной температурой для отопления ниже -25град. Цельсия стальной резервуар мокрого газгольдера должен иметь утеп-ленную стенку.     12.3. Газгольдеры должны быть оборудованы:     а) обсадной трубой под сводом колокола над газовым стояком,  обра-зующей с ним при опускании колокола на нижнюю отметку гидрозатвор, иск-лючающий  образование  вакуума в газгольдере;  гидрозатвор должен иметьперепускное устройство;     б) дистанционными  указателями  уровня наполнения газгольдеров во-дой;     в) автоматической  световой  и  звуковой  сигнализацией допустимыхкрайнего верхнего и нижнего положений колокола в цехах,  вырабатывающихи потребляющих водород;     г) свечой для продувки на центральном люке колокола.  В нижнем по-ложении колокол должен быть сблокирован с компрессором.     12.4. Подключение мокрых газгольдеров к производственным  газопро-водам  может  производиться одним газопроводом "на тупик" или двумя га-зопроводами "на проход".     12.5. Ввод  газа  в  газгольдер  и отвод его из газгольдера должныпроизводиться через отапливаемое помещение-камеру газового ввода (выво-да).  Газовые  стояки должны выступать над уровнем воды в резервуаре неменее чем на 50-100 мм.     12.6. Для отключения газгольдеров на ремонт и отвода газового кон-денсата на подводящих и отводящих газопроводах,  расположенных в камерегазового ввода (вывода),  должны быть установлены гидравлические затво-ры.     12.7. Для заливки гидрозатворов при ремонтах и аварийных случаях вкамеру газового ввода (вывода) должна быть подведена вода.     12.8. Управление арматурой гидрозатворов и других устройств,  рас-положенных в камере газового ввода (вывода),  должно быть  вынесено  наплощадку над приямком камеры.     12.9. Слив в канализацию воды из резервуара  газгольдера  при  егоремонтах или чистке должен производиться только через штуцер,  установ-ленный в днище резервуара.     12.10. Перелив воды из резервуара должен производиться через верх-ний переливной карман. Сливное отверстие должно быть расположено в ниж-ней части кармана.     12.11. Температура воды в резервуаре газгольдера  должна  быть  нениже -4 град. Цельсия.     12.12. Добавочные грузы на колоколе газгольдера должны быть равно-мерно распределены по всей поверхности и надежно закреплены.     12.13. Строительные конструкции  камеры  газового  ввода  (вывода)должны соответствовать второй степени огнестойкости.     Для спуска в приямок камеры должна быть устроена лестница с поруч-нями.     12.14. Камера газового ввода (вывода) должна быть оборудована уст-ройствами для естественного проветривания.     12.15. Для обслуживания арматуры, расположенной на колоколе вокруггазгольдера, должна быть устроена площадка с лестницей.     12.16. Для отключения газгольдеров от цехов электролиза и потреби-телей на подводящих и отводящих газопроводах вблизи газгольдеров должныустанавливаться задвижки.  При диаметре газопроводов более 400 мм  зад-вижки должны снабжаться приводом с дистанционным управлением.     12.17. Газгольдеры должны быть защищены от коррозии в соответствиис требованиями антикоррозийной защиты строительных конструкций.     12.18. Полный выпуск водорода из газгольдера,  кроме случаев оста-новки на ремонт, запрещается.     12.19. Ремонт газгольдера должен производиться только после  опус-кания колокола на дно и отключения газгольдера от газовой сети.     12.20. Ремонт,  продувка и наполнение газгольдеров  при  пуске,  атакже очистка их должны производиться в соответствии с инструкцией, ут-вержденной техническим руководителем предприятия. Продувка газгольдеровдолжна производиться инертным газом.     12.21. Вход на территорию газгольдера допускается только с  разре-шения администрации цеха.                        13. Компрессорные станции      Компрессорная      13.1. Водородный компрессор и его двигатель должны устанавливатьсяна фундаментах,  не связанных со стенами,  перекрытиями и другими конс-трукциями здания.     13.2. Для уменьшения динамических нагрузок компрессоры должны  ус-танавливаться на виброизолирующих фундаментах или с устройством аморти-заторов (антивибраторов),  либо  должны  приниматься  другие  меры  дляуменьшения вибрации, передающихся грунту и строительным конструкциям, атакже для уменьшения шума до санитарных норм.     13.3. В помещении компрессорной установки не допускается размещатьаппаратуру и оборудование,  технологически и конструктивно не связанныес компрессорами.     13.4. Водородные компрессоры на линии всасывания I  ступени  передзадвижкой  (по ходу газа) во избежание утечек газа через запорную арма-туру в случае длительной остановки должны иметь  гидравлический  затворили  сдвоенную запорную арматуру со спускным вентилем (воздушником) дляконтроля ее герметичности.  Конструкция гидрозатвора  должна  исключатьпопадание затворной жидкости во всасывающую линию компрессора.     13.5. Водородные компрессоры должны быть  снабжены  автоматическойсистемой сигнализации и блокировки, предусматривающей:     а) включение световой и звуковой сигнализации при снижении  давле-ния водорода во всасывающем патрубке первой ступени до 150 мм вод.ст.;     б) отключение электродвигателя при падении давления во всасывающемпатрубке первой ступени до 100 мм вод.ст.,  а также при внезапном прек-ращении подачи воды в рубашку охлаждения компрессора; при снижении дав-ления масла в системе ниже установленного паспортом допустимого пределаи при повышении температуры подшипников компрессора выше допустимой.     13.6. Водородные  компрессоры на всех ступенях сжатия должны иметьпредохранительные клапаны, а также приборы для измерения давления, тем-пературы водорода и охлаждающей воды.     13.7. Для отключения компрессора от коллектора  высокого  давленияна  нагнетательном  газопроводе должны быть установлены обратный клапанна два запорных устройства, между которыми должна быть свеча с условнымпроходом не менее 6 мм,  имеющим прямое соединение с атмосферой. Обрат-ный клапан должен устанавливаться между компрессором  и  запорным  уст-ройством.     13.8. Пуск компрессора для  наполнения  баллонов  разрешается  причистоте водорода не менее 99,7%.     13.9. Монтаж,  наладка и эксплуатация компрессоров должны произво-диться  в  соответствии  с инструкциями по монтажу и эксплуатации заво-дов-изготовителей.     13.10. Компрессор  должен быть немедленно остановлен при нарушенииустановленного технологического режима, а также при:     а) наличии стуков и ударов (в компрессоре, двигателе и др.);     б) неисправности контрольно-измерительных приборов;     в) повышении температуры охлаждающей воды сверх допустимой;     г) повышении давления на нагнетательной линии и в цилиндрах  комп-рессора сверх допустимого;     д) неисправности системы смазки компрессора;     е) перегреве отдельных узлов и деталей;     ж) загорания;     з) отсутствии освещения.     13.11. Для транспортирования машинного  масла  передавливанием  потрубопроводам, должен применяться инертный газ.     13.12. Масло и вода,  удаляемые при продувке  масловодоотделителя,должны отводиться в специальные сборники.     13.13. При использовании поршневых компрессоров для  компримирова-ния  водорода  должны соблюдаться требования "Правил устройства и безо-пасной эксплуатации поршневых компрессоров, работающих на взрывоопасныхи токсичных газах", утвержденных Госгортехнадзором СССР 28 декабря 1970года.      Наполнительная      13.14. В помещениях наполнительной у водородной рампы для размеще-ния порожних и наполняемых водородом баллонов должны быть устроены спе-циальные отсеки (кабины) емкостью не более 16 (40 л) баллонов в каждом,разделенные межу собой железобетонной стеной высотой не менее 2,2 м.     13.15. Наполнение баллонов может производиться в горизонтальном  ивертикальном положениях.  При горизонтальном положении в местах прохож-дения вентилей балонов через стену должны устанавливаться стальные щитытолщиной  не  менее  16  мм  с ограждением кромок отверстий неискрящимиэластичными материалами (например, резиной).     13.16. Щит управления вентилями (подача водорода в баллоны, вакуу-мирование баллонов, переключение ветвей рампы и др.) должен быть распо-ложен на расстоянии не менее 1,5 м от наполняемых баллонов и отделен отних железобетонной стеной высотой не менее 2,2 м. При наполнении балло-нов в горизонтальном положении щит управления вентилями должен быть вы-полнен из стальных листов толщиной не менее 16 мм.     13.17. Ширина  свободного прохода между щитом управления вентилямии ближайшими стенами наполнительной должна быть не менее 0,8 м.     13.18. На каждой ветви наполнительной рампы должны быть установле-ны контактный манометр,  сигнализирующий в случае повышения давления  врампе выше максимально допустимого и предохранительный клапан.     13.19. Баллоны,  подготовленные для наполнения  водородом,  должныиметь остаточное давление не менее 0,5 кгс/кв.см.     13.20. Перемещение баллонов в наполнительной должно  производитьсяна специально приспособленных для этого тележках или в контейнерах.     13.21. При погрузочно-разгрузочных  работах,  транспортировании  ихранении баллонов должны применяться меры против их падения,  поврежде-ния и загрязнения.     13.22. Водородные рампы для наполнения баллонов в специальных кон-тейнерах разрешается располагать вне производственного здания.             14. Требования к технологическим трубопроводам      14.1. Проектирование, монтаж и эксплуатация трубопроводов водородадолжны соответствовать требованиям "Правил устройства и безопасной экс-плуатации трубопроводов  для  горючих,  токсичных  и  сжиженных  газов"(ПУГ), утвержденных Госгортехнадзором СССР 17 сентября 1969 года.     14.2. На трубопроводах водорода,  транспортирующих газ к  компрес-сорным,  газгольдерам и цехам-потребителям,  на выходе из цеха (отделе-ния) электролиза должны устанавливаться запорная арматура и устройства,исключающие возможность обратного пропуска газа.     14.3. Проектирование, монтаж и испытание трубопроводов азота, воз-духа, электролита и др. должны соответствовать требованиям СНиП.     14.4. Трубопроводы для электролита должны иметь щелочестойкую  ар-матуру.     14.5. Окраска трубопроводов должна  производиться  в  соответствиис ГОСТ.     14.6. Трубопроводы не должны иметь фланцевых или разъемных  соеди-нений. Фланцевые соединения допускаются в местах установки запорной ар-матуры или присоединения трубопроводов к аппаратам,  а также в  местах,где  требуется  периодическая разборка для чистки и ремонта трубопрово-дов.     14.7. Материал фланцев,  конструкция уплотнений применяются по со-ответствующим нормам и стандартам с учетом  условий  эксплуатации,  привыборе  фланцевых  соединений трубопроводов в условиях,  не указанных вэтих документах,  материал фланцев и конструкция уплотнений применяютсяпо  рекомендациям проектных,  конструкторских или научно-исследователь-ских организаций.     14.8. Конструкция уплотнений,  материал прокладок и монтаж фланце-вых соединений должны обеспечивать  необходимую  степень  герметичностиразъемного соединения в течение межремонтного периода эксплуатации тех-нологической системы.               15. Обеспечение производства инертным газом      15.1. Для продувки электролизеров,  водородных компрессоров, рамп,газгольдеров,  аппаратов и трубопроводов,  а также для нужд пожаротуше-ния,  производство электролитического водорода должно  быть  обеспеченоинертным газом, преимущественно азотом. При производительности электро-лизных установок выше 100 куб.м/ч (при нормальных  условиях)  в  произ-водственных  помещениях должна быть предусмотрена стационарная разводкатрубопроводов азота.     15.2. Азот, применяемый для продувки электролизеров, компрессоров,рамп,  аппаратов,  газгольдеров и трубопроводов водорода,  должен соот-ветствовать требованиям ГОСТ.     15.3. В продувочном инертном газе примеси масла не допустимы.     15.4. На каждом вводе газопровода азота в цех или отделение должныбыть установлены обратный клапан и запорный вентиль,  а на  каждом  от-ветвлении по ходу газа - последовательно запорный вентиль и манометр.     15.5. Отводы, по которым подается азот к электролизным установкам,аппаратам, газгольдерам, рассчитанным на давление ниже чем в газопрово-де, подводящем азот в цех или отделение, должны быть снабжены автомати-ческими редуцирующими устройствами,  предохранительными автоматическимиклапанами и манометрами на стороне низкого давления. Автоматическое ре-дуцирующее  устройство и предохранительный клапан должны быть отрегули-рованы на расчетное давление аппаратов и установок, потребляющих азот.     15.6. Инертный  газ  должен поступать на продувку в электролизеры,газгольдеры, аппараты, компрессоры и в рампы через съемный участок тру-бопровода.                   16. Требования к электроустановкам      16.1. Размещение,  устройство  и  эксплуатация  электродвигателей,пуско-регулирующей,  контрольно-измерительной и защитной аппаратуры,  атакже другого электрооборудования, применяемого в производстве электро-литического водорода,  должны соответствовать требованиям ПУЭ, ПТЭ, ПТБи СНиП.     16.2. Электрооборудование взрывоопасных помещений и наружных уста-новок должно приниматься с учетом класса помещения,  установки, а такжекатегории и группы взрывоопасной смеси, приведенных в Приложении к нас-тоящим Правилам.                  17. Контрольно-измерительные приборы,                 производственная сигнализация и связь      17.1. Проектирование, монтаж и эксплуатация КИП, средств контроля,автоматизации,  связи и сигнализации должны соответствовать требованиямПУЭ и СНиП.     17.2. Контрольно-измерительные  приборы  должны  устанавливаться вхорошо освещенных, вполне доступных и удобных для наблюдения местах.     17.3. Проверка автоматических газоанализаторов, применяемых в про-изводстве водорода для обеспечения безопасности, должна производиться всроки, указанные в инструкции завода-изготовителя по монтажу и эксплуа-тации.     17.4. В  производстве  электролитического  водорода  для измерениядавлений должны применяться манометры: для водорода - обычные техничес-кие, для электролита - аммиачные, а для кислорода - специально предназ-наченные для этой среды.     17.5. Для  пневматических контрольно-измерительных приборов и при-боров автоматического регулирования  (КИПиА)  должны  предусматриватьсяспециальные  установки и отдельные сети сжатого воздуха или азота.  До-пускается использование сжатого воздуха или  азота  из  технологическихустановок.     Воздухопроводы и азотопроводы для КИПиА должны иметь буферные  ем-кости,  обеспечивающие запас сжатого воздуха, азота для работы приборовв течение не менее 1 ч.  При использовании сжатого воздуха или азота изтехнологических установок,  отключение сетей сжатого воздуха или азота,ведущих к приборам,  должно осуществляться автоматически, обратным кла-паном, устанавливаемым перед буферной емкостью.     17.6. Все производственные помещения, связанные с получением, хра-нением и применением водорода,  должны быть оборудованы системами связии сигнализации.           18. Механизация тяжелых, опасных и трудоемких работ      18.1. Для монтажа,  демонтажа и ремонта оборудования должны приме-няться  подъемно-транспортные средства и механизмы.  Выбор этих средствдолжен обосновываться  характеристикой  устанавливаемого  оборудования,количеством агрегатов,  а также периодичностью и продолжительностью ре-монтных работ.     18.2. При применении во взрыво- и пожароопасных помещениях и уста-новках ручных подъемно-транспортных средств и механизмов должны предус-матриваться меры, обеспечивающие их безопасную эксплуатацию.     18.3. Перемещение сырья  и  реагентов  в  отделение  приготовленияэлектролита должно быть механизировано.     18.4. В зависимости от масштаба и условий производства должны бытьмеханизированы следующие процессы:     а) загрузка барабанов с твердым едким натром или  едким  калием  вбак для растворения;     б) загрузка катализатора в контактные аппараты;     в) загрузка адсорбента в осушители.     18.5. Трудоемкие операции при ремонте  и  гидроиспытании  баллонов(вывертывание вентилей, очистка поверхности, окраска) должны быть меха-низированы.                         19. Площадки и лестницы      19.1. Для обслуживания аппаратов,  запорной, регулирующей и прочейарматуры,  расположенных  на высоте 2 м и более от уровня пола,  должныбыть устроены стационарные площадки.     Все площадки  обслуживания  оборудования,  расположенные на высотеболее 0,6 м над поверхностью пола, переходные мостики и лестницы должныиметь ограждения в виде перил высотой не менее 0,9 м со сплошной обшив-кой по низу высотой не менее 0,14 м.  Площадки и мостики, расположенныена высоте от пола более 0,6 м, должны быть снабжены лестницами.     Ширина площадок должна быть не менее 0,8 м  от  выступающих  конс-трукций и частей оборудования.     Лестницы к площадкам постоянного обслуживания оборудования  должныиметь уклон 45 град.,  а к площадкам периодического обслуживания обору-дования, посещаемым 1-2 раза в смену - 60 град.     Для доступа  к площадкам периодического обслуживания оборудования,расположенным на высоте не более 3 м над уровнем пола, допускается уст-ройство вертикальных лестниц.     Высота одного марша лестниц с углом наклона 45 град.  должна  бытьне более 4,2 м,  а для лестниц с углом наклона 60 град. - не более 6 м.Высота ступеней для лестниц,  с углом наклона 45 град.  должна быть 0,2м, а с углом наклона 60 град. и вертикальных лестниц 0,3 м.     Ширина лестниц к площадкам постоянного  обслуживания  оборудованиядолжна быть не менее 0,8 м,  а к площадкам периодического обслуживания,в том числе вертикальных лестниц - не менее 0,6 м.     Ширина ступени должна быть не менее 0,2 м.  Ступени лестниц должныбыть горизонтальными и выполняться из стальных рифленых листов или лис-тов просечно-вытяжной стали. Ступени вертикальных лестниц должны выпол-няться из металлических прутков квадратного или прямоугольного сечения.     Для доступа  в приямки и колодцы допускается устройство вертикаль-ных лестниц или скоб.     19.2. В компрессорной, наполнительной площадке, ступени лестниц, атакже места прохода и обслуживания  оборудования  должны  быть  покрытыковриками из резины или других неискрящих материалов.     19.3. При расстоянии между водородными и кислородными  рессиверамименее  10 м должна быть устроена между ними перегородка из несгораемогоматериала, превышающая рессиверы по высоте не менее чем на 0,7 м.                     20. Противопожарные мероприятия      20.1. Все производственные и вспомогательные здания,  сооружения исклады должны быть обеспечены первичными средствами пожаротушения.  Ко-личество этих средств должно соответствовать нормам  первичных  средствпожаротушения для производственных, складских, общественных и жилых по-мещений.     20.2. Взрыво-  и пожароопасные помещения,  а также газгольдеры дляводорода должны быть обеспечены автоматической пожарной сигнализацией сустановкой извещателей на видном месте.     20.3. Содержание территории производства электролитического  водо-рода,  помещений и противопожарного оборудования должно соответствоватьтребованиям "Правил пожарной безопасности для предприятий, организаций,учреждений  и жилого фонда Кыргызской Республики",  утвержденных поста-новлением Правительства Кыргызской Республики N 33 от 08.02.1995 г.     20.4. При  загорании водорода тушение пламени должно производитьсяазотом, углекислотой или другими средствами в соответствии с инструкци-ей, утвержденной техническим руководителем предприятия.     20.5. Инструмент,  применяемый при ремонтах во взрывоопасных поме-щениях,  а  также  в  камере газового ввода (вывода) газгольдера долженбыть неискрящим.     20.6. В помещении компрессорной разрешается установка маслобаков сдвухсуточным запасом масла. Маслобаки должны иметь герметические крышкис дыхательными трубками, выведенными из помещения наружу.     20.7. Курение и зажигание огня во взрыво- и пожароопасных  помеще-ниях,  а также в камерах газового ввода и в зоне ограждения газгольдеразапрещается,  о чем на видных местах должны быть  вывешены  предупреди-тельные плакаты "Курить запрещается".              21. Содержание, ремонт и чистка оборудования      21.1. Работа производственного оборудования,  нормы его нагрузки иосновные параметры процесса должны соответствовать требованиям установ-ленного технологического регламента и паспортным данным оборудования.     21.2. В каждом цехе,  отделении должна быть схема  расположения  итехнологической взаимосвязи аппаратов и трубопроводов. Запорные приспо-собления должны быть пронумерованы в соответствии со схемой  и  рабочейинструкцией.     21.3. Технологическое  оборудование,  трубопроводы,  механизмы   иконтрольно-измерительные приборы должны содержаться в чистоте и исправ-ности.     21.4. Ремонт, очистка и закрепление движущихся частей и огражденийво время работы машин, механизмов и другого оборудования запрещаются.     21.5. Прием  и  сдача смены должны сопровождаться внешним осмотромвсего оборудования с отметкой результатов осмотра в журнале.     21.6. Оборудование  и  трубопроводы должны подвергаться осмотрам иремонтам по графикам планово-предупредительных  ремонтов,  утвержденнымтехническим руководителем предприятия.     21.7. Порядок подготовки аппаратов,  сосудов и трубопроводов к ос-мотру,  ремонту  и  их проведение определяются заводскими инструкциями,утвержденными техническим руководителем предприятия.     21.8. Перед  внутренним  осмотром  и  ремонтом оборудования должнабыть отключена подача электроэнергии к электроприемникам и приняты мерыбезопасности в соответствии с требованиями ПТЭ и ПТБ.     Электролизеры должны быть закорочены и заземлены.     21.9. Аппараты,  сосуды  и  трубопроводы,  подлежащие вскрытию длявнутреннего осмотра и ремонта должны быть отключены от действующей  ап-паратуры  запорными устройствами и металлическими заглушками,  имеющимихвостовики,  выступающие за пределы фланцев и в зависимости от  находя-щихся в них продуктов, продуты инертным газом или пропарены и при необ-ходимости промыты водой и продуты чистым воздухом до содержания  кисло-рода в них не менее 20% (объемн.).     21.10. Снимать ограждение  для  ремонта  оборудования  разрешаетсятолько после остановки механизмов.  Пуск механизмов после ремонта и ос-мотра разрешается только после установки ограждения на место и укрепле-ния всех его частей.     21.11. На оборудовании и трубопроводах,  находящихся в ремонте илиосмотре,  должны вывешиваться предупредительные плакаты: "Аппарат в ре-монте", "Трубопровод в ремонте" и т.д. Снимать предупредительный плакати  подключать оборудование в работу допускается только с разрешения от-ветственного руководителя работы.     21.12. Производство ремонтных работ на аппаратах,  заполненных во-дородом, запрещается.     21.13. Фильтры  электролизеров  перед  вскрытием для чистки должныотключаться запорной арматурой.     Снимать крышку разрешается только после снятия давления и продувкиинертным газом,  а в случае установки фильтра горизонтально после сливаиз него электролита.     21.14. Основные производственные агрегаты после  капитального  ре-монта могут быть введены только после приемки их комиссией, назначеннойприказом руководителя предприятия. Приемка агрегатов должна оформлятьсяактом.     21.15. Ремонт и испытание баллонов должны  производиться  в  соот-ветствии  с  требованиями  "Правил устройства и безопасной эксплуатациисосудов, работающих под давлением".     21.16. Ремонт  и  испытание баллонов могут производиться только напредприятиях,  имеющих на то разрешение местных органов Госгортехнадзо-ра.     21.17. Ремонтные работы с применением открытого огня  на  взрывоо-пасных и взрывопожароопасных объектах в производстве электролитическоговодорода должны производиться в соответствии  с  требованиями  "Типовойинструкции по организации безопасного ведения огневых работ на взрывоо-пасных и взрывопожароопасных объектах",  утвержденной ГосгортехнадзоромСССР 7 мая 1974 года.     21.18. Ремонтные работы, проводимые на объектах должны проводитьсяв  соответствии с требованиями "Типовой инструкции по организации безо-пасного проведения газоопасных работ",  утвержденной  ГосгортехнадзоромСССР 20 февраля 1985 года.                        22. Санитарные требования      22.1. На  водородных станциях,  электролизных заводах и в цехах попроизводству водорода должны быть санитарно-бытовые помещения, состав иоборудование которых должны устанавливаться в соответствии с требовани-ями СНиП.     22.2. Все работающие на заводах,  в цехах и станциях по производс-тву водорода,  а также компрессорных станциях  должны  быть  обеспеченыпитьевой водой. Питьевой режим работающих должен быть организован в со-ответствии с санитарными нормами.     22.3. В  каждом  производственном  помещении должна быть аптечка снабором медикаментов и перевязочных материалов для оказания первой дов-рачебной  помощи.  В помещениях,  где производятся работы с применениемщелочи,  в аптечке должны быть 3%-ный раствор борной кислоты,  питьеваясода и нашатырный спирт.  Наблюдение за состоянием, содержанием и набо-ром аптечки должно осуществляться руководством цеха и здравпунктом.                    23. Ответственность за нарушение                          Правил безопасности      23.1. Должностные  лица  заводов,  цехов и станций по производствуводорода и водородных компрессорных станций,  занятые их эксплуатацией,а также инженерно-технические работники учреждений, осуществляющие про-ектирование,  конструирование и другие работы для этих заводов, цехов истанций, виновные в нарушении настоящих Правил, несут ответственность всоответствии с действующим законодательством Кыргызской Республики.     23.2. Выдача должностными лицами указаний, распоряжений, принужда-ющих нарушать правила безопасности и инструкции к ним,  самовольное во-зобновление  работ,  остановленных  органами Госгортехнадзора,  а такженепринятие этими лицами мер по устранению нарушений, которые допускают-ся  в  их присутствии подчиненными им должностными лицами или рабочими,являются грубейшими нарушениями Правил.  В зависимости от характера на-рушений  и  их  последствий  все указанные лица несут ответственность вдисциплинарном, административном или судебном порядке.     23.3. Рабочие  при невыполнении ими требований,  изложенных в инс-трукциях по безопасным методам работы по их профессиям,  в  зависимостиот  характера  нарушений несут ответственность в дисциплинарном,  адми-нистративном или судебном порядке.                           Справочный материал      1. Краткая характеристика производства      Производство электролитического водорода основано на процессе раз-ложения воды постоянным электрическим током.     В связи с низкой электропроводностью чистого конденсата (или  дис-тиллята), используемого для питания электролизеров, в качестве электро-лита обычно применяют водный раствор едкого кали (KOH) или едкого натра(NaOH).     Процессы получения водорода методом электролиза воды являются  по-жаровзрывоопасными.  При  нарушениях  технологического режима и аварияхвозникает опасность выделения газов (водорода и кислорода), взрыва, по-жара, ожога щелочью, поражений электрическим током.     Основные физико-химические свойства сырья и готовой продукции при-ведены в приложении 2.      Краткая характеристика процессов компримирования водорода     и наполнения баллонов      Компримирование водорода включает в себя следующие технологическиеоперации:     а) компримирование водорода на компрессорной станции;     б) наполнение баллонов водородом в наполнительной;     в) складирование на складах наполненных и пустых баллонов;     г) ремонт, испытание и окраска баллонов.     Водород из цеха электролиза поступает на компрессорную станцию  помагистральному трубопроводу, на котором установлены расходомер и штуце-ры для отбора проб газа на анализ и для  присоединения  линии  продувкиазотом от коллектора.  Давление водорода в трубопроводе близко к атмос-ферному.  Водород, поступающий на компримирование, последовательно сжи-мается в ступенях компрессоров до 150 кгс/кв.см, охлаждаясь в трубчатыхводяных холодильниках после каждой ступени  сжатия  и  освобождаясь  отмасла и влаги в межступенчатых влагоотделителях, выводы из которых све-дены в общий трубопровод.  На входе в этот трубопровод установлены  об-ратные клапаны,  предотвращающие поступление водорода из ступеней с бо-лее высоким давлением в ступени с более низким  давлением.  Компримиро-ванный водород из всех компрессоров собирается в нагнетательный трубоп-ровод и поступает в наполнительную,  где происходит наполнение водород-ных баллонов,  присоединяемых к газовым рампам, каждая из которых имеетдве ветви (наполняемую и подготовленную к наполнению).     Баллоны, подготовленные для наполнения водородом, должны иметь ос-таточное давление не менее 0,5 кгс/кв.см.  На каждой ветви наполнитель-ной рампы установлены контактный манометр, сигнализирующий в случае по-вышения давления в рампе свыше 165 кгс/кв.см и  предохранительный  кла-пан. После наполнения баллоны транспортируются на склад готовой продук-ции, где хранятся на специальных стеллажах. От потребителей пустые бал-лоны  принимаются  на  склад,  где они хранятся отдельно от наполненныхбаллонов.  Перед наполнением баллоны подвергаются осмотру и при необхо-димости  ремонту,  гидравлическому  испытанию  и окраске.  Для продувкикомпрессоров и системы трубопроводов  высокого  давления  при  ремонтахпредусматривается  отдельный  коллектор  с выбросом продувочного газа ватмосферу.  Перед началом и окончанием сброса продувочного газа в свечиподается  инертный  газ (азот).  Коллекторы соединены с азотной рампой,содержащей азотные баллоны и редуктор, отрегулированный на давление 0,7кгс/кв.см, и предохранительный клапан.                                                             Приложение 1                              КЛАССИФИКАЦИЯ                производств электролитического водорода                по категориям взрывопожарной и пожарной               опасности помещений и наружных установок                 по взрывоопасности и пожароопасности -----------------------------------------------------------------------| Помещения, отделения  |Категории| Степень |  Класс  |Катего-|Группа ||                       |произ-   |огнестой-| взрыво- |  рия  |взрыво-||                       |водств по|  кости  |опасности|взрыво-|опасной||                       |взрывопо-|зданий не|и пожаро-|опасной| смеси ||                       |жарной и |   ниже  |опасности| смеси |       ||                       |пожарной |         |помещений|       |       ||                       |опасности|         |    и    |       |       ||                       |         |         |установок|       |       ||-----------------------|---------|---------|---------|-------|-------||Электролиз воды        |    А    |    II   |В-1б     |  4а   |  Т1   ||Очистка и осушка       |    А    |    II   |В-1б     |  4а   |  Т1   ||водорода и кислорода   |         |         |         |       |       ||Наружние установки     |    А    |    II   |В-1г     |  4а   |  Т1   ||водорода (мокрые       |         |         |         |       |       ||газгольдеры)           |         |         |         |       |       ||                       |         |         |-------------------------||Приготовление          |    Д    |    II   |     Не взрывоопасное    ||электролита            |         |         |                         ||                       |         |         |-------------------------||Компрессия водорода    |    А    |    II   |В-1а     |  4а   |  Т1   ||Наполнение баллонов    |    А    |    II   |В-1а     |  4а   |  Т1   ||водородом              |         |         |         |       |       ||Склады баллонов и      |    А    |    II   |В-1а     |  4а   |  Т1   ||специальных            |         |         |         |       |       ||контейнеров,           |         |         |         |       |       ||наполненных водородом  |         |         |         |       |       ||Склады порожних        |    А    |    II   |В-1а     |  4а   |  Т1   ||баллонов и контейнеров |         |         |         |       |       ||для водорода           |         |         |         |       |       ||Помещение датчиков     |    А    |    II   |В-1б(*)  |  4а   |  Т1   ||газоанализаторов       |         |         |         |       |       ||                       |         |         |-------------------------||Помещение вторичных    |    Д    |    II   |     Не взрывоопасное    ||приборов               |         |         |                         ||электроустановок и     |         |         |                         ||электроаппаратуры      |         |         |                         ||                       |         |         |-------------------------||Окраска и сушка        |    Б    |    II   |В-1б     |   -   |   -   ||баллонов               |         |         |         |       |       ||Ремонтно-испытательная |    А    |    II   |В-1а     |  4а   |  Т1   ||мастерская баллонов    |         |         |         |       |       ||Склад масел            |    Б    |    II   |П-1      |   -   |  Т1   |-----------------------------------------------------------------------     (*) Корпуса  датчиков,  газоанализаторов  с  давлением  свыше  0,1кгс/кв.см,  устанавливаемых в помещении электролиза,  должны непрерывнопродуваться азотом с выбросом продувочного газа в атмосферу через  све-чу.                                                             Приложение 2                   Основные физико-химические свойства                       сырья и готовой продукции -----------------------------------------------------------------------|  Вещество  |  Молеку-|Применение в производстве|Предел взрываемости,||            |  лярная |                         |     % (объемн.)    ||            |  масса  |                         |--------------------||            |         |                         |с воздухом|с кисло- ||            |         |                         |          |родом    ||            |         |                         |          |         ||            |         |                         |          |         ||            |         |                         |          |         ||            |         |                         |          |         ||            |         |                         |          |         ||            |         |                         |          |         ||------------|---------|-------------------------|----------|---------||      1     |    2    |            3            |     4    |    5    ||------------|---------|-------------------------|----------|---------||Водород H2  |   2,016 |Конечный продукт         |  4,0-75  |  4,0-95 ||            |         |                         |          |         ||            |         |                         |          |         ||Кислород O2 |  32,0   |То же                    |     -    |     -   ||            |         |                         |          |         ||            |         |                         |          |         ||Азот N2     |  28,01  |Вспомогательный продукт  |     -    |     -   ||            |         |для продувки             |          |         ||            |         |технологического         |          |         ||            |         |оборудования             |          |         ||            |         |                         |          |         ||            |         |                         |          |         ||            |         |                         |          |         ||Едкое кали  |  56,0   |Вспомогательный продукт. |     -    |     -   ||KOH         |         |Служит для заполнения    |          |         ||            |         |электролизера и создания |          |         ||            |         |необходимой              |          |         ||            |         |электропроводности       |          |         ||            |         |                         |          |         ||            |         |                         |          |         ||Едкий натр  |  40,0   |То же                    |     -    |     -   ||NaOH        |         |                         |          |         ||Конденсат   |  18,0   |Исходный продукт, сырье  |     -    |     -   ||H2O         |         |для электролиза          |          |         ||            |         |                         |          |         ||Бихромат    | 294,19  |Вспомогательный продукт, |     -    |     -   ||калия       |         |добавляют в электролит   |          |         ||K2Cr2O7     |         |для уменьшения           |          |         ||            |         |перенапряжений           |          |         ||            |         |                         |          |         ||            |         |                         |          |         ||            |         |                         |          |         ||            |         |                         |          |         |----------------------------------------------------------------------------------------------------------------------------------------------|          Физико-химические свойства         |   Токсичные  |Предель-||---------------------------------------------|   свойства,  |ная     ||относи- | состояние |темпе- |темпе-  |темпе- |   характер   |концен- ||тельная |    при    |ратура |ратура  |ратура |   действия   |трация в||масса по|  обычных  |плавле-|кипения,|само-  |  на организм |воздухе ||воздуху |  условиях |ния,   |град.   |воспла-|   человека   |рабочих ||  для   |           |град.  |Цельсия |мене-  |              |помеще- ||  газа, |           |Цельсия|        |ния,   |              |ний,    ||по воде |           |       |        |град.  |              |мг/куб.м||  для   |           |       |        |Цельсия|              |        ||жидкости|           |       |        |       |              |        ||--------|-----------|-------|--------|-------|--------------|--------||    6   |     7     |   8   |    9   |   10  |       11     |   12   ||--------|-----------|-------|--------|-------|--------------|--------||  0,07  |Бесцветный |-259,4 |-252,7  |510,0  |Физиолигически|    -   ||        |горючий газ|       |        |       |инертный газ  |        ||        |без запаха |       |        |       |              |        ||  1,105 |Бесцветный |-218,8 |-182,97 |  -    |Токсическими  |    -   ||        |газ        |       |        |       |свойствами не |        ||        |без запаха |       |        |       |обладает(*)   |        ||  0,967 |Бесцветный |-210   |-195,8  |  -    |Уменьшает     |    -   ||        |не горючий |       |        |       |парциальное   |        ||        |газ без    |       |        |       |давление      |        ||        |запаха     |       |        |       |кислорода в   |        ||        |           |       |        |       |легких,       |        ||        |           |       |        |       |вызывает      |        ||        |           |       |        |       |удушье        |        ||1,28-1,3|Негорючая  |   -   |   -    |  -    |При попадании |    0,5 ||        |жидкость   |       |        |       |на кожу       |        ||        |           |       |        |       |вызывает      |        ||        |           |       |        |       |ожоги,        |        ||        |           |       |        |       |особенно      |        ||        |           |       |        |       |опасен для    |        ||        |           |       |        |       |глаз          |        ||1,2-1,22|То же      |   -   |   -    |  -    |То же         |    0,5 ||        |           |       |        |       |              |        ||  1     |Негорючая  |   -   | 100    |  -    |Токсическими  |    -   ||        |жидкость   |       |        |       |свойствами не |        ||        |           |       |        |       |обладает      |        ||    -   |Твердое    | 856   |1505    |  -    |Вдыхание      |0,1 (в  ||        |вещество   |       |        |       |пыли          |пересче-||        |           |       |        |       |раздражает и  |те на   ||        |           |       |        |       |обжигает      |CrO3)   ||        |           |       |        |       |слизистые     |        ||        |           |       |        |       |оболочки,     |        ||        |           |       |        |       |вызывает      |        ||        |           |       |        |       |появление язв |        |-----------------------------------------------------------------------     (*) При  длительном  вдыхании  чистого  кислорода (при атмосферномдавлении) гибель наступает вследствии развития плеврального отека  лег-ких.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r7kwh9ezmkrgf5pt9eza">
      <w:r>
        <w:rPr>
          <w:rFonts w:ascii="Arial" w:cs="Arial" w:eastAsia="Arial" w:hAnsi="Arial"/>
          <w:color w:val="132D3F"/>
          <w:sz w:val="16"/>
          <w:szCs w:val="16"/>
          <w:u w:val="single"/>
        </w:rPr>
        <w:t xml:space="preserve">dalil.kg/document/31463</w:t>
      </w:r>
    </w:hyperlink>
  </w:p>
  <w:p>
    <w:pPr>
      <w:spacing w:after="0" w:before="40"/>
      <w:jc w:val="center"/>
    </w:pPr>
    <w:hyperlink w:history="1" r:id="rIdwg8glwms5fjbo1ngizhm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v63kjqalgb1bbeiezqyk" Type="http://schemas.openxmlformats.org/officeDocument/2006/relationships/hyperlink" Target="https://dalil.kg/document/202591" TargetMode="External"/><Relationship Id="rIdcnxaxhe3u6n8tskplnita" Type="http://schemas.openxmlformats.org/officeDocument/2006/relationships/hyperlink" Target="https://dalil.kg/document/3146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r7kwh9ezmkrgf5pt9eza" Type="http://schemas.openxmlformats.org/officeDocument/2006/relationships/hyperlink" Target="https://dalil.kg/document/31463" TargetMode="External"/><Relationship Id="rIdwg8glwms5fjbo1ngizhm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2026-10-01T07:03:12.633Z</dcterms:created>
  <dcterms:modified xsi:type="dcterms:W3CDTF">2026-10-01T07:03:12.633Z</dcterms:modified>
</cp:coreProperties>
</file>

<file path=docProps/custom.xml><?xml version="1.0" encoding="utf-8"?>
<Properties xmlns="http://schemas.openxmlformats.org/officeDocument/2006/custom-properties" xmlns:vt="http://schemas.openxmlformats.org/officeDocument/2006/docPropsVTypes"/>
</file>