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Приказом Минфина КР                     от 27 января 2005 года № 20-П Зарегистрировано в Министерстве юстиции Кыргызской Республики24 декабря 2002 года. Регистрационный номер 160-02                                                    Утверждена                                         </w:t>
      </w:r>
      <w:hyperlink w:history="1" r:id="rId9a2zy99hv0pnok-kpjfwl">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27 ноября 2002 года № 318-п                               ИНСТРУКЦИЯ                       о порядке работы с изъятыми товарами      Настоящая инструкция разработана в целях усовершенствования  меха-низма  работы  таможенных  органов  с изъятыми товарами и транспортнымисредствами:  обращенных в государственную  собственность;  изъятых  дляобеспечения уплаты штрафов; невостребованных владельцами; отказанными впользу государства;  а также в целях обеспечения контроля и учета за ихдвижением с момента изъятия и до распоряжения ими в соответствии с нор-мативными правовыми актами Кыргызской Республики,  поступления денежныхсредств, вырученных в случаях их реализации на депозитный счет таможен-ного органа Кыргызской Республики.     Настоящая Инструкция  разработана  на  основе  Таможенного </w:t>
      </w:r>
      <w:hyperlink w:history="1" r:id="rIdtk-a3vkqxm39xvpwuozc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w:t>
      </w:r>
      <w:hyperlink w:history="1" r:id="rIdbpl0nkmahvuolrr4suri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и иных нормативных правовых актов Кыргызской Рес-публики.     Действие настоящей Инструкции не распространяется на изъятые:     - наркотические средства,  психотропные, сильнодействующие, ядови-тые, отравляющие, радиоактивные и взрывчатые вещества;     - вооружение, взрывные устройства, огнестрельное оружие, патроны кнему и боеприпасы (кроме гладкоствольного охотничьего оружия и патроновк нему);     - ядерное, химическое, биологическое и другие виды оружия массово-го уничтожения,  материалы и оборудование,  которые заведомо могут бытьиспользованы при его создании;     - громоздкие (морские суда,  самолеты,  строительные конструкции ит.п.),  пожаровзрывоопасные, а также представляющие угрозу жизни и здо-ровью людей и для окружающей природной среды предметы.     Инструкция предназначена для руководства в работе должностными ли-цами таможенных органов Кыргызской Республики.                           1. Общие положения      1.1. При осуществлении деятельности  с  товарами  и  транспортнымисредствами:  обращенными  в государственную собственность;  изъятых дляобеспечения уплаты штрафов;  невостребованными владельцами; отказаннымив  пользу  государства,  таможенные органы руководствуются </w:t>
      </w:r>
      <w:hyperlink w:history="1" r:id="rIddev_2_iwlqxhddaungbcu">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Кыргызской Республики,  Таможенным </w:t>
      </w:r>
      <w:hyperlink w:history="1" r:id="rIdkxhbaij_jtqv8j6dyefne">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83kvewppaeaupvxlcixsz">
        <w:r>
          <w:rPr>
            <w:rFonts w:ascii="Arial" w:cs="Arial" w:eastAsia="Arial" w:hAnsi="Arial"/>
            <w:color w:val="1D4ED8"/>
            <w:sz w:val="24"/>
            <w:szCs w:val="24"/>
            <w:u w:val="single"/>
          </w:rPr>
          <w:t xml:space="preserve">Ко-</w:t>
        </w:r>
      </w:hyperlink>
      <w:hyperlink w:history="1" r:id="rIdlp7qkbi4xzop6zhp7dtci">
        <w:r>
          <w:rPr>
            <w:rFonts w:ascii="Arial" w:cs="Arial" w:eastAsia="Arial" w:hAnsi="Arial"/>
            <w:color w:val="1D4ED8"/>
            <w:sz w:val="24"/>
            <w:szCs w:val="24"/>
            <w:u w:val="single"/>
          </w:rPr>
          <w:t xml:space="preserve">дексом</w:t>
        </w:r>
      </w:hyperlink>
      <w:r>
        <w:rPr>
          <w:rFonts w:ascii="Arial" w:cs="Arial" w:eastAsia="Arial" w:hAnsi="Arial"/>
          <w:sz w:val="24"/>
          <w:szCs w:val="24"/>
        </w:rPr>
        <w:t xml:space="preserve"> Кыргызской Республики "Об административной ответственности", По-ложением "О  порядке  уничтожения  (переработки)  продукции  (товаров),признанной непригодной к реализации",  утвержденным </w:t>
      </w:r>
      <w:hyperlink w:history="1" r:id="rIdr4j_pfy7ap8-b_6ahvla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09.07.1997 г.  № 407, </w:t>
      </w:r>
      <w:hyperlink w:history="1" r:id="rIdza6da-q4w1utol4ton9tq">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"Опорядке учета,  оценки и реализации конфискованных, бесхозных, наследо-ванных государством драгоценных металлов,  драгоценных камней,  изделийиз них и кладов",  утвержденным </w:t>
      </w:r>
      <w:hyperlink w:history="1" r:id="rIdfqxr_1-g3sbz15wgjgxs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12.09.1995 г.  № 385,  </w:t>
      </w:r>
      <w:hyperlink w:history="1" r:id="rIdoeqgpeugdez5t29fvxsc6">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комиссионной торговли натерритории  Кыргызской Республики,  утвержденными </w:t>
      </w:r>
      <w:hyperlink w:history="1" r:id="rId8rblumfhcusqff7fzl0b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02.02.1994 г.  №  42,  </w:t>
      </w:r>
      <w:hyperlink w:history="1" r:id="rIdulkdtkm3xpimnpzdjtrv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 мерах по усилению контроля занезаконным ввозом и вывозом товаров" от 04.12.1998 г.  №  791,  другиминормативными правовыми актами Кыргызской Кыргызской Республики, а такженастоящей Инструкцией.     1.2. Настоящая Инструкция определяет порядок работы таможенных ор-ганов с изъятыми товарами по их:     - приему;     - учету;     - хранению;     - оценке;     - возврату;     - возмездному изъятию;     - обращению  в государственную собственность (конфискация,  сдача,реализация, безвозмездная передача, уничтожение).     1.3. Изъятие  товаров  -  фактическое изъятие товаров должностнымилицами таможенных органов при осуществлении таможенного контроля и про-изводстве таможенного оформления, выявлении фактов нарушений таможенныхправил;  ведении производства по делам о нарушениях таможенных правил иего рассмотрении.     Товары изымаются должностными лицами в качестве:     - непосредственного объекта нарушения таможенных правил;     - товаров и транспортных средств со специально изготовленными тай-никами;     - вещественных доказательств по делам о нарушении таможенных  пра-вил, по уголовным делам о таможенных преступлениях;     - предметов,  изымаемых для обеспечения уплаты таможенных платежейи налогов;     - предметов залога;     - в  ином качестве,  в соответствии с законодательством КыргызскойРеспублики.     1.3.1. При выявлении фактов нарушений таможенных правил и при про-изводстве по делам о нарушении таможенных  правил  и  его  рассмотренииизъятие товаров осуществляется по следующим процессуальным документам:     - протокол о нарушении таможенных правил;     - протокол таможенного обследования;     - протокол осмотра;     - протокол изъятия как самостоятельного процессуального действия.     1.3.2. При осуществлении таможенного контроля и производстве тамо-женного оформления изъятие товаров,  перемещаемых через таможенную гра-ницу Кыргызской Республики физическими лицами,  производится по квитан-циям (Приложения 1а, 1б к Инструкции).     1.3.3. При нахождении товара,  подлежащего изъятию, на складе вре-менного хранения,  находящегося в зоне деятельности таможни, таможенныйорган доводит до склада информацию об изъятии товара, хранение которогодо  выхода постановления о нарушении таможенных правил или отмены реше-ния об изъятии осуществляется за счет владельца товара, а также о пере-мещении  указанного  товара  на склад временного хранения,  учрежденныйпредприятием подведомственной центральному органу таможенной службы.     1.3.4. Если изъятый товар находится у владельца,  он помещается нахранение на склад временного хранения,  находящийся в зоне деятельноститаможни, учрежденный предприятием. При невозможности изъятия товара та-моженный орган накладывает арест  в  соответствии  с  законодательствомКыргызской Республики.     1.3.5. Изъятые валютные ценности сдаются в кассу таможенного орга-на для оприходования и хранения.     1.4. Прием товаров - фактический  прием  материально-ответственнымлицом таможенного органа от должностных лиц таможенных органов,  произ-водивших изъятие товаров либо от представителей иных органов,  передаю-щих товары в таможенный орган. Материально-ответственным лицом таможен-ного органа выступают должностные лица отделов бухгалтерского  учета  иотчетности,  либо иные должностные лица и работники таможенного органа,назначаемые приказом руководителя таможенного органа.     1.5. Учет  товаров  -  принятие на учет таможенным органом товаровпутем внесения записей в отношении товаров  в  регистрационные  журналы(книги)  по  учету.  Под учетом изъятых товаров понимается также,  учетдальнейшего движения товара, после принятия его материально-ответствен-ным лицом и до снятия его с учета.     Снятие с учета означает:     - внесение окончательных записей в журналы (книги) по учету о фак-тическом возврате изъятых товаров;     - либо о фактически полной реализации товара и внесения вырученныхсумм на депозитный счет центрального органа таможенной службы;  либо  офактически полной реализации и погашении задолженностей таможенных пла-тежей (в том числе и штрафов за НТП) и налогов за счет сумм, вырученныхот реализации и возврата оставшейся суммы;     - либо об иных способах обращения товаров в государственную  собс-твенность.     1.5.1. Учет движения изъятых товаров возлагается на отделы:     - бухгалтерского учета и отчетности,  по борьбе с наркобизнесом (втаможенных органах);     - производства по делам о НТП и финансовые группы;     - производства по делам о НТП и  финансового  отдела  центральногооргана  таможенной  службы.  В случае изъятия товаров при осуществлениитаможенного контроля и производстве таможенного оформления, без заведе-ния  дела  о  нарушении таможенных правил учет движения изъятых товароввозлагается на отдел,  должностные лица которого изъяли товары и  отделбухгалтерского учета и отчетности.  В случае изъятия товаров следовате-лями таможенных органов учет движения возлагается на следственный отдели отдел бухгалтерского учета и отчетности.     1.5.2. Учет движения товаров должен обеспечить строгий контроль засохранностью этого имущества при движении их на всех стадиях.     1.5.3. Учет товаров и их движения осуществляется в книге оператив-ного учета товаров,  обращенных в государственную собственность (прило-жение 5 к Инструкции), журнале учета движения товаров, обращенных в го-сударственную собственность (приложение 7 к Инструкции),  зарегистриро-ванных в отделе бухгалтерского учета и отчетности  таможенных  органов,финансового отдела центрального органа таможенной службы. Книга (журна-лы) по учету должны быть пронумерованы, прошнурованы, опечатана печатьюи подписана руководителем таможенного органа.     1.6. Хранение товаров - определение независимо от времени разреше-ния вопроса с изъятыми товарами (до или после вынесения решения об изъ-ятых товарах в том или ином виде) места хранения и фактическое местона-хождение  товаров  на  ответственном хранении в распоряжении таможенныхорганов,  на складах предприятий подведомственных  центральному  органутаможенной службы,  на складах иных предприятий на договорной основе; сначислением оплаты за хранение товаров либо без  таковых.  За  хранениетоваров,  в отношении которых принято решение о возврате оплата не про-изводится,  если в принятом решении о возврате, имеется соответствующаяотметка.     1.7. Оценка товара - определение цены товара при  приеме,  ведениидела  о  НТП и его рассмотрении,  обращении в государственную собствен-ность (конфискации,  сдачи товара, реализации, безвозмездной передачи идр.).     Оценка производится в целях:     - установления материальной ответственности лиц;     - установления ущерба, нанесенного вследствие нарушения таможенныхправил;     - установления на момент реализации фактической стоимости товаров,подвергающихся быстрой порче либо товаров, с истекающим сроком годностиво избежания порчи таковых;     - назначения  взыскания  в виде штрафа,  исчисляемого от стоимостинепосредственного объекта таможенных правил;     - установления  фактической  стоимости товаров на момент обращениятоваров в государственную собственность.     1.7.1. Первоначальная  оценка  товара производится должностным ли-цом,  производившим изъятие самостоятельно по  сведениям  владельцев  иимеющимся на момент изъятия документам на товар. Цена товара при перво-начальной оценке может документально не подтверждаться. Стоимость това-ра  по  первоначальной оценке указывается в документах изъятия и приемаматериально ответственным лицом на хранение.     1.7.2. Последующая  оценка производится комиссией,  состав которойопределяется таможенным органом.  В состав комиссии в обязательном  по-рядке  входят  должностное  лицо таможенного органа,  на учете которогосостоит товар,  должностного лица предприятия, на складах которого хра-нится товар, соответствующего эксперта или специалиста.     1.7.3. О произведенной комиссионной  оценке  товаров  составляетсяакт  описи и оценки в необходимом количестве экземпляров по прилагаемойформе (Приложение 1а). Акт подписывается членами комиссии, а также спе-циалистом (экспертом),  приглашенным для оценки имущества. В конце актауказывается, в каком количестве экземпляров он составлен.     1.7.4. В  акте описи и оценки товаров отражается:  полное и точноенаименование каждого отдельного предмета или группы однородных,  равно-ценных  предметов,  подробное  описание отличительных признаков каждогопредмета (наименование материала,  из которого изготовлен каждый  пред-мет, количество, вес, длина, качество, процент морального и физическогоизноса предмета и т.д.),  а также цена по действующему прейскуранту и сучетом износа.     1.8. Возврат товаров (сумм)  -  фактическое  получение  владельцемизъятых ранее товаров либо сумм, вырученных от их реализации. Решение овозврате товаров принимается таможенным либо судебным органом  в  пись-менном виде в установленном законодательством порядке.     1.8.1. Изъятые ранее товары подлежат возврату владельцу в  следую-щих случаях:     - отмены приговора,  определения или постановления соответствующихорганов о конфискации имущества;     - вынесения решения (определения) судебных органов об освобождениичасти имущества от ареста (исключении из описи).     1.8.2. Возврат имущества или возмещения его стоимости производитсяв  десятидневный  срок со дня подачи заявления о возврате имущества.  Кзаявлению прилагается заверенная копия документа, подтверждающего отме-ну решения.  Заявление о возврате имущества заполняется по форме, уста-навливаемой центральным органом таможенной службы (Приложение 1в к Инс-трукции).     1.8.3. Возврат имущества владельцу  производится  в  натуре,  еслиимущество  не реализовано или не переработано.  В случае реализации илипереработки имущества владельцу возвращается его стоимость,  вырученнаяот реализации или переработки.     1.9. Возмездное изъятие товаров - принудительное изъятие товаров улица,  собственником которых он является,  с последующей реализацией  ивыдачей вырученных средств бывшему собственнику товаров, с вычетом суммпо обеспечению уплаты таможенных платежей и налогов, взыскания стоимос-ти товаров и расходов по реализации. Решение о возмездном изъятии выно-сится в письменном виде как отдельно,  так и в содержании другого выне-сенного решения (например по постановлении по делу о нарушении таможен-ных правил).     1.10. Обращение  в  государственную  собственность - безвозмездноеобращение товаров в собственность государства путем вынесения решения опринятии товаров в связи с отказом от товара в пользу государства,  пу-тем вынесения решения о принудительном обращении  товаров  в  собствен-ность  государства (конфискация).  Фактическое исполнение решений тамо-женных органов по непосредственному обращению товаров  в  собственностьгосударства производится путем их дальнейшей реализации, сдачи для реа-лизации, безвозмездной передачи, уничтожения).     1.11. Отказ от товара в пользу государства - таможенный режим, прикотором лицо добровольно отказывается от товара без взимания таможенныхпошлин, налогов и применения мер экономического регулирования, допуска-емый разрешением таможенного органа. Отказ от товара в пользу государс-тва производится в соответствии с Положением о таможенном режиме отказав пользу государства.     1.12. Конфискация  товаров  -  безвозмездное изъятие товаров в ка-честве взыскания за нарушение таможенных правил,  осуществляемый, в по-рядке  и на условиях установленных законодательством Кыргызской Респуб-лики.     1.13. Реализация  товаров - фактическая продажа товаров после про-ведения подготовительных работ по реализации товаров (определение  пот-ребительских свойств, пригодности и качества, изучения спроса и предло-жения на данный товар) для перечисления вырученных сумм в государствен-ный  бюджет  с вычетом расходов по реализации,  после уплаты таможенныхплатежей и налогов,  взыскания стоимости товаров либо для возврата  ос-тавшихся сумм владельцу товаров.     1.13.1. Товары, обращенные в государственную собственность, подле-жат реализации на таможенных биржах,  либо через торговые предприятия иорганизации, в том числе создаваемые таможенными органами, по свободным(рыночным) ценам. Расходы по транспортировке, хранению и реализации то-варов и транспортных средств возмещаются за счет  сумм,  вырученных  отреализации.     1.13.2. При передаче имущества для реализации в торговые организа-ции на основе договора комиссии (приложение 6 к Инструкции) составляет-ся акт приема-передачи товаров и  транспортных  средств  на  реализацию(приложение  1  к  договору комиссии) с подробным описанием каждого от-дельного предмета.     1.13.3. Средства,  вырученные от реализации товаров,  обращенных вгосударственную собственность,  зачисляются по  порядку,  указанному  вразделе  7 настоящей Инструкции с учетом расходов торговой организации,связанных с реализацией.     1.14. Сдача  товаров  -  обращение товаров в государственную собс-твенность путем сдачи таможенным органом товаров в иные органы, опреде-ляемые  нормативными  правовыми  актами  Кыргызской Республики,  для ихдальнейшей реализации и перечисления вырученных сумм  от  реализации  втаможенный орган, за вычетом расходов по реализации. Сдача товаров, об-ращенных в государственную собственность,  производится  с  соблюдениемследующего порядка.     1.14.1. Драгоценные металлы - золото,  серебро,  платина и металлыплатиновой группы (палладий,  иридий,  родий,  рутений и осмий) в любомвиде и состоянии и природные драгоценные камни в сыром  и  обработанномвиде (алмазы,  бриллианты, рубины, изумруды, сапфиры, а также природныйжемчуг) и полудрагоценные камни,  а также изделия с содержанием  драго-ценных  и полудрагоценных камней и природного жемчуга подлежат передаче(пересылке) в Государственное хранилище ценностей Управления  драгоцен-ных металлов Министерства финансов Кыргызской Республики.     1.14.2. Изделия из драгоценных металлов, культурные ценности имею-щие историческую,  научную,  художественную,  религиозную или иную цен-ность, передаются в ведение музеев, библиотек, государственных архивов,религиозных объединений, научных или иных учреждений в области культурыпо рекомендации Министерства образования,  науки и культуры  КыргызскойРеспублики. Средства, вырученные в случаях реализации Министерством об-разования, науки и культуры, переданных им предметов, не представляющихсобой особой ценности, перечисляются на счет таможенного органа, за вы-четом расходов по реализации.     1.14.3. Лекарственные  средства  и изделия медицинского назначенияподлежат сдаче в  учреждения  Министерства  здравоохранения  КыргызскойРеспублики для определения их пригодности и качества, с последующим об-ращением в государственную собственность. Также таможенные органы впра-ве  без сдачи в учреждения Министерства здравоохранения Кыргызской Рес-публики обратить в государственную собственность лекарственные средстваи изделия медицинского назначения,  на которые имеются результаты испы-тания медицинских учреждений.     1.14.4. Валютные и другие денежные ценности сдаются в Национальныйбанк Кыргызской Республики.     1.14.5. Драгоценные металлы, драгоценные камни направляются в Гох-ран спецсвязью  Министерства  связи  Республики  Кыргызстан.  Имуществодолжно  быть упаковано в деревянный ящик или картонную коробку (в зави-симости от характера имущества), которые обшиваются материей и опечаты-ваются  сургучной  печатью.  Монеты из драгоценных металлов разрешаетсяупаковывать в 2 мешка (один вложен в другой),  которые должны быть про-шиты, опломбированы или опечатаны. На посылках (или на ярлыках к мешку)указываются оценка и адрес получателя.     1.14.6. При  отсылке  имущества  в  Гохран  на основе акта описи иоценки составляется опись (Приложение 1б) с подробным описанием каждогоотдельного предмета с указанием веса,  пробы, наименования драгоценногометалла или камня и отличительных признаков каждого предмета.     Опись составляется в 3 (трех) экземплярах, из которых - первый эк-земпляр остается в таможенном органе,  второй - вкладывается в посылку,третий  - отсылается в Гохран с сопроводительным письмом одновременно спосылкой.     В сопроводительном  письме  указывается,  к  какому виду относитсяимущество (конфискованное,  невостребованное владельцем), кому они при-надлежали (если это известно),  кроме того,  указывается расчетный счетцентрального органа таможенной службы,  на который  согласно  положенийнастоящей  Инструкции  необходимо  перечислить процентную долю от общейстоимости имущества,  остальную часть от общей стоимости имущества сле-дует перечислить в республиканский бюджет, либо в любое иное учреждениебанка.     1.15. Безвозмездная  передача  товаров - обращение товаров в госу-дарственную собственность путем передачи центральным органом таможеннойслужбы,   обращенных   в  государственную  собственность  лекарственныхсредств,  детского питания и других предметов первой необходимости  уч-реждениям сферы социального обслуживания,  а предметов культа - религи-озным организациям в соответствии с законодательством  Кыргызской  Рес-публики.     1.16. Уничтожение товаров - фактическое уничтожение товаров терми-ческим  либо  механическим  способом для приведения их в состояние,  непригодное к использованию,  без причинения существенного вреда окружаю-щей природной среде.     Порядок уничтожения (переработки) товаров регулируется  в  порядкеопределяемом законодательством Кыргызской Республики.     1.17. Настоящая Инструкция определяет порядок действий структурныхподразделений всех таможенных органов:     - отделов таможенного оформления и таможенного контроля,  таможен-ных постов;     - отделов по борьбе с контрабандой;     - отделов по борьбе с наркобизнесом;     - отделов производства по делам о НТП и обращения постановлений  кисполнению;     - подразделений следственного отдела;     - финансовых групп;     - отделов бухгалтерского учета и отчетности;     - отделов таможенных платежей и статистики;     - юридических служб таможенных органов.             2. Отделы таможенного оформления и таможенного                      контроля, таможенные посты      2.16. При изъятии товаров по квитанциям,  либо при выявлении нару-шения таможенных правил и заведении дела о нарушении таможенных  правилпроизводит изъятие товаров, являющихся непосредственными объектами пра-вонарушения. Если товары, являющиеся непосредственным объектом правона-рушения,  невозможно  изъять  при заведении дела о нарушении таможенныхправил,  то они изымаются при проведении таможенного обследования,  ос-мотра  или при изъятии в виде самостоятельного процессуального действиялибо при наложении ареста на имущество.     2.17. Обеспечивает сохранность изъятых товаров,  указанных в п.2.1настоящей Инструкции, до момента помещения их на склад.     2.18. Определяет  место хранения товаров с учетом требований п.1.3настоящей Инструкции.     2.19. Обеспечивает совместно со службой таможенной охраны доставкуизъятых товаров.     2.20. Производит  осмотр  товаров  при их изъятии в соответствии сТаможенным кодексом Кыргызской Республики в целях определения их факти-ческого  количества со вскрытием упаковочных мест;  составляет протоколосмотра с учетом требований Таможенного кодекса Кыргызской Республики сотражением  в  нем  полного  и  точного наименования каждого отдельногопредмета или группы однородных равноценных  предметов,  внешнего  вида,комплектности с определением их приблизительной цены за единицу товара.     2.21. Осуществляет в необходимых случаях передачу товаров (за иск-лючением валютных ценностей) на склад временного хранения,  учрежденныйпредприятием,  с которым таможенным органом заключается договор об  от-ветственном хранении, по Акту приемки-передачи (Приложение 1 к Инструк-ции) в соответствии с порядком, определяемым настоящей Схемой и указан-ным договором. Договор об ответственном хранении составляется совместнос юридической службой.  Передача осуществляется представителю склада  вприсутствии не менее трех должностных лиц таможенного органа.  Акт под-писывается указанными лицами.  Акт приемки-передачи составляется в трехэкземплярах: первый экземпляр приобщается к делу о нарушении таможенныхправил,  второй - передается лицу,  принявшему  товары  и  транспортныесредства на хранение,  третий передается в отдел бухгалтерского учета иотчетности.     2.22. Отдел  (пост)  обязан  в течение трех рабочих дней с моментаизъятия товаров представить в отдел таможенного органа,  уполномоченнымвести  производство  по  делам  о НТП документы об изъятии товаров (см.п.1.3 настоящей Инструкции) для внесения соответствующих записей в Жур-нал учета дел о нарушении таможенных правил.  Если изъятие товаров про-изведено должностными лицами таможенных постов  и  иных  подразделений,расположенных  вне  места нахождения таможен,  в связи с чем невозможнопредставить документы в указанные сроки, допускается передача данных потелефону,  факсу, телетайпу и иным средствам связи с последующим предс-тавлением документов.     2.23. С момента изъятия товаров до момента вынесения постановленияпо делу о нарушении таможенных правил все расходы таможенных органов похранению  товаров,  транспортировке,  погрузочно-разгрузочным работам ииные расходы,  понесенные таможенными органами при производстве по делуо нарушении таможенных правил или его рассмотрении, являются издержкамипо делу о нарушении таможенных правил и возмещаются  в  соответствии  сзаконодательством Кыргызской Республики об административной ответствен-ности.  Возмещение расходов по транспортировке,  хранению и  реализациитоваров,  транспортных средств и иных предметов, обращенных в государс-твенную собственность,  производятся в соответствии с законодательствомКыргызской Республики об административной ответственности.     2.24. Товары,  изъятые для обеспечения взыскания  сумм  штрафов  иподлежащие  взысканию стоимости товаров и транспортных средств по деламо нарушении таможенных правил,  выдаются лицу,  привлеченному к ответс-твенности за совершение таможенных правонарушений, после уплаты им ука-занных сумм.     2.25. При принятии решения о возвращении изъятых товаров владельцуони возвращаются лицу, у которого находились в момент изъятия или нало-жения ареста. Если товары не будут востребованы указанным лицом в тече-ние двух месяцев со дня направления ему  соответствующего  уведомления,они помещаются на склад временного хранения. О возврате товаров состав-ляется акт в 4 (четырех) экземплярах и передается в отдел бухгалтерско-го учета и отчетности (в таможенных органах),  финансовую группу, в фи-нансовое подразделение центрального органа таможенной службы, владельцутовара и на склад.     2.26. В случаях изъятия товаров другими структурными подразделени-ями таможенного органа, они действуют в соответствии с положениями нас-тоящего раздела.                   3. Отделы по борьбе с контрабандой                  и НТП, по борьбе с наркобизнесом      3.1. Отделы по борьбе с контрабандой и НТП,  по борьбе с наркобиз-несом производят те же действия,  что и отделы,  указанные в разделе  2настоящей Инструкции.                  4. Отделы производства по делам о НТП                и обращения постановлений к исполнению,                   отделы по борьбе с наркобизнесом      4.1. Принимает  от  отдела  таможенного  оформления  и таможенногоконтроля документы о заведении дел о нарушении таможенных правил и изъ-ятии товаров для их регистрации в установленном порядке.     4.2. При принятии дела к производству принимает  меры  по  изъятиютоваров  (если они еще не изъяты) или наложению ареста на имущество.  Окаждом факте изъятия товаров или наложения ареста сообщает в отдел бух-галтерского учета и отчетности, финансовую группу, в финансовое подраз-деление центрального органа таможенной службы, в порядке и сроки, уста-новленные в п.2.7 настоящей Инструкции. В случае прекращения дела о на-рушении таможенных правил или принятия  решения  о  возвращении  товаравладельцу незамедлительно сообщает об этом в отдел бухгалтерского учетаи отчетности, финансовую группу, в финансовое подразделение центрально-го  органа  таможенной службы с представлением соответствующих докумен-тов.     4.3. Производит  первоначальную оценку изъятых товаров в соответс-твии с положениями законодательства Кыргызской Республики об  админист-ративной ответственности с участием,  при необходимости, представителейотдела таможенной стоимости, отдела таможенных платежей, отдела бухгал-терского учета и отчетности, финансовой группы, финансового подразделе-ния центрального органа таможенной службы.  В случае назначения товаро-ведческой  экспертизы привлекает отдел бухгалтерского учета и отчетнос-ти, финансовую группу, финансовое подразделение центрального органа та-моженной службы для выбора экспертного учреждения или независимого экс-перта.     4.4. После  вынесения постановления по делу о нарушении таможенныхправил,  которым предусмотрена конфискация товаров, по Акту (Приложение2  к  Инструкции)  передает  копию постановления в отдел бухгалтерскогоучета и отчетности,  финансовую группу,  финансовое подразделение цент-рального органа таможенной службы для обращения к исполнению в установ-ленном законодательством порядке. Копия Акта приобщается к делу о нару-шении таможенных правил.     4.5. Ведет Журнал учета дел о нарушении таможенных правил в  соот-ветствии  с  Положением о порядке учета и регистрации дел о НТП в тамо-женных органах Кыргызской Республики.     4.6. Ежемесячно представляет в отдел бухгалтерского учета и отчет-ности,  финансовую группу, финансовое подразделение центрального органатаможенной службы, Реестр постановлений о конфискации товаров и изъятиитоваров для обеспечения уплаты штрафов и таможенных платежей  (Приложе-ние 3 к Инструкции).     4.7. Положения настоящего раздела,  за исключением п.п.  4.1 и 4.5настоящей  Инструкции,  распространяются на подразделения следственногоаппарата и другие отделы при ведении ими производства по делам о  нару-шении таможенных правил.     4.8. Осуществляет контроль за товарами, изъятыми в обеспечение уп-латы штрафов, таможенных платежей, взыскания стоимости товаров, а такжепредметов залога в срок, определенный для добровольного исполнения пос-тановления о нарушении таможенных правил виновным лицом.     4.9. Информирует отдел бухгалтерского учета и отчетности, финансо-вую  группу,  финансовое  подразделение  центрального органа таможеннойслужбы,  по распоряжению товарами,  обращенными в государственную собс-твенность,  об истечении срока,  предусмотренного для добровольного ис-полнения постановления о нарушении таможенных правил.                 5. Подразделения следственного аппарата      5.1. При ведении предварительного следствия  по  уголовному  делу,возбужденного  непосредственно таможенным органом,  обращение с вещест-венными доказательствами до направления дела в суд  и  после  вынесениясудом  приговора  производит  применительно к отделу производства дел оНТП.     5.2. При передаче материалов для возбуждения уголовного дела, либовозбужденных уголовных дел о преступлениях в  другие  органы  предвари-тельного следствия, вещественные доказательства передаются вместе с ма-териалами или с делом в орган предварительного  следствия,  на  которыйзаконодательством  Кыргызской  Республики  возложена обязанность произ-водства предварительного следствия по делам об этих преступлениях.     5.3. В случае, предусмотренном в п.5.2 настоящей Инструкции, долж-ностное лицо подразделения следственного аппарата указывает в  сопрово-дительном  письме  к  уголовному делу сведения о положениях Таможенногокодекса КР,  о месте хранения вещественных доказательств и о порядке ихполучения.  Вместе с сопроводительным письмом и уголовным делом переда-ются также складские свидетельства или складские квитанции,  в  которыхдолжны быть произведены передаточные надписи о передаче права получениявещественных доказательств со склада органу,  в который передается уго-ловное дело, датированное днем передачи дела.     5.4. Должностное лицо подразделения следственного аппарата в  слу-чае,  указанном  в п.5.3 настоящей Инструкции,  обязано в день передачиуголовного дела направить (передать) лицу,  на складском хранении у ко-торого  находятся вещественные доказательства,  требования об их выдачеоргану, которому передано уголовное дело, с указанием даты передачи де-ла,  или,  если  вещественные доказательства были приняты на хранение свыдачей складского свидетельства, - направить указанному лицу уведомле-ние о передаче права получения вещественных доказательств со склада ор-гану, которому передано уголовное дело, с указанием даты передачи дела.     5.5. Ежемесячно  составляет Реестр об изъятых и переданных органампредварительного следствия товарах в качестве вещественных  доказатель-ств (Приложение 4 к Инструкции) и представляет его в финансовый отдел ив отдел бухгалтерского учета и отчетности.     5.5. Информирует отдел бухгалтерского учета и отчетности, финансо-вую группу,  финансовое подразделение  центрального  органа  таможеннойслужбы о решении органов предварительного следствия и суда, принятом поуголовному делу.     5.6. Действие настоящего раздела,  в случае направления таможенныморганам материалов для решения вопроса о возбуждении уголовного дела  ворганы  предварительного  следствия  без участия следственного аппарататаможенных органов,  распространяется на тот отдел,  который подготовилматериалы к передаче: отдел по борьбе с наркобизнесом; отдел производс-тва по делам о НТП; иные отделы таможенного органа Кыргызской Республи-ки.                          6. Финансовая группа      6.1. Ведет  Книгу  оперативного учета товаров,  обращенных в госу-дарственную собственность (Приложение 5 к Инструкции).     6.2. Производит  сверку  с  журналами учета изъятых товаров и иму-щества, на которое наложен арест, с учетными данными других подразделе-ний  таможенного  органа Кыргызской Республики;  ведет оперативный учеттоваров,  обращенных в государственную собственность, путем составлениякартотеки этих товаров.     6.3. На основании Реестра изъятых и переданных  органам  предвари-тельного следствия товаров в качестве вещественных доказательств, полу-ченного из подразделения следственного аппарата,  осуществляет контрольза возвратом переданных товаров по окончании расследования.     6.4. После получения вступившего в законную силу постановления  поделу  о нарушении таможенных правил в части конфискации или изъятия то-варов для обеспечения уплаты штрафов и таможенных платежей отдел  прис-тупает к подготовке товаров для реализации. В этих целях:     - организует совместно с предприятием отбор проб и образцов  това-ров  и их передачу в соответствующие организации для сертификации и оп-ределения качества товаров;     - вносит  предложения  руководителю  таможенного органа о созданиикомиссии для оценки товаров,  в которую могут быть включены  представи-тель финансового отдела центрального органа таможенной службы, таможен-ного органа, специалист независимого экспертного учреждения, товаровед,а  также  представитель  финансового  (налогового) органа или органа поконтролю за ценами;     - обеспечивает заключение с предприятием Договора комиссии (Прило-жение 6 к Инструкции),  в котором указываются срок реализации,  порядокрасчетов,  комиссионное вознаграждение, цена Договора, штрафные санкциив случае его невыполнения и другие условия реализации товаров,  переда-ваемых комиссионеру;     - обеспечивает  передачу  товаров,  обращенных  в  государственнуюсобственность,  и  изъятых  для обеспечения уплаты штрафов и таможенныхплатежей, в соответствии с действующим законодательством и нормативнымиактами Кыргызской Республики предприятию,  для реализации на таможенныхаукционах, товарных биржах, через торговые предприятия и организации.     6.5. Готовит проекты договоров,  комиссии с предприятием и обеспе-чивает их заключение с соблюдением следующих требований:     - форма договора комиссии должна соответствовать форме прилагаемо-го Договора комиссии (Приложение 6 к Инструкции);     - при  заключении договоров комиссии необходимо в максимально воз-можной  степени  предусматривать  перечисление  комиссионером  денежныхсредств таможенному органу,  определенное п.3.1.1 прилагаемого Договоракомиссии, в виде авансового платежа (предоплаты);     - отступление от условий Договора комиссии, предусмотренных насто-ящим пунктом Инструкции, а также формой прилагаемого Договора комиссии,допускается  только с разрешения таможенного органа,  которому подчинентаможенный орган, осуществляющий реализацию товаров.     6.6. На основании картотеки товаров,  переданных на реализацию,  идоговоров комиссии осуществляет контроль за исполнением  комиссионерамиобязательств по этим договорам,  в том числе сроков реализации товаров,и при выявлении фактов их неисполнения или ненадлежащего исполнения вы-ясняет причины этого.     6.7. При невыполнении предприятием условий  договора  совместно  сюридической  службой таможенного органа Кыргызской Республики обеспечи-вает привлечение его к гражданско-правовой ответственности,  предусмот-ренной Договором комиссии.     6.8. При невозможности реализации товара по цене и в сроки,  уста-новленные Договором комиссии,  условия договора, предусматривающие ценутоваров и сроки их реализации,  могут быть изменены, в том числе произ-ведена уценка товаров на основании предложений комиссии, состав которойуказан в п.6.4 настоящей Инструкции. Комиссия определяет причины не ре-ализации товаров и представляет руководителю таможенного органа предло-жения об их уценке или о реализации через другую торгующую организацию.     6.9. Уничтожение  (переработки) товара,  потерявшего свои потреби-тельские качества или непригодного к реализации,  производится по реше-нию комиссии,  в порядке определяемом законодательством Кыргызской Рес-публики.     6.10. Обеспечивает  передачу  драгоценных  металлов в любом виде исостоянии,  драгоценных и полудрагоценных камней в сыром и обработанномвиде,  природного и искусственного жемчуга, ювелирных и бытовых изделийиз этих металлов и камней в Государственное хранилище  ценностей  (Гох-ран),  Управления  драгоценных  металлов при Министерстве финансов Кыр-гызской Республики.     6.11. Обеспечивает  на основании приказа центрального органа тамо-женной службы безвозмездную передачу обращенных в государственную собс-твенность  лекарственных  средств,  детского питания и других предметовпервой необходимости учреждениям сферы социального обслуживания,  пред-метов культа - религиозным организациям.     6.12. Составляет ежемесячную статистическую отчетность по установ-ленным формам.           7. Подразделения бухгалтерского учета и отчетности      7.1. Приходует  в  кассовую книгу (по забалансовому учету) изъятыетовары.     7.2. В  трехдневный срок с момента вступления в законную силу пос-тановления по делам о нарушении таможенных правил в  части  конфискациизачисляет стоимость конфискованных товаров в соответствующие счета.     7.3. В дальнейших действиях по учету товаров руководствуется  нор-мативными правовыми актами о порядке учета, оценки и реализации конфис-кованного,  бесхозяйного имущества,  имущества,  перешедшего,  по правунаследования к государству.     7.4. Осуществляет  бухгалтерский  учет  по  поступлению   денежныхсредств  от  реализации  товаров на соответствующие субсчета депозитныхсчетов таможни в валюте Кыргызской Республики и иностранной валюте, ко-торые  затем  перечисляются на субсчета "Конфискаты",  открытые на базесуществующих депозитных счетов таможенных органов Кыргызской  Республи-ки.     7.5. Ведет бухгалтерский учет движения товаров, обращенных в госу-дарственную  собственность,  по утвержденной форме (Приложение 7 к Инс-трукции) и ежемесячно подразделению таможенных  платежей  и  статистикипредставляет необходимую информацию для составления ими соответствующихформ статистической отчетности.     7.6. Ежемесячно  осуществляет сверку документов по изъятым товарами имуществу, на которое наложен арест, с отделом таможенного оформленияи  контроля,  отделом  по борьбе с наркобизнесом (в таможнях),  отделомпроизводства по делам о НТП, подразделением следственного аппарата.     7.7. Распределение средств,  вырученных от реализации товаров про-изводится в соответствии с таможенным законодательством Кыргызской Рес-публики и иными нормативными правовыми актами Кыргызской Республики.            8. Подразделения таможенных платежей и статистики      8.1. Получает  от  подразделений бухгалтерского учета и отчетностиинформацию о поступлении денежных средств от реализованных товаров, об-ращенных  в  государственную собственность,  на счет таможенного органадля включения указанных сумм в форму (ежемесячная форма,  установленнаяНациональным статистическим комитетом Кыргызской Республики о поступле-ниях денежных средств в бюджет от таможенных органов Кыргызской Респуб-лики).     8.2. На основании платежных поручений осуществляет  учет  денежныхсредств  от реализации товаров,  обращенных в государственную собствен-ность,  поступающих на соответствующие субсчета депозитных счетов тамо-женных органов в национальной и иностранной валюте, которые затем пере-числяются на субсчет "Конфискаты",  открытые на базе существующих депо-зитных счетов таможенных органов Кыргызской Республики.     8.3. Информирует подразделения производства по делам о НТП и обра-щения  постановлений к исполнению о поступлении средств,  полученных отреализации товаров,  изъятых в обеспечение уплаты  штрафов,  таможенныхплатежей, стоимости товаров, а также предметов залога.     8.4. Составляет реестр платежных документов в соответствии с  при-казом центрального органа таможенной службы.                9. Юридические службы таможенных органов      9.1. Проверяет правильность составления договоров о хранении това-ров,  изъятых и обращенных в государственную собственность, и договоровкомиссии  по  реализации товаров и визирует данные договоры в случае ихсоответствия законодательству Кыргызской Республики.     9.2. В  случаях  несоблюдения предприятием договорных обязательств(срок реализации, своевременность и полнота перечисления средств и др.)готовит  и участвует совместно с финансовым отделом центрального органатаможенной службы, отдел бухгалтерского учета и отчетности в подготовкепретензий, исков и в рассмотрении дела в суде.              10. Порядок взаимодействия таможенных органов        с предприятиями, подведомственными центральному органу          таможенной службы по хранению и реализации товаров      10.1. Настоящий  раздел  Инструкции определяет порядок взаимодейс-твия таможенных органов с предприятиями, подведомственными центральномуоргану таможенной службы, по хранению передаваемых им товаров и их реа-лизации.     10.2. Таможенный  орган помещает товары на склад временного хране-ния предприятия,  владельцем или арендатором которого оно является (да-лее - склад предприятия). При нахождении товаров на ином складе руково-дитель таможенного органа должен принять меры по их передаче  на  складпредприятия.     10.2.1. Таможенный орган в  день,  когда  появилась  необходимостьхранения товаров,  уведомляет предприятие путем передачи телефонограмм,факсимильных сообщений о видах и количестве товаров, их правовом стату-се  (товары  изъятые  или  обращенные в государственную собственность),местонахождении и,  при необходимости, об иных признаках товаров, кото-рые должны быть учтены при их хранении.     10.2.2. Предприятие не позднее дня,  следующего за днем  полученияуказанного уведомления, обязано подготовить складские помещения к прие-му товаров,  принять их у таможенного органа на хранение, обеспечив вы-воз товаров своими силами и средствами на склад.     10.2.3. Помещения, используемые предприятием для хранения товаров,должны соответствовать требованиям,  установленными нормативными актамицентрального органа таможенной службы.     10.2.4. Хранение товаров, помещенных на склад предприятия, ведениескладского учета осуществляются в соответствии с законодательством Кыр-гызской Республики и договорами хранения и комиссии, заключаемыми междутаможенным органом и предприятием.     10.3. Передача  товаров таможенными органами предприятию на реали-зацию осуществляется на основании договоров комиссии.     10.3.1. Предприятие по поручению таможенного органа выполняет обя-занности по получению необходимых  документов  (лицензий,  сертификатовсоответствия и безопасности и т.п.) в случаях, когда реализация товаровобусловлена в соответствии с законодательством  Кыргызской  Республики,осуществлением контроля иными государственными органами.     10.3.2. Оценка товаров, передаваемых таможенными органами предпри-ятию, осуществляется в соответствии с порядком, изложенным в п.1.7 нас-тоящей Инструкции.     10.3.3. Предприятие использует все формы реализации товаров, обра-щенных в государственную собственность,  определенные Таможенным кодек-сом Кыргызской Республики.     10.3.4. Предприятие самостоятельно определяет покупателя  товаров,предварительно  изучив  его  финансовое состояние на основании баланса,устава, остатков средств на счетах (по выпискам банка), а также справкиаудитора,  за исключением случаев,  предусмотренных нормативными актамицентрального органа таможенной службы, когда покупатель определяется наконкурсной основе.     10.3.5. Передача предприятию  товаров  осуществляется  таможеннымиорганами  в соответствии с установленным порядком по Акту приемки-пере-дачи материально ответственному лицу предприятия, имеющему доверенностьна право получения товаров.     10.3.6. Предприятие обязано исполнить Договор комиссии на наиболеевыгодных для таможенного органа условиях.     10.3.7. При подготовке товаров к реализации предприятие  публикуетв рекламных и информационных изданиях сведения о них,  а также проводитмаркетинговые исследования в целях скорейшей их реализации.     10.4. Бухгалтерский и складской учет должен осуществляться в соот-ветствии с законодательными актами Кыргызской Республики  (нормативнымиактами Правительства Кыргызской Республики,  нормативными актами Минис-терства финансов Кыргызской Республики)  о  бухгалтерском  и  складскомучете.     10.4.1. Предприятие помимо бухгалтерского  учета  ведет  раздельноучет  товаров,  имеющих разный правовой статус и переданных предприятиюразными таможенными органами.     10.4.2. При поступлении денежных средств за реализованный товар отпокупателей на счет предприятия оно в порядке и в сроки,  установленныеДоговором комиссии, перечисляет их таможенному органу.     10.4.3. Предприятия ежемесячно (ежеквартально) до 5 числа  месяца,следующего за отчетным,  представляют своему учредителю,  а также тамо-женному органу,  от которого получили товар, отчет о реализации товаровпо прилагаемой форме (Приложение 7 к Инструкции).                  11. Порядок взаимодействия таможенных             органов с предприятиями, неподведомственными                 центральному органу таможенной службы                   по хранению и реализации товаров      11.1. Порядок взаимодействия таможенных органов  с  предприятиями,неподведомственными центральному органу таможенной службы осуществляет-ся на договорной основе индивидуально с каждым предприятием  в  зависи-мости  от  специфики  товаров либо их обращения в государственную собс-твенность.     11.2. Взаимодействие таможенных органов с предприятиями,  неподве-домственными центральному органу таможенной службы осуществляется  при-менительно к порядку взаимодействия с предприятиями,  подведомственнымицентральному органу таможенной службы.  Взаимодействие должно  осущест-вляться на наиболее выгодных для таможенного органа условиях,  не менеевыгодных, чем условия взаимодействия с предприятиями, подведомственнымицентральному органу таможенной службы.     11.3. Решение о взаимодействии таможенного органа с предприятиями,неподведомственными  центральному  органу таможенной службы принимаетсяруководителем таможенного органа самостоятельно и должно носить обосно-ванный характер. Подробное, документально подтвержденное обоснование (втом числе и экономическое) принятия решения о взаимодействии таможенно-го органа с предприятиями,  неподведомственными центральному органу та-моженной службы, составляется главным бухгалтером и руководителем тамо-женного органа,  на которых возлагается персональная ответственность запринятие решения.                                                            Приложение 1а                                   АКТ                            описи и оценки      В 200__ году комиссия в составе: ________________________________________________________________________________________________________  (наименование таможенного органа, должность, Ф.И.О. представителя)_________________________________________________________ в присутствииматериально-ответственного лица _______________________________________                                       (Ф.И.О. лица и наименование_______________________________________________________________________           предприятия, осуществляющего хранение имущества)и специалиста (эксперта) _____________________________________________________________________________________________________________________             (наименование учреждения, должность, Ф.И.О.)произвела опись и оценку нижеследующего товара:-----------------------------------------------------------------------|№|Наименование |Ед. |Количество,| Ссылка |  Цена |Стоимость|  Сумма  || |  товара с   |изм.|вес, объем |   на   |единицы| единицы |стоимости|| |  подробной  |    |(вед. изм.)|ценовую |товара | с учетом|  всего  || |характеристи-|    |           |информа-|   по  |  износа |  коли-  || | кой каждого |    |           |   цию  |ценовой|         | чества  || |             |    |           |        |инфор- |         |с учетом || |             |    |           |        | мации |         |  износа ||-|-------------|----|-----------|--------|-------|---------|---------||1|      2      |  3 |     4     |    5   |   6   |    7    |    8    |-----------------------------------------------------------------------                                                            Приложение 1б                                  ОПИСЬ                                  драгоценных металлов, драгоценных камней,           изделий из них и другого имущества, направляемых                         таможенными органами       __________________________________________________________      (наименование организации, которой направляется имущество) -----------------------------------------------------------------------|№|    Наименование    |Ед. |Количество|  Стоимость  |Общая|Примечание|| |    направляемого   |изм.|  или вес |  одной ед.  |сумма|          || |     имущества      |    |          |  имущества  |     |          || |    с подробным     |    |          |по акту описи|     |          || |  описанием каждого |    |          |  и оценки   |     |          || |      предмета      |    |          |             |     |          ||-|--------------------|----|----------|-------------|-----|----------||1|          2         |  3 |     4    |       5     |  6  |     7    |-----------------------------------------------------------------------                                                             Приложение 1                                                   к договору № ____                                             от "___" ________ 200__ г.                                   АКТ                приемки-передачи материальных ценностей                       на ответственное хранение "___" ___________ 200__ г.                      _______________________                                                   (место составления)      Мы, нижеподписавшиеся ___________________________________________________________________________________________________________________         (Ф.И.О., должность, наименование таможенного органа)_______________________________________________________________________       (Ф.И.О., должность, наименование организации, учреждения,_______________________________________________________________________                   юридический адрес, телефон, факс)в присутствии _________________________________________________________                    (фамилия, имя, отчество, должность, наименование_______________________________________________________________________         организации, учреждения, юридический адрес, телефон)на основании __________________________________________________________                       (наименование документа, №, дата)составили настоящий Акт о том,  что  представитель  таможенного  органасдал,  а представитель склада принял на ответственное хранение ниже пе-речисленные материальные ценности.                                                       смотри на обороте _______________________________________________________________________                            (линия отреза)                                  ОПИСЬ           материальных ценностей на ответственное хранение                          (оборотная сторона) -----------------------------------------------------------------------|№|     Наименование      |Ед. изм.|Количество товара|Стоимость товара|| |  товарно-материальных |        |                 |                || |       ценностей       |        |                 |                ||-|-----------------------|--------|-----------------|----------------||1|           2           |    3   |         4       |         5      |-----------------------------------------------------------------------     Претензий по количеству и качеству не имею.      Сотрудник таможенного органа               _______________________                                                   (подпись, печать)      Представитель организации (склада)         _______________________                                                   (подпись, печать)      В присутствии      "___" _____________ 200__ г.               _______________________                                                  (место составления)                                                             Приложение 2                                   АКТ               приемки-передачи постановлений (решений) "___" ___________ 200__ г.                      _______________________                                                   (место составления)      Настоящий Акт составлен в том, что представитель отдела производс-тва дел о НТП (отдела по борьбе с наркобизнесом) _____________________________________________________________________________________________                          (Ф.И.О., должность)передал сотруднику финансовой группы (финансового отдела ГТИ,  ОБУО та-можни) ________________________________________________________________                             (Ф.И.О., должность)для дальнейшей работы копии следующих документов:     а) в отношении конфискованных товаров:     1. Копию постановления по делу о НТП № ________ от "___" _________200__ г.     2. Копию протокола о НТП № ________ от "___" ____________ 200__ г.     3. Копию описи конфискованного имущества по установленной форме.     4. Копию Акта приемки-передачи на ответственное хранение;     б) в отношении имущества, помещенного под таможенный режим отказ впользу государства:     1. Копию  заявления  с  просьбой  о  разрешении произвести отказ впользу государства.     2. Копию ГТД по таможенному режиму отказ в пользу государства.     3. Акт установленной формы  приемки-передачи  товарно-материальныхценностей, помещенных под таможенный режим отказа в пользу государства;     в) в отношении товаров, обращенных в государственную собственностьпо квитанциям формы ТС-20 "Товары, принятые на хранение":     1. Копию квитанции формы ТС-20.     2. Акт приемки-передачи на ответственное хранение.      Сдал _____________________________________________________________      Принял ___________________________________________________________                                                             Приложение 3                                 РЕЕСТР             постановлений о конфискации товаров, изъятии                товаров для обеспечения уплаты штрафов                         и таможенных платежей             с "___" _________ по "___" _________ 200__ г. -----------------------------------------------------------------------|№| Постанов-|Наименование|Наименова-|Коли- | Стоим. |   Стоим. |Прим.|| |   ление  |    лица,   |ние группы|чество|   ед., |  товара  |     || |----------|совершившего|товаров по|      |тыс.руб.|(первонач.|     || |дата|номер|  нарушение |  ТН ВЭД  |      |        |  оценка) |     || |    |     | таможенных |          |      |        | тыс.руб. |     || |    |     |   правил   |          |      |        |          |     ||-|----|-----|------------|----------|------|--------|----------|-----||1|  2 |  3  |      4     |     5    |   6  |    7   |     8    |  9  |-----------------------------------------------------------------------     Итого:                                                             Приложение 4                                 РЕЕСТР           об изъятых и переданных органам предварительного        следствия товарах в качестве вещественных доказательств -----------------------------------------------------------------------|№|Наименование|Наименование|Количество| Стоим. |  Стоим.  |Примечание|| |    лица,   |   группы   |          |  ед.,  |  товара  |          || |совершившего|   товаров  |          |тыс.руб.|(первонач.|          || | нарушение  | по ТН ВЭД  |          |        | оценка)  |          || | таможенных |            |          |        | тыс.руб. |          || |   правил   |            |          |        |          |          ||-|------------|------------|----------|--------|----------|----------||1|      2     |      3     |     4    |    5   |     6    |     7    |-----------------------------------------------------------------------     Итого:                                                             Приложение 5                                  КНИГА                оперативного учета товаров, обращенных                    в государственную собственность                                                               (в сомах)-----------------------------------------------------------------------|№|   № дела о НТП   |Наименование|Количество|  № и дата |  № и дата  || |    или № ГТД     |и код товара|  товара  |акта оценки|сертификата || |решения об отказе | по ТН ВЭД  |          |           |безопасности|| |     в пользу     |            |          |           |            || |    государства,  |            |          |           |            || |     или ТС-20    |            |          |           |            || |                  |            |          |           |            ||-|------------------|------------|----------|-----------|------------||1|         2        |      3     |     4    |     5     |      6     |----------------------------------------------------------------------------------------------------------------------------------------------|№ и дата|  Цена  |  Дата  |Наимено-|Расходы по |Сумма, |Дата | Дата  ||договора|договора|передачи|вание и |реализации |подлеж.| и № | факт. ||комиссии|комиссии| товара |телефон |(складские,|пере-  |плат.|поступ-||        |        |на реа- |  орг.  |   транс.  |чис-   |пору-|ления  ||        |        |лизацию |комисси-|  расходы, |лению  |чения|средств||        |        |        |онера   |экспертиза,|на деп.|     |       ||        |        |        |        |    пр.)   |счет   |     |       ||--------|--------|--------|--------|-----------|-------|-----|-------||    7   |    8   |    9   |   10   |     11    |   12  |  13 |   14  |-----------------------------------------------------------------------                                                             Приложение 6                                 ДОГОВОР                         комиссии № _________ "___" ___________ 200__ г.                      _______________________                                                   (место заключения)      Мы нижеподписавшиеся _____________________________________________                              (наименование таможенного органа)именуемый в дальнейшем "комитент", в лице ____________________________________________________________________________________________________                          (должность, Ф.И.О.)действующего на основании Положения ___________________________________утвержденного постановлением Правительства КР № _______ от "___" _______________ 200__ г. (типового положения о таможне Кыргызской Республики,утвержденного Приказом ____________________ от "___" _________ 200__ г.№ ___________), с одной стороны, и ___________________________________________________________________________________________________________  (наименование организации, Ф.И.О. индивидуального предпринимателя)именуемый в дальнейшем "комиссионер", в лице _________________________________________________________________________________________________                          (должность, Ф.И.О.)действующего на основании ___________________________________________________________________________________________________ с другой стороныименуемые в дальнейшем "стороны", заключили настоящий Договор о следую-щем:                           1. Предмет Договора      1.1. Комиссионер  обязуется по поручению комитента за вознагражде-ние совершить от своего имени и за счет комитента в  сроки  и  порядке,установленные настоящим Договором, одну или несколько сделок по продажеимущества, переданного ему комитентом и перечисленного в Приложении 1 кнастоящему Договору,  на которое в случаях, установленных законодатель-ством Кыргызской Республики,  комитентом оформлены и переданы комиссио-неру соответствующие сертификаты и иные документы, реализация имуществабез наличия которых запрещена, по цене, не ниже указанной в этом Прило-жении.     1.2. Комиссионер принимает  на  себя  ручательство  за  исполнениетретьими  лицами  заключенных им для исполнения комиссионного поручениясделок.     1.3. Комиссионер  перечисляет все полученное по совершенным им дляисполнения комиссионного поручения сделкам комитенту в сроки и в поряд-ке, установленные настоящим Договором.     1.4. Принятое поручение комиссионер обязуется исполнить на услови-ях,  наиболее выгодных для комитента в соответствии с обычаями деловогооборота или иными обычно предъявляемыми требованиями,  а при  необходи-мости отступления от условий Договора - в соответствии с указаниями ко-митента,  даваемых им дополнительно после извещения его комиссионером онеобходимости такого отступления.     1.5. За выполнение комиссионного поручения,  определенного настоя-щим  Договором,  в  полном объеме и в установленные настоящим Договоромсроки комитент выплачивает комиссионеру,  за исключением случаев,  ука-занных в пункте 1.7 настоящего Договора, комиссионное вознаграждение, вкоторое включено дополнительное вознаграждение за принятое  комиссионе-ром ручательство за исполнение сделок третьими лицами, в размере, опре-деляемом в соответствии со следующим порядком:     1.5.1. В случае,  если расходы комиссионера по исполнению комисси-онного поручения не превышают десяти процентов от цены проданного  иму-щества, то размер комиссионного вознаграждения составляет _____________процентов от этой цены.     1.5.2. В случае,  если расходы комиссионера по исполнению комисси-онного поручения превышают 10 (десять)  процентов  от  цены  проданногоимущества, то размер комиссионного вознаграждения, определенный в соот-ветствии с порядком установленным подпунктом 1.5.1 настоящего Договора,уменьшается на сумму, равную такому превышению.     1.5.3. В случае,  если сумма  превышения,  указанная  в  подпункте1.5.2 настоящего Договора,  станет равна или превысит размер комиссион-ного вознаграждения,  определенный в соответствии с Порядком,  установ-ленным  подпунктом  1.5.1 настоящего Договора,  то размер комиссионноговознаграждения составляет 0,5 процентов от цены настоящего - Договора.     1.6. Комитент  возмещает  комиссионеру  произведенные им в связи свыполнением комиссионного поручения расходы кроме расходов, связанных схранением  имущества,  за  исключением случаев,  указанных в пункте 1.7настоящего Договора,  на основании отчета комиссионера о выполнении  имкомиссионного поручения.     1.7. Комиссионное вознаграждение не выплачивается и возмещение по-несенных  комиссионером  расходов не возмещается в случаях неисполнениякомиссионером своих обязательств по настоящему Договору в полном объемев  установленные в нем сроки,  а также в случае отказа комитента от ис-полнения настоящего Договора.     1.8. В случае, если комиссионер продает имущество по ценам, превы-шающим согласованные сторонами в Приложении 1  к  настоящему  Договору,дополнительная выгода распределяется следующим образом: _______________процентов от суммы,  составляющей выгоду, - комитенту, а дополнительную_______________ процентов от указанной суммы - комиссионеру.     1.9. Комиссионер не вправе в целях исполнения настоящего  Договоразаключать  договор субкомиссии с другим лицом без предварительного уве-домления комитента.  В случае заключения комиссионером с согласия коми-тента договора субкомиссии,  он остается ответственным перед комитентомза действия субкомиссионера в соответствии с условиями настоящего Дого-вора, а заключение договора субкомиссии не должно влечь увеличения рас-ходов комиссионера и субкомиссионера по выполнению комиссионного  пору-чения.     1.10. Комитент вправе в любое время отказаться от исполнения  нас-тоящего Договора, отменив данное комиссионеру поручение.                            2. Цена Договора      2.1. Ценой  Договора является согласованная сторонами в Приложении1 к настоящему Договору цена имущества и составляет __________________.                           3. Условия платежа      3.1.1. Комиссионер перечисляет  комитенту  все  полученное  им  посделкам,  заключенным в соответствии с настоящим Договором,  а в случаенеисполнения покупателями или субкомиссионерами своих  обязательств  поэтим сделкам,  недостающие суммы из собственных средств, за исключениемудержанной им суммы комиссионного вознаграждения,  причитающейся ему понастоящему Договору, и расходов, произведенных им в связи с исполнениемкомиссионного поручения,  в случае, если их размер не превышает 25 про-центов от цены настоящего Договора, ___________________________________(единовременно,  поэтапно,  с авансовым платежом и т.п.) но не  позднееокончания срока выполнения комиссионного поручения.     3.1.2. Комитент перечисляет комиссионеру сумму комиссионного  воз-награждения,  причитающуюся ему по настоящему Договору,  и расходов ко-миссионера по исполнению комиссионного  поручения,  если  она  не  былаудержана комиссионером в соответствии с подпунктом 3.1.1 настоящего До-говора,  а также сумму подлежащих возмещению расходов  комиссионера  поисполнению настоящего Договора и части дополнительной выгоды, причитаю-щейся комиссионеру,  единовременно после принятия комитентом отчета ко-миссионера об исполнении комиссионного вознаграждения:     3.2. Форма оплаты _______________________________________________________________________________________________________________________  (платежное требование, платежное поручение, чек, аккредитив и т.п.)                          4. Обязанности сторон      4.1. Комиссионер обязан:     4.1.1. Получить в трехдневный срок с момента подписания настоящегоДоговора имущество,  перечисленное в Приложении 1 к нему,  в месте  егохранения.     4.1.2. Исполнить комиссионное поручение на наиболее  выгодных  длякомитента условиях в соответствии с обычаями делового оборота или инымиобычно предъявляемыми требованиями,  а в случаях, указанных в настоящемДоговоре - в соответствии с указаниями комитента.     4.1.3. Представить комитенту отчет об исполнении комиссионного по-ручения.     4.1.4. Перечислить комитенту все полученное им по сделкам,  заклю-ченным в соответствии с настоящим Договором,  за исключением удержаннойим суммы комиссионного вознаграждения,  причитающейся ему по настоящемуДоговору, и расходов комиссионера по исполнению комиссионного порученияв случае,  если их размер не превышает 25 процентов от цены  настоящегоДоговора,  а также, в случае неисполнения покупателями или субкомиссио-нерами своих обязательств по заключенным комиссионером в соответствии снастоящим   Договором  сделкам,  и  недостающие  суммы  из  собственныхсредств.     4.1.5. Обеспечить  за  свой счет сохранность переданного ему коми-тентом по настоящему Договору имущества.     4.2. Комитент обязан:     4.2.1. Обеспечить возможность получения комитентом имущества,  пе-речисленного в Приложении 1, в месте его хранения.     4.2.2. Оплатить комиссионеру расходы,  связанные с исполнением по-ручения в размерах и в сроки, предусмотренные настоящим Договором.     4.2.3. Выплатить комиссионеру предусмотренное настоящим  Договоромкомиссионное вознаграждение и причитающуюся ему долю дополнительной вы-годы.     4.2.4. В случае отказа комитента от исполнения настоящего Договорадо истечения срока его действия возместить комиссионеру убытки, вызван-ные отменой комиссионного поручения,  а также в месячный срок с моментатакого отказа распорядиться непроданным имуществом.                    5. Сроки исполнения обязательств      5.1. Комиссионер исполнит обязательства по настоящему  Договору  всрок до __________________ если иные сроки для выполнения отдельных егообязательств не установлены настоящим Договором.     5.2. Комитент исполнит обязательства,  предусмотренные подпунктами4.2.2,  4.2.3 настоящего Договора, в десятидневный срок после окончаниятридцатидневного  срока  для сообщения комиссионеру своих возражений поего отчету о выполнении комиссионного поручения  либо  после  сообщениякомиссионеру о принятии отчета.     5.3. Обязательства сторон прекращаются их тактическим  исполнениемсторон в случаях,  предусмотренных законодательством Кыргызской Респуб-лики и настоящим Договором.     5.4. Срок действия Договора:     начало - с момента его заключения;     окончание - до момента выполнения своих обязательств по настоящемуДоговору или его прекращения по основаниям, указанным в пункте 9.2 нас-тоящего договора.                        6. Ответственность сторон      6.1. В случае нарушения комиссионером сроков исполнения обязатель-ств, предусмотренных настоящим договором, он возмещает комитенту причи-ненные эму вследствие неисполнения обязательств убытки, а также уплачи-вает неустойку в размере _________ процентов от цены Договора за каждыйдень просрочки.     6.2. В случае  неисполнения  комиссионером  своего  обязательства,предусмотренного подпунктом 4.1.5 настоящего Договора, он возмещает ко-митенту причиненные ему  вследствие  неисполнения  этого  обязательстваубытки, а также уплачивает неустойку в размере _______________________.     6.3. В случае неисполнения или ненадлежащего исполнения  комиссио-нером  своих обязательств по настоящему Договору,  он несет ответствен-ность в соответствии с законодательством Кыргызской Республики.     6.4. Уплата неустойки и применение иных мер ответственности за на-рушение обязательств не освобождает стороны от исполнения  обязательствпо  Договору  и  устранения нарушений прав другой стороны по настоящемуДоговору.                     7. Действие непреодолимой силы      7.1. Ни одна из сторон не несет ответственности перед другой  сто-роной за задержку, недопоставку или невыполнение обязательств, обуслов-ленных обстоятельствами, возникшими помимо воли и желания сторон, и ко-торые нельзя предвидеть или избежать, включая объявленную или фактичес-кую войну,  гражданские волнения, эпидемии, блокаду, эмбарго, землетря-сения, наводнения, пожары и другие стихийные бедствия.     7.2. Свидетельство,  выданное соответствующей торговой палатой илииным компетентным органом,  является достаточным подтверждением наличияи продолжительности действия непреодолимой силы.     7.3. Сторона,  которая  не исполняет своего обязательства,  должнадать извещение другой стороне о препятствии и его влиянии на исполнениеобязательств по Договору.     7.4. Если обстоятельства непреодолимой силы действуют на  протяже-нии 3 (трех) последовательных месяцев и не обнаруживают признаков прек-ращения, настоящий Договор может быть расторгнут комитентом и комиссио-нером путем направления уведомления другой стороне.                      8. Порядок разрешения споров      8.1. Все  споры  или  разногласия,  возникающие между сторонами понастоящему Договору или в связи с ним,  разрешаются  путем  переговоровмежду сторонами.     8.2. В случае невозможности разрешения разногласий путем перегово-ров  они подлежат рассмотрению в арбитражном суде в установленном зако-нодательством порядке.               9. Порядок изменения и дополнения Договора      9.1. Любые изменения и дополнения к настоящему Договору имеют силутолько  в том случае,  если они оформлены в письменном виде и подписаныобеими сторонами.     9.2. Договор может быть расторгнут:     9.2.1. По соглашению сторон, оформленному в письменном виде;     9.2.2. В одностороннем порядке комитентом;     9.2.3. По основаниям, предусмотренным законодательством КыргызскойРеспублики.                           10. Прочие условия      10.1. Настоящий Договор составлен в двух экземплярах, имеющих оди-наковую юридическую силу, по одному экземпляру для каждой из сторон.     10.2. Отказ  комиссионера от исполнения настоящего Договора не до-пускается.     10.3. Другие условия по усмотрению сторон ________________________     10.4. К Договору прилагаются:     __________________________________________________________________                    11. Юридические адреса и платежные                           реквизиты сторон      Комиссионер                              Комитент     (индекс, адрес, расчетный                (индекс, адрес, расчетный     и валютный счета)                        и валютный счета)     (должность, подпись)                     (должность, подпись)      М.П.                                     М.П                                                         Приложение 1                                                    к Договору комиссии                                   АКТ                приема-передачи товаров и транспортных                         средств на реализацию                                             "___" ____________ 200__ г.      Настоящий Акт составлен комиссией в составе представителей _____________________________________________________________________ таможни:финансовой группы _____________________________________________________отдела бухгалтерского учета и отчетности ______________________________отдела производства по делам о НТП (ОБН в таможне) ____________________о передаче на реализацию согласно Договору № _______ от "___" _________200__ г. ____________________________ груза ___________________________          (наименование организации)обращенного в доход государства по постановлению от "___" _____________200__ г.:     - по делу о НТП № __________ от "___" __________________ 200__ г.;     - по ГТД № ___________________ режима отказа в пользу государства;     - по квитанции на основании протокола согласования цен от "___" _______________ 200__ г.-----------------------------------------------------------------------|№|   № документа о    | Наименование |Количество|Оценка по|   Сумма  || |    конфискации     |    груза     |          |протоколу|реализации|| |    (описи, акт     |              |          |         |          || |   приема-передачи  |              |          |         |          || |   на ответствен.   |              |          |         |          || |     хранение)      |              |          |         |          ||-|--------------------|--------------|----------|---------|----------||1|          2         |       3      |     4    |    5    |     6    |-----------------------------------------------------------------------     Итого: ___________________________________________________________     Сумму от реализации просим перечислить на р/с ____________________      Товар на реализацию по доверенности № _______ от "___" ___________200__ г. принял _______________________________________________________      Подписи членов комиссии: _________________________________________                              _________________________________________                              _________________________________________                                                             Приложение 7                                  ОТЧЕТ         о реализации товаров предприятиями, подведомственными                 центральному органу таможенной службы                   __________________________________                      (наименование предприятия) -----------------------------------------------------------------------|   Наименование таможен.   |   Дата и №  |Договор |  Дата реализации ||  органа передавш. товар   |постановления|комиссии|товара по договору||       на реализацию       |по делу о НТП|--------|     комиссии     ||                           |             | № |дата|                  ||                           |             |   |    |                  ||                           |             |   |    |                  ||                           |             |   |    |                  ||                           |             |   |    |                  ||                           |             |   |    |                  ||                           |             |   |    |                  ||                           |             |   |    |                  ||---------------------------|-------------|---|----|------------------||             1             |      2      | 3 |  4 |          5       |----------------------------------------------------------------------------------------------------------------------------------------------|    Цена     | Перечислено по |   Остаток нереализованных товаров    || реализации  |плат. документу |--------------------------------------|| по договору |  на деп. счет  |наимено-|коли- |   стоимость товаров  ||  комиссии   |   там. органа  |вание   |чество|     (в тыс.сомов)    ||(вкл. комис. |----------------|товара  |товара|----------------------||  вознагр.)  |N и дата |сумма |        |  по  |все-|   в том числе   ||             | платеж. |      |        | соот.|го  |-----------------||             |документа|      |        |  ед. |    |  срок  |  срок  ||             |         |      |        | изм. |    |  реал. |  реал. ||             |         |      |        |      |    |кот. не |  кот.  ||             |         |      |        |      |    |наступил|истек(*)||-------------|---------|------|--------|------|----|--------|--------||      6      |    7    |   8  |    9   |  10  | 11 |   12   |   13   |-----------------------------------------------------------------------     (*) Показатель  заполняется дробью:  в числителе указать стоимостьтоваров,  в знаменателе - дату окончания срока реализации  по  Договорукомиссии.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k6rwrn7zfgfhlosaypxk">
      <w:r>
        <w:rPr>
          <w:rFonts w:ascii="Arial" w:cs="Arial" w:eastAsia="Arial" w:hAnsi="Arial"/>
          <w:color w:val="132D3F"/>
          <w:sz w:val="16"/>
          <w:szCs w:val="16"/>
          <w:u w:val="single"/>
        </w:rPr>
        <w:t xml:space="preserve">dalil.kg/document/31660</w:t>
      </w:r>
    </w:hyperlink>
  </w:p>
  <w:p>
    <w:pPr>
      <w:spacing w:after="0" w:before="40"/>
      <w:jc w:val="center"/>
    </w:pPr>
    <w:hyperlink w:history="1" r:id="rIdm6urjdqwdakroe3ctjlt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a2zy99hv0pnok-kpjfwl" Type="http://schemas.openxmlformats.org/officeDocument/2006/relationships/hyperlink" Target="https://dalil.kg/document/31659" TargetMode="External"/><Relationship Id="rIdtk-a3vkqxm39xvpwuozcu" Type="http://schemas.openxmlformats.org/officeDocument/2006/relationships/hyperlink" Target="https://dalil.kg/document/1587" TargetMode="External"/><Relationship Id="rIdbpl0nkmahvuolrr4suria" Type="http://schemas.openxmlformats.org/officeDocument/2006/relationships/hyperlink" Target="https://dalil.kg/document/6" TargetMode="External"/><Relationship Id="rIddev_2_iwlqxhddaungbcu" Type="http://schemas.openxmlformats.org/officeDocument/2006/relationships/hyperlink" Target="https://dalil.kg/document/1" TargetMode="External"/><Relationship Id="rIdkxhbaij_jtqv8j6dyefne" Type="http://schemas.openxmlformats.org/officeDocument/2006/relationships/hyperlink" Target="https://dalil.kg/document/1587" TargetMode="External"/><Relationship Id="rId83kvewppaeaupvxlcixsz" Type="http://schemas.openxmlformats.org/officeDocument/2006/relationships/hyperlink" Target="https://dalil.kg/document/6" TargetMode="External"/><Relationship Id="rIdlp7qkbi4xzop6zhp7dtci" Type="http://schemas.openxmlformats.org/officeDocument/2006/relationships/hyperlink" Target="https://dalil.kg/document/6" TargetMode="External"/><Relationship Id="rIdr4j_pfy7ap8-b_6ahvlaz" Type="http://schemas.openxmlformats.org/officeDocument/2006/relationships/hyperlink" Target="https://dalil.kg/document/34569" TargetMode="External"/><Relationship Id="rIdza6da-q4w1utol4ton9tq" Type="http://schemas.openxmlformats.org/officeDocument/2006/relationships/hyperlink" Target="https://dalil.kg/document/36488" TargetMode="External"/><Relationship Id="rIdfqxr_1-g3sbz15wgjgxsn" Type="http://schemas.openxmlformats.org/officeDocument/2006/relationships/hyperlink" Target="https://dalil.kg/document/36487" TargetMode="External"/><Relationship Id="rIdoeqgpeugdez5t29fvxsc6" Type="http://schemas.openxmlformats.org/officeDocument/2006/relationships/hyperlink" Target="https://dalil.kg/document/36803" TargetMode="External"/><Relationship Id="rId8rblumfhcusqff7fzl0bs" Type="http://schemas.openxmlformats.org/officeDocument/2006/relationships/hyperlink" Target="https://dalil.kg/document/36802" TargetMode="External"/><Relationship Id="rIdulkdtkm3xpimnpzdjtrvk" Type="http://schemas.openxmlformats.org/officeDocument/2006/relationships/hyperlink" Target="https://dalil.kg/document/6064"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k6rwrn7zfgfhlosaypxk" Type="http://schemas.openxmlformats.org/officeDocument/2006/relationships/hyperlink" Target="https://dalil.kg/document/31660" TargetMode="External"/><Relationship Id="rIdm6urjdqwdakroe3ctjlt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2026-10-01T15:29:46.106Z</dcterms:created>
  <dcterms:modified xsi:type="dcterms:W3CDTF">2026-10-01T15:29:46.106Z</dcterms:modified>
</cp:coreProperties>
</file>

<file path=docProps/custom.xml><?xml version="1.0" encoding="utf-8"?>
<Properties xmlns="http://schemas.openxmlformats.org/officeDocument/2006/custom-properties" xmlns:vt="http://schemas.openxmlformats.org/officeDocument/2006/docPropsVTypes"/>
</file>