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48lykl_u6gp58byeyvcx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Госагентства            по энергетике КР от 29 января 2001 года № 12-п Зарегистрировано в Министерстве юстиции Кыргызской Республики9 марта 2000 года. Регистрационный номер 28                                                  Утверждена                                       </w:t>
      </w:r>
      <w:hyperlink w:history="1" r:id="rIdz3oo8hobotrr1rjdrfvk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29 февраля 2000 года № 12-п                               ИНСТРУКЦИЯ                по рассмотрению дел об административных                 правонарушениях в сфере использования                            энергоносителей      Настоящая Инструкция  разработана  в  соответствии с </w:t>
      </w:r>
      <w:hyperlink w:history="1" r:id="rId_vln4keqn_fr11vjg6ze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Законами  Кыр-гызской Республики </w:t>
      </w:r>
      <w:hyperlink w:history="1" r:id="rIdvncyxdjdjwliim4rnhafo">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t1fbdjmklkofsat5f8vxe">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и регламен-тирует процедуру производства дел об административных правонарушениях всфере энергоносителей.                           1. Общие положения      1.1. Ответственность  за совершение административного правонаруше-ния в сфере энергоносителей может быть возложена  на  должностное  лицоили  на  иное  физическое лицо в случаях и в пределах,  предусмотренныхстатьями 432-451 </w:t>
      </w:r>
      <w:hyperlink w:history="1" r:id="rIdqm-qin9s1usm31dc0lxi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(далее  потексту - Кодекс).     Извлечение из Кодекса,  содержащее указанные статьи прилагается  кИнструкции (Приложение 1).     1.2. Государственное агентство  по  энергетике  при  ПравительствеКыргызской  Республики и Государственная инспекция по энергетике и газупри Государственном агентстве по энергетике при Правительстве  Кыргызс-кой  Республики  (далее  по тексту - Уполномоченный орган) уполномоченывозбуждать дела об административном правонарушении.     1.3. Рассматривать дела об административном правонарушении и нала-гать административное взыскание (штраф) путем  вынесения  Постановленияоб  административном  правонарушении  вправе  Директор Государственногоагентства по энергетике при Правительстве  Кыргызской  Республики,  егоЗаместители, Директор госэнергоинспекции и его заместители, руководите-ли областных отделений Госэнергоинспекции,  города Бишкек и их замести-тели (далее по тексту - уполномоченное лицо).     По статьям 435-438  Кодекса  уполномоченными  лицами  составляетсяпротокол  об административном правонарушении и передается на рассмотре-ние в административные комиссии районных, городских государственных ад-министраций.     1.4. Термин "Нарушитель" в настоящей Инструкции применяется к  ли-цу, привлекаемому к административной ответственности - должностному ли-цу или иному физическому лицу, в отношении которого (которых) возбужде-но дело об административном правонарушении.     1.5. Административное взыскание (штраф) может быть наложено на На-рушителя в срок не позднее 2-х месяцев со дня совершения административ-ного правонарушения,  а при длящемся нарушении - не позднее 2-х месяцевсо дня обнаружения факта административного правонарушения.                     2. Порядок возбуждения дела об                    административном правонарушении      2.1. При выявлении факта (или фактов), свидетельствующего о совер-шении  административного правонарушения в сфере использования энергоно-сителей,  Уполномоченное лицо составляет Протокол  об  административномправонарушении,  что  является основанием для возбуждения дела об адми-нистративном правонарушении.     Форма Протокола  об  административном правонарушении прилагается кИнструкции (Приложение 2).     2.2. При  отказе Нарушителя от подписания Протокола об администра-тивном правонарушении,  в Протокол об  административном  правонарушениидолжны быть вписаны причины отказа.     2.3. Уполномоченное лицо направляет на рассмотрение Уполномоченно-го  органа Протокол об административном правонарушении вместе с другимиматериалами (документами), содержащими доказательство административногоправонарушения  или объяснения нарушителя,  в течение одних суток послеего составления.     2.4. При  выявлении Уполномоченным лицом в ходе подготовки к расс-мотрению дела об административном правонарушении недостатков, связанныхс  неправильным составлением Протокола об административном правонаруше-нии и/или недостатков по другим материалам,  необходимым для рассмотре-ния дела об административном правонарушении, Уполномоченное лицо обяза-но исправить все указанные недостатки по Протоколу об  административномправонарушении  и/или по другим материалам дела в течение трех суток содня их получения от Уполномоченного органа.     Уполномоченное лицо  должно направить Протокол об административномправонарушении и другие материалы дела Уполномоченному органу в течениеодних суток со дня устранения недостатков Протокола об административномправонарушении и других материалов дела.                  3. Подготовка к рассмотрению дела об                    административном правонарушении      3.1. Уполномоченный  орган  при  подготовке к рассмотрению дела обадминистративном нарушении со  стороны  Нарушителя  выясняет  следующиевопросы:     - компетенцию рассмотрения данного дела;     - имеются ли обстоятельства,  исключающие возможность рассмотренияданного дела или производство по делу;     - правильно ли составлен Протокол об административном правонаруше-нии, а также оформлены иные материалы дела;     - имеются ли обстоятельства, исключающие производство по делу;     - достаточно ли имеющихся по делу материалов для его  рассмотренияпо существу;     - имеются ли ходатайства и отводы.     3.2. Уполномоченное лицо при подготовке к рассмотрению дела об ад-министративном правонарушении вправе принять в виде определения, следу-ющие решения:     - о назначении времени и места рассмотрения дела;     - о вызове лиц, истребовании необходимых дополнительных материаловпо делу, назначении экспертизы;     - об отложении рассмотрения дела;     - о возвращении Протокола  об  административном  правонарушении  идругих материалов дела в Уполномоченное подразделение в случаях состав-ления и оформления других материалов дела неправомочными лицами, непра-вильного  составления  Протокола  об  административном правонарушении иоформления других материалов дела или неполноты представленных материа-лов, которые не могут быть восполнены при рассмотрении дела;     - о передаче Протокола об административном правонарушении и другихматериалов дела на рассмотрение по подведомственности,  если рассмотре-ние данного дела не относится к его компетенции либо вынесено определе-ние об отводе Уполномоченного лица.     3.3. Уполномоченное лицо при подготовке к рассмотрению дела об ад-министративном правонарушении вправе принять, в виде постановления, ре-шение о прекращении производства при наличии обстоятельств,  предусмот-ренных статьей 549 Кодекса.     Извлечение из Кодекса,  содержащее указанную статью прилагается  кИнструкции (Приложение 1).     3.4. Уполномоченное лицо не вправе рассматривать дело об админист-ративном правонарушении,  если Уполномоченное лицо является родственни-ком Нарушителя, потерпевшего, их законных представителей, защитника илипредставителя и при наличии иных обстоятельств,  предусмотренных Кодек-сом.                4. Лица, участвующие в производстве дела                  об административном правонарушении      4.1. В  производстве  по делу об административном правонарушении смомента составления Протокола об административном правонарушении  могутучаствовать:     - для оказания юридической помощи Нарушителю - защитник  (адвокат)Нарушителя;     - для оказании юридической помощи потерпевшему - представитель по-терпевшего  ("потерпевший" - физическое или юридическое лицо,  понесшееимущественный или моральный вред в результате административного  право-нарушения).     4.2. Защитник и представитель вправе знакомиться со всеми материа-лами дела,  представлять доказательства, заявлять ходатайства и отводы,участвовать в рассмотрении  дела,  пользоваться  иными  процессуальнымиправами, предоставленными ему Кодексом.     4.3. В производстве по делу об административном правонарушении мо-гут также участвовать свидетели,  эксперты и другие лица в соответствиии в порядке, предусмотренном Кодексом.                     5. Порядок рассмотрения дела об                    административном правонарушении      5.1. Дело об административном правонарушении рассматривается в де-сятидневный срок со дня получения Уполномоченным органом  Протокола  обадминистративном  правонарушении и других материалов дела в присутствииНарушителя или его представителя.     При отсутствии  Нарушителя или его представителя дело об админист-ративном правонарушении может быть рассмотрено, если есть данные о сво-евременном  извещении Нарушителя о месте и времени рассмотрения дела и,если от него не поступило ходатайства об отложении дела.     5.2. Уполномоченный орган может продлить срок рассмотрения дела неболее,  чем на месяц в случае поступления ходатайств от участников про-изводства  по делу об административном правонарушении или при необходи-мости дополнительного выяснения обстоятельств дела.     5.3. При  рассмотрении дела об административном правонарушении ве-дется в обязательном порядке Протокол рассмотрения дела об  администра-тивном правонарушении, который подписывается Председателем и секретаремзаседания по делу об административном правонарушении.     В Протоколе  рассмотрения  дела об административном правонарушенииуказываются:     - дата и место рассмотрения дела;     - фамилия, имя, отчество, должность Уполномоченного лица;     - какое дело рассматривается;     - сведения о явке лиц, участвующих в рассмотрении дела;     - отводы, ходатайства и результаты их расследования;     - объяснения,  показания,  пояснения и заключения  соответствующихлиц, участвующих в рассмотрении дела;     - документы, исследованные при рассмотрении дела.     5.4. Уполномоченное лицо при начале рассмотрения дела об админист-ративном правонарушении:     - объявляет,  кто рассматривает дело, какое дело подлежит рассмот-рению,  кто и на основании какого нормативного акта привлекается к  от-ветственности;     - удостоверяется в явке Нарушителя,  а также иных лиц, участвующихв рассмотрении дела;     - устанавливает личность участников производства по делу и  прове-ряет полномочия представителя (представителей) Нарушителя, защитника;     - выясняет причины неявки участников производства по делу и прини-мает решение о рассмотрении дела в отсутствие указанных лиц либо об от-ложении рассмотрения;     - разъясняет  лицам,  участвующим в рассмотрении дела,  их права иобязанности;     - разрешает заявленные отводы и ходатайства;     - оглашает Протокол об административном правонарушении,  а при не-обходимости и иные материалы дела.     5.5. На рассмотрении дела  об  административном  правонарушении  сцелью обязательного выяснения:  было ли совершено административное пра-вонарушение,  виновен ли Нарушитель в его совершении,  подлежит ли  оноадминистративной ответственности, имеются ли обстоятельства, смягчающиеи отягчающие ответственность,  причинен ли материальный ущерб и  другиеобстоятельства,  необходимые для правильного разрешения дела - заслуши-ваются объяснения Нарушителя,  показания других лиц, участвующих в про-изводстве по делу, исследуются иные доказательства.               6. Порядок вынесения Постановления по делу                  об административном правонарушении      6.1. Уполномоченный орган по итогам рассмотрения дела об админист-ративном правонарушении выносит Постановление по делу:     - о наложении штрафа;     - о прекращении дела;     - о передаче рассмотрения дела по  подведомственности  (судье  илиоргану,  должностному лицу правомочному налагать за данное правонаруше-ние административное взыскание иного вида или размера).     Формы Постановлений прилагаются к Инструкции (Приложения 3,  4,  5соответственно).     Постановление объявляется немедленно по окончании рассмотрения де-ла.     6.2. Копия  Постановления по делу об административном правонаруше-нии должна быть вручена Нарушителю,  в отношении которого оно вынесено,под  расписку или выслана ему в течение трех дней (о чем делается соот-ветствующая запись в деле) и вступает в законную силу по истечении сро-ка на обжалование, если оно не было обжаловано.     Копия Постановления может быть вручена потерпевшему по его  прось-бе.              7. Порядок обжалования производства по делу и           Постановления об административном правонарушении      7.1. Нарушитель  вправе  обжаловать  производство по делу об адми-нистративном правонарушении  Директору  Государственного  агентства  поэнергетике  при  Правительстве Кыргызской Республики (в случае осущест-вления производства по делу Заместителем Директора агентства) или суду.     Нарушитель вправе  получить  копии  протоколов  и иных материалов,связанных с производством по делу для защиты своих прав в ходе рассмот-рения жалобы.     7.2. Директор Государственного агентства по энергетике при  Прави-тельстве  Кыргызской Республики по результатам рассмотрения жалобы при-нимает определение об удовлетворении жалобы или об отказе в ее удовлет-ворении.     7.3. Постановление по делу об административном правонарушении  мо-жет  быть обжаловано Директору Государственного агентства по энергетикепри Правительстве Кыргызской Республики (в случае вынесения Постановле-ния  по  делу об административном правонарушении Заместителем ДиректораГосударственного агентства по энергетике при  Правительстве  КыргызскойРеспублики)  или в районном или городском суде в течение десяти дней содня вынесения Постановления.     В случае  пропуска  срока обжалования по уважительным причинам Ди-ректор Государственного агентства по энергетике при Правительстве  Кыр-гызской Республики вправе восстановить срок подачи жалобы.     Подача жалобы приостанавливает исполнение Постановления по делу обадминистративном правонарушении до рассмотрения жалобы.     7.4. Жалоба на Постановление по делу об административном  правона-рушении  должна  быть рассмотрена в десятидневный срок со дня поступле-ния.     7.5. Директор  Государственного агентства по энергетике при Прави-тельстве Кыргызской Республики или районный,  городской суд, рассмотревжалобу  по  Постановлению  по  делу  об административном правонарушениивправе:     - оставить Постановление без изменений, жалобу без удовлетворения;     - изменить Постановление не устанавливая административного взыска-ния и/или иным образом не ухудшая положение Нарушителя;     - отменить Постановление и возвратить дело на  новое  рассмотрениекомиссии  в  случае  существенного  нарушения процессуальных требованийпроизводства дела об административном правонарушении;     - отменить  Постановление и направить дело на рассмотрение по под-ведомственности в случае,  если при рассмотрении жалобы  выяснено,  чтоГосударственное  агентство  по  энергетике при Правительстве КыргызскойРеспублики не вправе рассматривать дело;     - отменить Постановление и прекратить дело при наличии обстоятель-ств предусмотренных статьей 549 Кодекса (Приложение 1).     Решение по  результатам рассмотрения жалобы выносится в виде опре-деления.     7.6. Вступившее  в  законную  силу Постановление по делам об адми-нистративных правонарушениях может быть пересмотрено в порядке судебно-го  надзора  в  течение трех месяцев в соответствии с законодательствомКыргызской Республики.                      8. Исполнение Постановления о                           наложении штрафа      8.1. Постановление  о наложении штрафа должно быть приведено в ис-полнение в течение трех месяцев со дня его вступления в законную  силу,в противном случае оно теряет свою силу.  Течение срока давности преры-вается при уклонении Нарушителя от исполнения Постановления о наложенииштрафа и при предоставлении ему отсрочки от исполнения.     8.2. Штраф должен быть уплачен Нарушителем не позднее одного меся-ца со дня вручения ему Постановления о наложении штрафа.     8.3. В случае обжалования Постановления о наложении штрафа,  штрафдолжен  быть уплачен Нарушителем не позднее пятнадцати дней со дня уве-домления Нарушителя об оставлении жалобы без удовлетворения.     8.4. При наличии обстоятельств, вследствие которых исполнение Пос-тановления о наложении штрафа невозможно в предусмотренный пунктом  8.2настоящей  Инструкции  срок,  Уполномоченный орган вправе отсрочить егоисполнение на срок до одного месяца.     8.5. При  неуплате  Нарушителем штрафа в срок,  указанный в пункте8.2 настоящей Инструкции, Постановление о наложении штрафа направляетсяв  адрес  администрации  юридического лица где работает Нарушитель или,где Нарушитель получает вознаграждение,  для принудительного  удержаниясуммы  штрафа  из  заработной платы Нарушителя или иных видов доходов впорядке, определенном законодательством Кыргызской Республики.     При невозможности  взыскания  штрафа  из заработной платы или иныхвидов доходов Нарушителя взыскание обращается на имущество  Нарушителя.Постановление об административном правонарушении направляется судебномуисполнителю для принудительного исполнения в  порядке,  предусмотренномзаконодательством Кыргызской Республики.     8.6. Постановление о наложении штрафа, по которому взыскание штра-фа произведено полностью, с отметкой об исполнении возвращается Уполно-моченному органу на хранение.                                                             Приложение 1                                 </w:t>
      </w:r>
      <w:hyperlink w:history="1" r:id="rIde87jz-cynkmfbxu1dpmt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4 августа 1998 года                             (извлечение)                                Глава 32              Административные правонарушения, посягающие                   на использование энергоносителей      Статья 432. Нарушение правил пользования электрической,                 тепловой энергией      Самовольное подключение к электрическим,  тепловым сетям  энергос-набжающей  организации  или других абонентов,  а равно нарушение правилпользования электрической и тепловой энергией гражданами и должностнымилицами,  а также собственниками, владельцами, руководителями всех видовхозяйственных и иных объектов, -     влекут наложение  административного штрафа на граждан - от двух допяти, на должностных лиц - от двадцати до тридцати минимальных размеровзаработной платы.     Те же действия,  предусмотренные частью первой  настоящей  статьи,совершенные повторно в течение года после применения мер административ-ной ответственности, -     влекут наложение  административного штрафа на граждан - от пяти додесяти, на должностных лиц - от тридцати до пятидесяти минимальных раз-меров заработной платы.      Статья 433. Нарушение правил охраны электрических сетей                 напряжением до 1000 В      Повреждение электрических сетей напряжением до 1000 В (воздушных икабельных линий электропередачи, трансформаторных подстанций, вводных ираспределительных устройств,  электроустановок),  которое  вызвало  илимогло  вызвать перерыв с недоотпуском электрической энергии потребителюи причинение ущерба хозяйству, собственнику, -     влечет наложение  административного штрафа на граждан - от двух допяти, на должностных лиц - от пяти до десяти минимальных размеров зара-ботной платы.      Статья 434. Нарушение правил охраны электрических сетей                 напряжением свыше 1000 В      Повреждение электрических сетей напряжением свыше 1000 В  (воздуш-ных и кабельных линий передачи,  трансформаторных подстанций, вводных ираспределительных устройств), которое вызвало или могло вызвать перерывподачи  электрической  энергии  или  причинило иной ущерб производящим,электропередающим, энергоснабжающим организациям и потребителям, -     влечет наложение  административного штрафа на граждан - от трех допяти, на должностных лиц - от пяти до десяти минимальных размеров зара-ботной платы.      Статья 435. Нарушение правил и норм пользования газом      Пуск газа на газоиспользующие установки без разрешения органов го-сударственного газового надзора либо превышение  выделенных  фондов  нагаз  или  несоблюдение установленного режима потребления газа либо пот-ребление газа на газоиспользующих установках без  утверждения  удельныхнорм расхода газа или превышение этих удельных норм, -     влечет наложение административного штрафа на руководителей,  глав-ных энергетиков (главных механиков), начальников цехов и служб предпри-ятий, объединений, учреждений и организаций от пяти до десяти минималь-ных размеров заработной платы.      Статья 436. Эксплуатация газоиспользующих установок без учета                 расхода газа      Эксплуатация газоиспользующих установок без учета расхода газа илибез  учета  тепловой энергии и продукции,  вырабатываемых с применениемгаза,  либо отсутствие (неисправность) предусмотренных проектом газоис-пользующей установки средств автоматического регулирования процесса го-рения газа или приборов теплотехнического контроля, или теплоутилизаци-онного оборудования,  обеспечивающих рациональное и эффективное исполь-зование газа, -     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организацийот пяти до десяти минимальных размеров заработной платы.      Статья 437. Неподготовленность к работе резервного топливного                 хозяйства      Неподготовленность к работе, предусмотренного для газопотребляюще-го предприятия,  объединения,  учреждения и организации резервного топ-ливного фонда или неподготовленность газоиспользующих установок к рабо-те на установленных резервных видах топлива, -     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организацийот пяти до десяти минимальных размеров заработной платы.      Статья 438. Нарушение правил пользования энергией и газом в быту      Самовольное использование в  корыстных  целях  электрической  либотепловой энергии или газа,  а равно нарушение правил пользования элект-рической либо тепловой энергией или газом в быту,  не  причинившее  су-щественного вреда, -     влекут наложение административного штрафа на граждан  от  двух  дотрех минимальных размеров заработной платы.     Те же действия,  предусмотренные частью первой  настоящей  статьи,совершенные повторно в течение года после применения мер административ-ного взыскания, -     влекут наложение  административного  штрафа  на граждан от трех допяти минимальных размеров заработной платы.      Статья 439. Повреждение газопроводов при производстве работ      Повреждение газопроводов (кроме магистральных) и  их  оборудованияпри производстве работ, -     влечет наложение административного штрафа на граждан - до  одного,на  должностных  лиц  - от двух до пяти минимальных размеров заработнойплаты.      Статья 440. Нарушение режимов потребления электрической                 (тепловой) энергии      Невыполнение гражданами, должностными лицами устанавливаемых энер-госнабжающей организацией режимов (объемов,  нагрузки,  температуры об-ратной  сетевой  воды и др.) потребления электрической (тепловой) энер-гии, -     влечет наложение  административного  штрафа на граждан - от одногодо двух,  на должностных лиц - от двух до трех минимальных размеров за-работной платы.     То же действие,  предусмотренное частью первой  настоящей  статьи,совершенное повторно в течение года после применения мер административ-ного взыскания, -     влечет наложение  административного штрафа на граждан - от двух дотрех,  на должностных лиц - от трех до пяти минимальных размеров  зара-ботной платы.      Статья 441. Эксплуатация электротеплопотребляющих и производящих                 установок      Эксплуатация электротеплопотребляющих  установок  без  организацииучета  потребления (выработки) энергии,  а также без (неисправных) уст-ройств регулирования параметров тепловой энергии,  обеспечивающая неэф-фективное использование топливно-энергетических ресурсов, -     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организацийот пяти до десяти минимальных размеров заработной платы.      Статья 442. Нарушение правил охраны тепловых сетей      Нарушение правил охраны тепловых сетей (воздушных, подземных), ко-торое вызвало или могло вызвать перерыв в обеспечении потребителей теп-ловой энергией,  повреждение тепловых сетей или причинение иного ущербатепловому хозяйству, -     влечет наложение  административного штрафа на граждан - от трех допяти, на должностных лиц - от пяти до десяти минимальных размеров зара-ботной платы.      Статья 443. Нарушение правил и иных директивных документов по                 эксплуатации электротеплотехнического оборудования,                 приборов, устройств      Нарушение действующих правил,  порядка (наличие проекта применениеоборудования,  изделий,  изготовленных в соответствии с действующим по-рядком,  наличие подготовленного персонала,  приборов учета  энергии  итоплива, утвержденных норм расхода энергии и топлива и др.) ввода в ра-боту и дальнейшей эксплуатации  электротеплотехнического  оборудования,приборов, устройств, что может привести к недопустимости его эксплуата-ции или неэффективности  использования  топливно-энергетических  ресур-сов, -     влечет наложение административного штрафа от трех до десяти  мини-мальных размеров заработной платы.      Статья 444. Нарушение правил по надежности электротеплоснабжения                 категорированных потребителей      Невыполнение полностью  или  частично  правил и других директивныхдокументов по надежности электротеплоснабжения категорированных  потре-бителей,  которое  привело или может привести к перерыву электротеплос-набжения и привело или могло привести к повреждению оборудования,  зда-ний, сооружений, или ущербу здоровья граждан, -     влечет наложение административного штрафа от двух  до  трех  мини-мальных размеров заработной платы.      Статья 445. Повреждение тепловых сетей при производстве работ      Повреждение тепловых сетей (кроме паропровода),  их оборудования итепловой изоляции при производстве работ, -     влечет наложение административного штрафа на граждан -  от  одногодо  пяти,  на  должностных лиц - от пяти до десяти минимальных размеровзаработной платы.      Статья 446. Повреждение электрических сетей (воздушных, кабельных)                 при производстве работ      Повреждение электрических сетей (воздушных, кабельных) и их обору-дования при производстве работ, -     влечет наложение  административного  штрафа на граждан - от одногодо пяти,  на должностных лиц - от пяти до десяти  минимальных  размеровзаработной платы.      Статья 447. Нарушение качества передачи электрической энергии                 энергоснабжающей организацией      Нарушение качества передачи электрической энергии по вине энергос-набжающей организации, -     влечет наложение административного штрафа на  должностных  лиц  отпяти до десяти минимальных размеров заработной платы.      Статья 448. Перерыв энергоснабжения по вине энергоснабжающей                 организации      Перерыв электроснабжения по вине энергоснабжающей организации, -     влечет наложение административного штрафа на  должностных  лиц  отпяти до десяти минимальных размеров заработной платы.      Статья 449. Энергетическая деятельность без лицензии      Занятие энергетической деятельностью  без  соответствующей  лицен-зии, -     влечет наложение  административного  штрафа на граждан - от десятидо двадцати,  на должностных лиц - от двадцати  до  сорока  минимальныхразмеров заработной платы.      Статья 450. Непредставление или представление предприятиями                 топливно-энергетического комплекса заведомо                 недостоверных сведений      Представление заведомо недостоверных (ложных) сведений,  необходи-мых для осуществления Государственным агентством по энергетике при Пра-вительстве Кыргызской Республики своих функций, -     влечет наложение административного штрафа на граждан - до пяти, надолжностных лиц - до десяти минимальных размеров заработной платы.      Статья 451. Энергетическая деятельность с нарушением условий                 лицензирования      Занятие энергетической  деятельностью  с  нарушением норм и правиллицензирования, -     влечет наложение административного штрафа на граждан - от пяти  додесяти, на должностных лиц - от десяти до двадцати минимальных размеровзаработной платы.                                                            Приложение 2                                ПРОТОКОЛ                  об административном правонарушении      ______________________________          "____"____________ 199__г.           (Место составления)                  (Дата составления)     __________________________________________________________________                         (Уполномоченное лицо)руководствуясь ст.ст.  556-561 </w:t>
      </w:r>
      <w:hyperlink w:history="1" r:id="rIdk1ow2trqqnlpo61lrhib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адми-нистративных правонарушениях составил настоящий Протокол в том, что гр.     1. Фамилия, имя, отчество ________________________________________     2. Место жительства (учебы) ______________________________________     3. Год рождения __________________________________________________     4. Место работы (учебы) __________________________________________     5. Занимаемая должность __________________________________________     6. Заработная плата в месяц ______________________________________     7. Документ, удостоверяющий личность _____________________________     8. Привлекался ли ранее к административной ответственности,  когдаи по каким статьям ____________________________________________________                        (Указать время, место совершения и существо)     9. Совершил административное правонарушение _____________________________________________________________________________________________             (Указать время, место совершения и существо)_______________________________________________________________________                       (Дополнительные сведения)     10. Административная ответственность за данное правонарушение пре-дусмотрена статьями ___________________________________________________     Факт нарушения, посягающего на использование энергоносителей подт-верждают свидетели:     1. _______________________________________________________________              (Фамилия, имя, отчество, адрес, место жительства)                                                    ___________________                                                    (Подпись свидетеля)     Примечание: лицо, привлекаемое к административной ответственности,вправе  присутствовать на рассмотрении дела,  знакомиться с материаламидела,  давать объяснения,  представлять доказательства,  заявлять хода-тайства, пользоваться юридической помощью адвоката, выступать на родномили ином языке которым владеет,  пользоваться услугами переводчика  принезнании языка, обжаловать Постановление по делу (ст.570 </w:t>
      </w:r>
      <w:hyperlink w:history="1" r:id="rId8kn--n6arqtm53r7uwno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КР).     С протоколом  ознакомлен,  мне разъяснены все права и обязанности,предусмотренные ст.570 </w:t>
      </w:r>
      <w:hyperlink w:history="1" r:id="rIddrz8xsun3fsreofn5s1n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административ-ных правонарушениях".      Лицо, привлекаемое к административной ответственности:     __________________________________________________________________                     (Ф.И.О. и должность, подпись, дата)     Уполномоченное лицо:     __________________________________________________________________                     (Ф.И.О. и должность, подпись)      Объяснения и замечания по содержанию протокола ___________________                                                            Приложение 3                              ПОСТАНОВЛЕНИЕ                          о наложении штрафа      ______________________________          "____"____________ 199__г.           (Место составления)                   (Дата вынесения)     __________________________________________________________________           (Ф.И.О., должность лица, выносящего Постановление_______________________________________________________________________                          о наложении штрафа)   рассмотрев материалы дела № ______, об административном правонаруше-нии в области использования энергоносителей со стороны _______________________________________________________________________________________ (Ф.И.О. лица, привлекаемого к административной ответственности, адрес)установило ____________________________________________________________              (Обстоятельства, установленные при рассмотрении дела),что является нарушением следующих норм энергетического законодательстваКР: ___________________________________________________________________                        (Статья, нормативный акт)и постановляет наложить на ____________________________________________                                    (Наименование или Ф.И.О. лица,_______________________________________________________________________           привлекаемого к административной ответственности)денежный штраф в соответствии со статьей (статьями) __________  Кодексаоб административной ответственности КР штраф в размере _____ сом.      _________________________________________         ________________      (Ф.И.О., лица, вынесшего Постановление)             (Подпись)                                                            Приложение 4                              ПОСТАНОВЛЕНИЕ                о прекращении дела об административном                            правонарушении      _______________________________   "____"___________________199__г.          (место вынесения)                   (Дата вынесения)      __________________________________________________________________               (Ф.И.О., должность лица, выносящего Постановление)рассмотрев материалы дела № _______, об административном правонарушении- посягающих на использование энергоносителей со стороны ______________                                                             (Ф.И.О._______________________________________________________________________    лица, привлекаемого к административной ответственности, адрес)установило ____________________________________________________________               (обстоятельства, установленные при рассмотрении дела)что не является нарушением ____________________________________________                                     (статья, нормативный акт)     постановляет прекратить дело об административном  правонарушении вотношении _____________________________________________________________                 (наименование, или Ф.И.О. лица, привлекаемого к_______________________________________________________________________                   административной ответственности)________________________________________________ за отсутствием составанарушения энергетического законодательства Кыргызской Республики.      _______________________________________     ______________________     (Ф.И.О., лица, вынесшего Постановление)          (подпись)                                                            Приложение 5                              ПОСТАНОВЛЕНИЕ           о передаче рассмотрения дела об административном                 правонарушении по подведомственности      _______________________________   "____"___________________199__г.          (место вынесения)                    (Дата вынесения)      __________________________________________________________________              (Ф.И.О., должность лица, выносящего Постановление)рассмотрев материалы дела № _______, об административном правонарушении- посягающих на использование энергоносителей со стороны ______________                                                             (Ф.И.О._______________________________________________________________________    лица, привлекаемого к административной ответственности, адрес)установив _____________________________________________________________               (обстоятельства, установленные при рассмотрении дела)что является нарушением _______________________________________________                                     (статья, нормативный акт)постановляет передать дело № ______ об административном  правонарушении- со стороны __________________________________________________________                   (наименование или Ф.И.О. лица, привлекаемого к_______________________________________________________________________                   административной ответственности)на рассмотрение _______________________________________________________                        (наименование судьи, органа правомочного_______________________________________________________________________     налагать за данное правонарушение административное взыскание)________________________________________________ по подведомственности.      _______________________________________     ______________________     (Ф.И.О., лица, вынесшего Постановление)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l50_vrdt85pgxpv2hwx">
      <w:r>
        <w:rPr>
          <w:rFonts w:ascii="Arial" w:cs="Arial" w:eastAsia="Arial" w:hAnsi="Arial"/>
          <w:color w:val="132D3F"/>
          <w:sz w:val="16"/>
          <w:szCs w:val="16"/>
          <w:u w:val="single"/>
        </w:rPr>
        <w:t xml:space="preserve">dalil.kg/document/31767</w:t>
      </w:r>
    </w:hyperlink>
  </w:p>
  <w:p>
    <w:pPr>
      <w:spacing w:after="0" w:before="40"/>
      <w:jc w:val="center"/>
    </w:pPr>
    <w:hyperlink w:history="1" r:id="rIdu7aqpcsrfqolvswrty83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8lykl_u6gp58byeyvcx7" Type="http://schemas.openxmlformats.org/officeDocument/2006/relationships/hyperlink" Target="https://dalil.kg/document/31734" TargetMode="External"/><Relationship Id="rIdz3oo8hobotrr1rjdrfvkc" Type="http://schemas.openxmlformats.org/officeDocument/2006/relationships/hyperlink" Target="https://dalil.kg/document/31766" TargetMode="External"/><Relationship Id="rId_vln4keqn_fr11vjg6zei" Type="http://schemas.openxmlformats.org/officeDocument/2006/relationships/hyperlink" Target="https://dalil.kg/document/6" TargetMode="External"/><Relationship Id="rIdvncyxdjdjwliim4rnhafo" Type="http://schemas.openxmlformats.org/officeDocument/2006/relationships/hyperlink" Target="https://dalil.kg/document/663" TargetMode="External"/><Relationship Id="rIdt1fbdjmklkofsat5f8vxe" Type="http://schemas.openxmlformats.org/officeDocument/2006/relationships/hyperlink" Target="https://dalil.kg/document/508" TargetMode="External"/><Relationship Id="rIdqm-qin9s1usm31dc0lxim" Type="http://schemas.openxmlformats.org/officeDocument/2006/relationships/hyperlink" Target="https://dalil.kg/document/6" TargetMode="External"/><Relationship Id="rIde87jz-cynkmfbxu1dpmtp" Type="http://schemas.openxmlformats.org/officeDocument/2006/relationships/hyperlink" Target="https://dalil.kg/document/6" TargetMode="External"/><Relationship Id="rIdk1ow2trqqnlpo61lrhibo" Type="http://schemas.openxmlformats.org/officeDocument/2006/relationships/hyperlink" Target="https://dalil.kg/document/6" TargetMode="External"/><Relationship Id="rId8kn--n6arqtm53r7uwnod" Type="http://schemas.openxmlformats.org/officeDocument/2006/relationships/hyperlink" Target="https://dalil.kg/document/6" TargetMode="External"/><Relationship Id="rIddrz8xsun3fsreofn5s1n6"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l50_vrdt85pgxpv2hwx" Type="http://schemas.openxmlformats.org/officeDocument/2006/relationships/hyperlink" Target="https://dalil.kg/document/31767" TargetMode="External"/><Relationship Id="rIdu7aqpcsrfqolvswrty83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2026-09-30T15:16:37.534Z</dcterms:created>
  <dcterms:modified xsi:type="dcterms:W3CDTF">2026-09-30T15:16:37.534Z</dcterms:modified>
</cp:coreProperties>
</file>

<file path=docProps/custom.xml><?xml version="1.0" encoding="utf-8"?>
<Properties xmlns="http://schemas.openxmlformats.org/officeDocument/2006/custom-properties" xmlns:vt="http://schemas.openxmlformats.org/officeDocument/2006/docPropsVTypes"/>
</file>