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tu05gofp0nuq_vphatm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января 2002 года. Регистрационный номер 221-01 г.Бишкекот 21 декабря 2001 года № 14            ПРИКАЗ ГОСУДАРСТВЕННОЙ КОМИССИИ ПРИ ПРАВИТЕЛЬСТВЕ             КЫРГЫЗСКОЙ РЕСПУБЛИКИ ПО КОНТРОЛЮ НАРКОТИКОВ               О внесении изменений и дополнений в приказ                       ГККН № 3 от 4 мая 2000 г.      В целях устранения  противоречий  между  соответствующими  нормамиУголовного  </w:t>
      </w:r>
      <w:hyperlink w:history="1" r:id="rIdao3gmt4jmpuumf7dkuk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7d0sbkejq5rgumx22k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</w:t>
        </w:r>
      </w:hyperlink>
      <w:r>
        <w:rPr>
          <w:rFonts w:ascii="Arial" w:cs="Arial" w:eastAsia="Arial" w:hAnsi="Arial"/>
          <w:sz w:val="24"/>
          <w:szCs w:val="24"/>
        </w:rPr>
        <w:t xml:space="preserve"> наркотических средств,  психотропных исильнодействующих веществ, утвержденным </w:t>
      </w:r>
      <w:hyperlink w:history="1" r:id="rIdeub68fifznwjbtejal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ГККН № 3 от 4 мая 2000г., учитывая рекомендации межведомственных совещаний и решение коллегииГККН от 24 ноября 2001 г. по данному вопросу приказываю:     I. Раздел  "Определения"  и приложение 1 приказа ГККН № 3 от 4 мая2000 г. изложить в редакции согласно приложения 1 к настоящему приказу.     II. Установить, что в соответствии с действующим законодательствомКыргызской Республики, руководители министерств и ведомств несут персо-нальную ответственность за соблюдение положений данного приказа.     III. Контроль за соблюдением требований данного приказа  возложитьна отделы Государственной комиссии при Правительстве Кыргызской Респуб-лики по контролю наркотиков.      Председатель Государственной комиссии     при Правительстве Кыргызской Республики     по контролю наркотиков     генерал-майор милиции                             К.Кубатбеков                                                     Приложение 1                                             к приказу Государственной                                            комиссии при Правительстве                                               Кыргызской Республики                                              по контролю наркотиков                                           от 21 декабря 2001 года № 14                                ПЕРЕЧЕНЬ        наркотических средств, психотропных и сильнодействующих         веществ с указанием их крупных размеров, обнаруженных                  в незаконном обороте либо хранении -----------------------------------------------------------------------|№ |              Наименование                |Крупные размеры, свыше ||--|------------------------------------------|-----------------------||  |  Наркотические средства                  |                       ||1 |Марихуана:                                |                       ||  |Высушенная                                |500 г                  ||  |Невысушенная                              |2500 г                 ||2 |Гашиш (смола каннабиса)                   |40 г                   ||3 |Гашишное масло (масло каннабиса)          |50 г                   ||4 |Опий (в т.ч. медицинский и растворы опия в|50 г                   ||  |пересчете на сухой остаток), независимо от|(5000 табл-к по 0,01 г)||  |наличия наполнителей (мука, крахмал, сахар|                       ||  |и т.п.)                                   |                       ||5 |Экстракционный опий (в т.ч. извлечения в  |50 г                   ||  |виде отвара, инфуза, настойки из соломы   |                       ||  |любых видов мака, содержащих наркотические|                       ||  |вещества, в частности - морфин, кодеин,   |                       ||  |тебаин, орипавин и др. в пересчете на     |                       ||  |сухой остаток)                            |                       ||6 |Ацетилированный опий (в т.ч. его растворы |20 г                   ||  |в пересчете на сухой остаток)             |                       ||7 |Солома маковая:                           |                       ||  |Высушенная (любым путем)                  |1000 г                 ||  |Невысушенная                              |5000 г                 ||8 |Морфин (основание и соли)                 |2,5 г                  ||  |                                          |(250 ампул 1% раствора)||9 |Героин (независимо от наполнителей)       |1 г                    ||10|Кодеин (основание и соли)                 |10 г                   ||  |                                          |(670 табл-к по 0,015 г)||11|Промедол                                  |3 г                    ||  |                                          |(300 ампул 1% раствора)||12|Фентанил                                  |0,002 г                ||  |                                          |(20 ампул 0,005% р-ра) ||13|Омнопон                                   |3 г                    ||  |                                          |(300 ампул 1% р-ра)    ||14|Кокаин (основание и соли)                 |1 г                    ||15|Сомбревин                                 |5 г                    ||  |                                          |(10 ампул 5% р-ра)     ||16|Этилморфина гидрохлорид (дионин)          |10 г                   ||  |                                          |(1000 табл-к по 0,01 г)||17|Декстрометорфан (деморфан)                |10,0 г                 ||18|Дипидолор                                 |1,5 г                  ||  |                                          |(100 ампул по 2 мл)    ||19|Метадон (фенадон)                         |1,6 г сухого в-ва      ||20|Настойка опия и настойка опийно-бензойная |50 мл                  ||  |(фармпрепараты)                           |                       ||21|Морфилонг                                 |0,8 г                  ||  |                                          |(80 ампул 0,5% р-ра    ||  |                                          |2 мл)                  ||  |  Психотропные вещества                   |                       ||1 |Аминорекс                                 |0,1 г                  ||2 |Амобарбитал (барбамил)                    |30 г                   ||  |                                          |(300 таб. по 0,1 г)    ||3 |Альпразолам                               |0,3 г                  ||  |                                          |(601 таб. по 0,0005 г) ||4 |Бупренорфин                               |0,12 г                 ||  |                                          |(400 ампул по 1 мл)    ||  |                                          |(200 ампул по 2 мл)    ||  |                                          |(600 табл-к сублин.    ||  |                                          |по 0,2 мл)             ||5 |Бромазепам                                |6 г                    ||  |                                          |(1001 таб. по 0,006)   ||6 |Бротизолам (лендормин)                    |0,1 г (401 таб.        ||  |                                          |по 0,00025)            ||7 |4-Метиламинорекс                          |0,1 г                  ||8 |Диазепам                                  |6 г                    ||  |                                          |(1201 таб. по 0,005)   ||  |                                          |(601 амп. 0,5% по 2 мл)||9 |Клобазам                                  |8 г                    ||  |                                          |(1601 таб. по 0,005)   ||10|Клоназепам                                |2 г                    ||  |                                          |(2001 таб. по 0,001 г) ||11|Лоразепам                                 |15 г                   ||  |                                          |(601 таб. по 2,5 мг)   ||12|Медазепам                                 |6 г                    ||  |                                          |(601 таб. по 0,01 г)   ||13|Мепробомат                                |301 г                  ||  |                                          |(1501 таб. по 0,2 г)   ||14|Мидазолам (дормикум)                      |6 г                    ||15|Нитразепам                                |3 г                    ||  |                                          |(601 таб. по 0,005 г)  ||16|Ноксирон                                  |25 г                   ||  |                                          |(100 табл-к по 0,25 г) ||17|Первитин                                  |1,5 г                  ||18|Оксазепам                                 |10 г                   ||  |                                          |(1001 таб. по 0,01 г)  ||19|Тетрагидроканнабинолы (все изомеры)       |5 г                    ||20|Темазепам                                 |30 г                   ||  |                                          |(1001 таб. по 0,03 г)  ||21|Фепранон (амфепрамон)                     |12,5 г                 ||  |                                          |(500 др. по 0,025 г)   ||22|Амфетамин (Фенамин)                       |3 г                    ||  |                                          |(300 табл-к по 0,01 г) ||23|Препараты, содержащие амфетамин (Фенамин) |100 мл                 ||24|Этаминал натрия                           |3 г                    ||  |                                          |(300 таб. по 0,1)      ||25|Ципепрол                                  |3 г                    ||26|Триазолам (хальцион)                      |0,075 г                ||  |                                          |(301 таб. по 0,00025 г)||27|Флунитразепам                             |2 г                    ||  |                                          |(1001 таб. по 0,002 г) ||28|Фентермин                                 |10 г                   ||29|Хлордиазепоксид (элениум)                 |5 г                    ||  |                                          |(1001 таб. по 0,005 г) ||30|Циклобарбитал                             |60 г                   ||  |                                          |(601 таб. по 0,1 г)    ||31|Фенметразин                               |1 г                    ||32|Кустарно приготовленные препараты из      |100 мл                 ||  |эфедрина или псевдоэфедрина               |                       ||33|Эфедрон                                   |З г                    ||  |  Сильнодействующие вещества              |                       ||1 |Клофелин                                  |1 г                    ||2 |Кетамин                                   |0,02 г                 ||3 |Натрия оксибутират                        |100 г                  ||  |                                          |(51 амп. 20%-р-ра)     ||4 |Псевдоэфедрин                             |10 г                   ||5 |Трамал (трамадол)                         |4 г                    ||6 |Феназепам                                 |0,1 г                  ||  |                                          |(101 табл. по 0,001 г) ||7 |Эфедрин и его соли                        |10 г                   |-----------------------------------------------------------------------     Пояснения:     1. Толкование нижеприведенных терминов на кустарно приготовленныепрепараты из разных наркосодержащих растений означает:     Растение каннабис (конопля) - любое растение вида Cannabis.     Марихуана - все части,  за исключением семян, любого растения видаCannabis,  отделенные от корней и центрального стебля,  и из которых небыла извлечена смола, необработанные или подвергшиеся специальной обра-ботке (измельчению,  просеиванию,  прессованию и т.п.  - независимо  отстепени измельчения и формы (порошки, плитки, палочки и др.)).     Гашиш (смола каннабиса) - отделенная смола,  очищенная или  неочи-щенная,  либо  смесь смолы с измельченными частями растения вида Canna-bis.     Гашишное масло - наркотическое средство,  получаемое из частей лю-бых видов растения каннабис путем экстракции различными  растворителямиили жирами.     Примечание. Наркотическими средствами признаются также другие кус-тарно  приготовленные препараты из разных видов растения каннабис,  со-держащие тетрагидроканнабинолы,  какими бы наименованиями они  не  былиобозначены.     Мак опийный - растение вида мак снотворный (Papaver somniferum L).     Маковая солома  - все части (за исключением семян) скошенного макавида Papaver somniferum L.     Опий - свернувшийся сок растения вида мака Papaver somniferum L.     Ацетилированный опий - опий,  подвергшийся  специальной  обработке(ацетилированию)  любым  способом  с  целью усиления его наркотическогодействия.     Экстрационный опий  -  средство,  экстрагируемое из маковой соломыпутем извлечения наркотически активных алкалоидов водой или  органичес-кими  растворителями.  Может  встречаться  в жидком,  смолообразном илитвердом состоянии.     Медицинский опий - опий,  подвергшийся обработке,  необходимой дляего применения в медицинских целях.     Примечание. Любые кустарно приготовленные препараты из маковой со-ломы,  как бы они не обозначались терминологически  с  позиции  данногоСписка, также относятся к наркотическим средствам. Любая смесь веществ,содержащая героин (диацетилморфин),  также  относится  к  наркотическимсредствам.     2. Перечень наркотических средств,  психотропных и сильнодействую-щих  веществ,  для которых утверждены размеры,  приведенные в настоящейтаблице,  основывается на Списках наркотических средств, психотропных исильнодействующих веществ,  подлежащих национальному контролю на терри-тории Кыргызской Республики.     3. При определении размеров наркотических средств,  психотропных исильнодействующих веществ,  находящихся в незаконном владении,  в  видепропитанных этими средствами тампонов,  марли, бинтов и др., необходимопровести экстракцию данного конкретного вещества с последующим пересче-том  сухого  остатка  на соответствие размерам для данного вещества илисредства, приведенным в Таблице.     4. При запросах судебно-следственных,  экспертных и других заинте-ресованных органов по толкованию размеров наркотических  средств,  пси-хотропных и сильнодействующих веществ, для которых не определены разме-ры, ГККН дает заключения о размерах для дальнейшего утверждения и вклю-чения данного дополнения к утвержденному Перечню.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dsjr7qe4fecbwdp2i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dalil.kg/document/31904</w:t>
      </w:r>
    </w:hyperlink>
  </w:p>
  <w:p>
    <w:pPr>
      <w:spacing w:after="0" w:before="40"/>
      <w:jc w:val="center"/>
    </w:pPr>
    <w:hyperlink w:history="1" r:id="rIdbidwpe1v7csc6y4zcce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05gofp0nuq_vphatmml" Type="http://schemas.openxmlformats.org/officeDocument/2006/relationships/hyperlink" Target="https://dalil.kg/document/202591" TargetMode="External"/><Relationship Id="rIdao3gmt4jmpuumf7dkukwf" Type="http://schemas.openxmlformats.org/officeDocument/2006/relationships/hyperlink" Target="https://dalil.kg/document/568" TargetMode="External"/><Relationship Id="rId7d0sbkejq5rgumx22kgbv" Type="http://schemas.openxmlformats.org/officeDocument/2006/relationships/hyperlink" Target="https://dalil.kg/document/31908" TargetMode="External"/><Relationship Id="rIdeub68fifznwjbtejalpaw" Type="http://schemas.openxmlformats.org/officeDocument/2006/relationships/hyperlink" Target="https://dalil.kg/document/319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dsjr7qe4fecbwdp2iru" Type="http://schemas.openxmlformats.org/officeDocument/2006/relationships/hyperlink" Target="https://dalil.kg/document/31904" TargetMode="External"/><Relationship Id="rIdbidwpe1v7csc6y4zcce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2026-09-24T17:28:08.028Z</dcterms:created>
  <dcterms:modified xsi:type="dcterms:W3CDTF">2026-09-24T17:28:08.028Z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