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30 марта 2001 года УП N 111                              Приложение 1                               Утверждено                           </w:t>
      </w:r>
      <w:hyperlink w:history="1" r:id="rIdx8xxgloerdpfpequ46vu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октября 1999 года N 247                                ПОЛОЖЕНИЕ             о Национальной комиссии по рынку ценных бумаг                 при Президенте Кыргызской Республики                           I. Общие положения     1.  Национальная  комиссия по рынку ценных  бумаг  при  ПрезидентеКыргызской   Республики  (далее  -  Национальная  комиссия)   являетсяцентральным  органом государственного управления,   проводящим  единуюгосударственную  политику   на  рынке ценных  бумаг  и  осуществляющимконтроль  и  регулирование  деятельности  эмитентов  ценных  бумаг   ипрофессиональных  участников рынка ценных бумаг.    Национальная    комиссия    является   государственным    органом,непосредственно   подчиненным  и  подотчетным  Президенту   КыргызскойРеспублики.    2. Национальная  комиссия  в  своей  деятельности  руководствуетсяКонституцией     Кыргызской    Республики,     законами     КыргызскойРеспублики,   другими   нормативными   правовыми   актами   КыргызскойРеспублики и настоящим Положением.    При   принятии   решений  Национальная  комиссия   руководствуетсядействующим законодательством и настоящим Положением.    3. Национальная комиссия является юридическим лицом,  имеет печатьс  изображением Государственного герба Кыргызской Республики  и  своимнаименованием  на государственном и русском языках,  имеет  расчетный,валютный и иные счета в учреждениях банков.    Функции Национальной комиссии,  определяемые настоящим Положением,не могут быть переданы иным государственным органам.    4. Если иное не установлено законом, решения Национальной комиссиипо  вопросам,  входящим  в ее компетенцию, не требуют  предварительныхсогласований  в  иных государственных органах,  вступают  в   силу   смомента  подписания   председателем   Национальной  комиссии  или  егозаместителем  и  обязательны  для исполнения  органами  исполнительнойвласти, местного самоуправления, юридическими и физическими лицами.                II. Основные задачи Национальной комиссии     5. Основными задачами Национальной комиссии являются:    - определение приоритетов в области развития рынка ценных бумаг;    -  регулирование  отношений,  возникающих  в  процессе  выпуска  иобращения ценных бумаг;    -    осуществление    контрольных    функций    за   деятельностьюпрофессиональных участников рынка ценных бумаг;    - установление  обязательных  требований  к деятельности субъектоврынка ценных бумаг;    - защита  прав  и охраняемых законом интересов инвесторов на рынкеценных бумаг;    -   организация    системы   по  повышению   профессионального   иобразовательного уровней участников рынка ценных бумаг.                   III. Функции Национальной комиссии     6.   Для   выполнения  поставленных  задач  Национальная  комиссиявыполняет следующие функции:    -  осуществляет  разработку  основных направлений  развития  рынкаценных   бумаг  и  координацию  деятельности  государственных  органоввласти   по  вопросам  регулирования  рынка  ценных  бумаг,   являетсяконсультантом   Президента   Кыргызской  Республики  и   ПравительстваКыргызской  Республики по вопросам рынка ценных бумаг и  небанковскогофинансового сектора;    -  разрабатывает   и  утверждает нормативные  акты,   регулирующиедеятельность   рынка  ценных  бумаг  и  его   развитие,   деятельностьпрофессиональных  участников рынка ценных  бумаг  и  эмитентов  ценныхбумаг, контролирует исполнение соответствующего законодательства;    - утверждает  стандарты  эмиссии ценных бумаг,  проспектов эмиссииценных   бумаг   эмитентов,   в  том  числе   иностранных   эмитентов,осуществляющих   эмиссию   ценных  бумаг  на   территории   КыргызскойРеспублики,  и порядок осуществления регистрации эмиссии и  проспектовэмиссии ценных бумаг,  а также  регистрирует ценные бумаги и проспектыэмиссии  ценных  бумаг эмитентов Кыргызской Республики  и  иностранныхгосударств   и   устанавливает требования их допуска  к  обращению  нарынке ценных бумаг;    - разрабатывает и утверждает унифицированные стандарты  и  правилаосуществления   профессиональной  деятельности  с  ценными   бумагами,торговли  и  иных операций с ценными бумагами, составления  отчетностиэмитентами   и  профессиональными  участниками  рынка  ценных   бумаг,ведения   реестра  акционеров  акционерного  общества,   осуществлениярасчетно-депозитарной деятельности и хранения ценных бумаг;    - устанавливает обязательные требования  и  иные  условия  допускаценных бумаг к их публичному размещению и обращению;    -  осуществляет  лицензирование различных  видов  профессиональнойдеятельности  на  рынке  ценных  бумаг,  а  также  отзывает  указанныелицензии  в  случае  нарушения требований законодательства  КыргызскойРеспублики;    - осуществляет государственную регистрацию выпусков ценных бумаг;    - осуществляет руководство региональными управлениями Национальнойкомиссии;    -  устанавливает  нормы  и  осуществляет надзор  за  соответствиемобъема   выпуска  ценных бумаг их количеству в процессе  размещения  иобращения;    -  осуществляет  мониторинг и разрабатывает  основные  направлениядеятельности  в  области  рынка ценных бумаг  небанковских  финансовыхучреждений и осуществляет надзор за их деятельностью;    -  устанавливает  порядок  выдачи  разрешения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приостанавливает  или  аннулирует указанные разрешения вслучаях нарушения требований законодательства Кыргызской Республики;    -    разрабатывает   рекомендации   по   подготовке    регламентовдеятельности и функционирования фондовых бирж;    -   назначает    инспекторов    для  контроля   за   деятельностьюпрофессиональных участников фондового рынка;    - обеспечивает  создание  единого  информационного пространства нафондовом  и  финансовом  рынках Кыргызской Республики,   общедоступнойинформационной  базы данных об эмитентах, профессиональных  участникахрынка  ценных  бумаг и функционировании рынка ценных  бумаг,  а  такжеустанавливает требования и стандарты раскрытия информации эмитентами ипрофессиональными участниками рынка ценных бумаг;    -   содействует  повышению  профессионального  уровня   участниковопераций  с  ценными бумагами,  организует исследования  по   вопросамразвития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сценными бумагами;    -  дает   разъяснения   по   вопросам применения  законодательстваКыргызской Республики о ценных бумагах,  профессиональной деятельностина  рынке  ценных  бумаг,  организации деятельности фондовых бирж,   атакже разрабатывает соответствующие методические рекомендации;    -   ведет  реестр  выданных,   приостановленных  и  аннулированныхлицензий;    - осуществляет иные меры государственного регулирования отношений,складывающихся на рынке ценных бумаг.                     IV. Права Национальной комиссии     7. Национальная комиссия вправе:    -   квалифицировать   ценные   бумаги  и  определять  их  виды   всоответствии с законодательством Кыргызской Республики;    -  приостановить  или аннулировать выпуск ценных  бумаг  в  случаенарушения   эмитентом  в  ходе  эмиссии  требований   законодательстваКыргызской Республики по ценным бумагам;    -  взыскивать  в  бюджет доходы,  полученные от размещения  ценныхбумаг, не прошедших государственную регистрацию выпуска ценных бумаг;    -   предоставлять  следственным  и  судебным  органам,   а   такжефизическим   лицам  по  их официальным запросам  сведения  о  владенииценными бумагами эмитентов;    - утверждать   обязательные  нормативы  достаточности  собственныхсредств  и  иные  показатели,   ограничивающие  риск  по  операциям  сценными бумагами для профессиональных участников рынка ценных бумаг;    - в случаях нарушения профессиональными участниками  рынка  ценныхбумаг   законодательства  Кыргызской  Республики  о   ценных   бумагахпринимать  решение  о  приостановлении  действия  лицензии  и   отзывелицензии,  выданной на осуществление профессиональной  деятельности  сценными бумагами;    -  по  основаниям,  предусмотренным  законодательством  КыргызскойРеспублики,  отказать  в  выдаче лицензии саморегулируемой организацииили  фондовой  бирже  (фондовому  отделу  товарной  биржи),   а  такжеотозвать лицензию;    -   направлять   в   пределах  своей  компетенции   эмитентам    ипрофессиональным   участникам   рынка   ценных    бумаг,    а    такжесаморегулируемым    организациям   предписания,    обязательные    дляисполнения,   а  также  требовать  от  них  представления  необходимыхдокументов;    -    проводить    проверки   и   ревизии   финансово-хозяйственнойдеятельности   эмитентов  и профессиональных участников  рынка  ценныхбумаг,    назначать   и   отзывать  инспекторов   для   контроля    задеятельностью   эмитентов, профессиональных  участников  рынка  ценныхбумаг,  саморегулируемых организаций профессиональных участников рынкаценных бумаг;    -    осуществлять     выборочный   контроль   за    достоверностьюпредставленной эмитентами и профессиональными участниками рынка ценныхбумаг  информации и ее соответствием стандартам;    -  запрашивать  и  получать от государственных органов  информациюотносительно   эмитентов   ценных бумаг и профессиональных  участниковрынка ценных бумаг;    - устанавливать  порядок  контроля,  осуществляемого региональнымиуправлениями      Национальной     комиссии,     за     достоверностьюинформации, представляемой  эмитентами и профессиональными участникамирынка ценных бумаг;    - направлять  материалы в правоохранительные органы и обращаться сисками   в   суд   (арбитражный  суд)  по  вопросам,   отнесенным    ккомпетенции   Национальной  комиссии,  в   том   числе   о   признаниинедействительными сделок с ценными бумагами и предъявления  требованияо ликвидации  юридического лица;    -   принимать   решения  по  созданию  и  ликвидации  региональныхуправлений;    - налагать экономические и административные санкции  за  нарушениязаконодательства Кыргызской Республики о ценных бумагах;    - создавать в установленном  порядке  хозрасчетные  подразделения,службы  и  иные  научные,  информационные организации  для  выполнениязадач  и  функций,   возложенных  на Национальную  комиссию,  согласнодействующему законодательству;    - Национальная комиссия наряду с правами,  указанными в  настоящемразделе,   имеет  также  другие  права,  предоставленные  Национальнойкомиссии    законодательством   Кыргызской   Республики   и    другиминормативными  актами.              V. Полномочия и ограничения, распространяемые                    на членов Национальной комиссии     8.  Национальная  комиссия состоит из пяти  членов:  председателя,заместителя  председателя,  членов  Национальной  комиссии.  Должностипредседателя и членов Национальной комиссии являются  государственнымидолжностями, замещаются в установленном порядке.    Возглавляет Национальную  комиссию  председатель,  назначаемый  надолжность  Президентом Кыргызской Республики. Заместитель председателяи  члены  Национальной  комиссии  назначаются  Президентом  КыргызскойРеспублики по представлению председателя Национальной комиссии.    9. Председатель Национальной комиссии:    - несет  персональную ответственность за выполнение возложенных наНациональную  комиссию  задач  и  обязанностей,   определяет   функциичленов    Национальной   комиссии,    руководителей   подведомственныхорганизаций,  начальников управлений,  отделов и других  подразделенийНациональной   комиссии  за  руководство отдельными  направлениями  еедеятельности;    -   осуществляет  общее  руководство  деятельностью   центральногоаппарата Национальной комиссии и ее региональными управлениями;    -  издает  в  пределах  своей компетенции приказы,   распоряжения,инструкции    Национальной   комиссии,   обязательные   к   исполнениюработниками центрального аппарата Национальной комиссии и региональныхуправлений, и контролирует их исполнение;    - подписывает постановления Национальной комиссии;    - предлагает  на  рассмотрение  Президента  Кыргызской  Республикиструктуру  и  штатное  расписание  работников  центрального   аппаратаНациональной комиссии;    -   утверждает   структуру   и   штатное   расписание   работниковрегиональных управлений в пределах установленной численности  и  фондаоплаты труда;    - утверждает  положения  о структурных подразделениях центральногоаппарата и региональных управлений Национальной комиссии;    - назначает  и  увольняет работников Национальной комиссии,  в томчисле    руководителей    региональных    управлений,     хозрасчетныхподразделений,  а  также  применяет меры поощрения  и  дисциплинарноговзыскания;    -  контролирует  соблюдение  трудовой  дисциплины  и  обеспечиваетпроведение   мероприятий   по  дальнейшему  улучшению  и  оздоровлениюусловий труда;    - выдает  от  имени Национальной комиссии доверенности,  открываетсчета  в  банках Кыргызской Республики,  распоряжается в  соответствиис  законами Кыргызской Республики имуществом и средствами Национальнойкомиссии;    -   рассматривает   дела   об  административных   правонарушениях,посягающих на операции с ценными бумагами, и налагает административныевзыскания.    10. Члены Национальной комиссии вправе:    -  самостоятельно  принимать решения по вопросам,  входящим  в  ихкомпетенцию;    -   подписывать    инструктивные  и  методические   документы   понаправлениям своей компетенции,  не требующие коллегиального  принятиярешения, исходящую и входящую документацию по курируемым вопросам;    - вносить в письменной или устной формах свое  особое  мнение  илидополнительные материалы по отдельным вопросам в протокол заседания;    - созывать внеочередное заседание Национальной комиссии  в  случаеодновременного предложения трех ее членов;    -   вносить   письменные   заявления  относительно   регулированияотдельных   вопросов   деятельности рынка  ценных  бумаг,   которые  вобязательном   порядке   должны   быть   рассмотрены   на   заседанияхНациональной комиссии;    - контролировать  ход  исполнения отдельных вопросов или комплексавопросов,    связанных   с   реализацией   государственной    политикиразвития рынка ценных бумаг в республике.    11. Члены Национальной комиссии не имеют права:    -  занимать   должности в общественно-политических  и  религиозныхорганизациях;    -   заниматься   другой   оплачиваемой  работой   за   исключениемпреподавательской и научно-исследовательской деятельности;    -   разглашать   конфиденциальную  информацию  о  деятельности   ирассматриваемых вопросах Национальной комиссии либо иную   информацию,которая   стала   им   известна  в  связи  с   выполнением   служебныхобязанностей,      за     исключением     случаев,     предусмотренныхзаконодательством;    - совершать сделки по купле и продаже ценных бумаг;    - быть учредителем юридических лиц.    В   случае   нарушения  членом  Национальной  комиссии  требованийнастоящего  пункта,   он подлежит исключению из  состава  Национальнойкомиссии и несет ответственность, предусмотренную законом.              VI. Организация работы Национальной комиссии     12.   Заседания    Национальной   комиссии  проводятся   по   меренеобходимости,   но  не  реже  одного раза  в  квартал,   на   которыхрассматриваются вопросы, требующие коллегиального решения Национальнойкомиссии   в  соответствии  с  функциями  и  правами,   установленныминастоящим   Положением.  Внеочередные заседания Национальной  комиссиивправе  созываться по решению председателя Национальной  комиссии  илитрех ее членов.    13. Коллегиального принятия решений требуют следующие задачи:    - разработка стратегии деятельности Национальной комиссии на рынкеценных   бумаг  и  координация  деятельности  государственных  органоввласти по вопросам регулирования рынка ценных бумаг;    -  разработка   и   утверждение нормативных  актов,   регулирующихдеятельность   рынка  ценных  бумаг  и  его   развитие,   деятельностьпрофессиональных  участников рынка ценных  бумаг  и  эмитентов  ценныхбумаг;    - передача отдельных регулирующих функций Национальной комиссии еерегиональным управлениям;    - осуществление лицензирования  различных  видов  профессиональнойдеятельности на рынке ценных бумаг,  а также отзыв указанных  лицензийв случае нарушения требований законодательства Кыргызской Республики;    -   установление   порядка  выдачи  разрешений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приостановление и аннулирование указанных  разрешений  вслучаях  нарушений требований законодательства Кыргызской Республики;    - утверждение квалификационных требований, предъявляемых к лицам иорганизациям,    осуществляющим   профессиональную    деятельность   сценными бумагами;    - принятие  решений по кассационным жалобам эмитентов ценных бумаги  профессиональных  участников рынка  ценных  бумаг,   если  по  этимжалобам не требуется проведение судебного разбирательства.    14.    Материалы    заседания   Национальной    комиссии    должныпредставляться  членам комиссии в срок не позднее,  чем за  3  дня  додаты проведения заседания.    Кворум заседания  Национальной комиссии состоит из четырех членов,одним  из  которых должен быть председатель Национальной комиссии  илилицо,  исполняющее обязанности председателя. При принятии Национальнойкомиссией решения мнения  членов  Национальной  комиссии,  оказавшихсяв меньшинстве, заносятся по их требованию в протокол.    Решение принимается простым большинством голосов.    Председатель  Национальной  комиссии  руководит  работой  и  ведетзаседания,  а в случае его отсутствия эти функции выполняет лицо,  егозаменяющее.    15. Принятие решений по вопросам,  не  требующих  коллегиальности,осуществляется  на  принципах  централизованного  подчинения.  В  этомслучае  члены  комиссии  пользуются правом совещательного  голоса,   апредседатель  Национальной  комиссии  вправе не созывать  заседание  иоформить  решение Национальной комиссии в форме распоряжения (приказа)ее председателя.    16.  Для  проведения  независимых  экспертиз  проектов  решений  инормативных  актов,  связанных с исполнением полномочий по  реализациифункций  Национальной  комиссии,  при Национальной комиссии  создаетсяконсультативно-совещательный  орган  -  Экспертный  совет  в   составепредставителей  государственных  органов и организаций,   деятельностькоторых  связана  с регулированием финансового рынка  и  рынка  ценныхбумаг,  представителей профессиональных участников рынка ценных  бумаги независимых экспертов.    Национальная  комиссия  утверждает  регламент  работы  Экспертногосовета.   Состав   Экспертного   совета   утверждается   председателемНациональной  комиссии.  Руководитель Экспертного  совета  назначаетсяпредседателем Национальной комиссии.    17. При Национальной комиссии функционируют  учебно-информационныйцентр,   государственный  фонд хранения и обработки  информации  рынкаценных бумаг.    Учебно-информационный  центр  осуществляет  свою  деятельность   всоответствии   с   положением,  утвержденным   решением   Национальнойкомиссии.   Руководитель  центра  назначается  решением   председателяНациональной комиссии.    Государственный фонд  хранения и обработки информации рынка ценныхбумаг   является  государственным  предприятием,  которое   на   правеоперативного  управления осуществляет свою деятельность в соответствиис положением, утвержденным решением Национальной комиссии. Генеральныйдиректор государственного фонда хранения и обработки информации  рынкаценных бумаг назначается решением Национальной комиссии.    Предоставление  государственным   фондом  хранения   и   обработкиинформации  рынка  ценных  бумаг документов, подтверждающих  права  наценные     бумаги,    осуществляется    с    соблюдением    требованийзаконодательства    Кыргызской   Республики    о    негосударственной,коммерческой и иной охраняемой законом тайне.    18.  Национальная  комиссия ежегодно представляет  отчет  о  своейдеятельности  Президенту  Кыргызской Республики не позднее  30  апрелягода, следующего за отчетным.    19.  Расходы,  связанные  с деятельностью  Национальной  комиссии,осуществляются за   счет    средств   республиканского    бюджета    испециальных средств,  получаемых  от  взимания комиссионных сборов  зауслуги  по  регистрации  эмиссии  ценных  бумаг,  в  размере  0,5%  отноминальной  стоимости суммы эмиссии ценных бумаг,  которые  в  полномобъеме  направляются  на содержание аппарата Национальной  комиссии  иразвитие   рынка  ценных   бумаг,  а  также  других  источников,    незапрещенных законодательством Кыргызской Республики.    В  целях   повышения   заинтересованности работников  Национальнойкомиссии  и  ее  региональных управлений  в   улучшении   качества   иусилении    действенности   проверок   и   ревизий   создается    фондэкономического  стимулирования  и  социального  развития  Национальнойкомиссии.    Положение  о  фонде  экономического стимулирования  и  социальногоразвития  Национальной комиссии утверждается Правительством КыргызскойРеспублики.    20.   Национальная   комиссия   образуется,    реорганизуется    иликвидируется в установленном законодательством порядке.                                                       Приложение 2                           Утверждена                       Указом Президента                     Кыргызской Республики                  от 2 октября 1999 года N 247                                СТРУКТУРА         центрального аппарата Национальной комиссии по рынку           ценных бумаг при Президенте Кыргызской Республики      -------------------------------------------------------------     |                         КОМИССИЯ                          |     |                      --------------                       |-----|----------------------|Председатель|                       ||    |  |                   --------------                       ||    |-----------------------------------------------------------||    ||Заместитель ||Член комиссии||Член комиссии||Член комиссии|||    ||председателя|---------------------------------------------||    |--------------                                             ||    ---|---------------------------------------------------------|       |           ---------------|---------------|       |  ------------------------------------------------|       |  |Экспертный совет||Секретариат||Пресс-секретарь||       |  ------------------------------------------------|-----------------------------------------------------------------|----------------------------------------------------------------------||Управление||Управ- ||Управле-||Управление||Управ- ||Управ- ||Юриди- |||стратегии ||ление  ||ние     ||надзора на||ление  ||ление  ||ческое |||и политики||корпо- ||регули- ||рынке     ||лицен- ||делами ||управ- |||развития  ||ратив- ||рования ||ценных    ||зиро-  ||--------|ление  |||рынка     ||ных    ||институ-||бумаг     ||вания  ||--------|--------||капиталов ||финан- ||тов     ||-----------|--------||Бух-  ||--------||-----------|сов    ||коллек- ||-----------|--------||галте-|||Отдел |||-----------|--------|тивного |||Отдел    |||Отдел |||рия   |||подго-||||Отдел    ||--------|инвести-|||контроля |||лицен-||--------||товки ||||исследо- |||Отдел ||рования |||за       |||зиро- ||--------||зако- ||||ваний и  |||анали-||---------||деятель- |||вания |||Общий |||нода- ||||монито-  |||за    ||---------||ностью   ||--------||отдел |||тель- ||||ринга    |||финан-|||Отдел  |||професси-||--------|--------||ных   ||||рынка    |||совой |||контро-|||ональных |||Сектор||--------||актов ||||ценных   |||инфор-|||ля     |||участни- |||подго-|||Хозяй-||--------|||бумаг    |||мации |||дея-   |||ков      |||товки |||ствен-||--------||-----------||и     |||тель-  ||-----------||специ-|||ный   |||Сектор|||-----------||отчет-|||ности  ||------------|алис- |||сектор|||право-||||Отдел    |||ности |||инвес- |||Отдел    | |тов   ||--------||вой   ||||развития ||--------||тицион-|||контроля | |рынка ||---------|экс-  ||||рынка    ||--------||ных    |||эмитентов| |капи- |||Сектор| |пер-  ||||капиталов|||Отдел |||фондов |||ценных   | |талов |||инфор-| |тизы  ||||и корпо- |||ре-   ||---------||бумаг    | --------||маци- | --------|||ративного|||гист- ||---------|-----------         -|онного||||управле- |||рации |||Отдел  ||-----------          |обес- ||||ния      |-|эмис- |||разви- |||Отдел по |          |пече- |||----------- |сий   |||тия    |||делам    |          |ния   |||----------- |ценных|||небан- |||реоргани-|          --------|||Сектор   | |бумаг |||ковских|||зации и  ||||междуна- | ---------|финан- |||банк-    ||-|родных   |          |совых  |||ротства  || |связей   |          |учреж- |-|професси-|| -----------          |дений  | |ональных ||                      --------- |участни- ||                                |ков рынка||                                |ценных   ||                                |бумаг    ||                                --------------------------------------------------------------------------------------------------- ------------------------ ------------------|Региональные управления:| |Учебно-информационный | |Государственный ||Джалал-Абадская обл.    | |центр при Национальной| |фонд хранения и ||Иссык-Кульская обл.     | |комиссии              | |обработки       ||Нарынская обл.          | ------------------------ |информации рынка||Ошская обл.             |                          |ценных бумаг    ||Таласская обл.          |                          ------------------|Чуйская обл.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eajpcu-tvm0rmrbazvy">
      <w:r>
        <w:rPr>
          <w:rFonts w:ascii="Arial" w:cs="Arial" w:eastAsia="Arial" w:hAnsi="Arial"/>
          <w:color w:val="132D3F"/>
          <w:sz w:val="16"/>
          <w:szCs w:val="16"/>
          <w:u w:val="single"/>
        </w:rPr>
        <w:t xml:space="preserve">dalil.kg/document/3240</w:t>
      </w:r>
    </w:hyperlink>
  </w:p>
  <w:p>
    <w:pPr>
      <w:spacing w:after="0" w:before="40"/>
      <w:jc w:val="center"/>
    </w:pPr>
    <w:hyperlink w:history="1" r:id="rIdehptqouh8nikn3gz3pz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xxgloerdpfpequ46vuv" Type="http://schemas.openxmlformats.org/officeDocument/2006/relationships/hyperlink" Target="https://dalil.kg/document/32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eajpcu-tvm0rmrbazvy" Type="http://schemas.openxmlformats.org/officeDocument/2006/relationships/hyperlink" Target="https://dalil.kg/document/3240" TargetMode="External"/><Relationship Id="rIdehptqouh8nikn3gz3pz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2026-09-24T09:34:35.104Z</dcterms:created>
  <dcterms:modified xsi:type="dcterms:W3CDTF">2026-09-24T09:34:35.104Z</dcterms:modified>
</cp:coreProperties>
</file>

<file path=docProps/custom.xml><?xml version="1.0" encoding="utf-8"?>
<Properties xmlns="http://schemas.openxmlformats.org/officeDocument/2006/custom-properties" xmlns:vt="http://schemas.openxmlformats.org/officeDocument/2006/docPropsVTypes"/>
</file>