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w:t>
      </w:r>
      <w:hyperlink w:history="1" r:id="rIdwimdd1egbssphyxkdvm_o">
        <w:r>
          <w:rPr>
            <w:rFonts w:ascii="Arial" w:cs="Arial" w:eastAsia="Arial" w:hAnsi="Arial"/>
            <w:color w:val="1D4ED8"/>
            <w:sz w:val="24"/>
            <w:szCs w:val="24"/>
            <w:u w:val="single"/>
          </w:rPr>
          <w:t xml:space="preserve">от 13 ноября 2002 года №766</w:t>
        </w:r>
      </w:hyperlink>
      <w:r>
        <w:rPr>
          <w:rFonts w:ascii="Arial" w:cs="Arial" w:eastAsia="Arial" w:hAnsi="Arial"/>
          <w:sz w:val="24"/>
          <w:szCs w:val="24"/>
        </w:rPr>
        <w:t xml:space="preserve">)                               Утверждено                     </w:t>
      </w:r>
      <w:hyperlink w:history="1" r:id="rIdi_agkjfqrf42k91uy9c5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2000 года N 750                           ВРЕМЕННОЕ ПОЛОЖЕНИЕ              о порядке купли-продажи земельных участков                   сельскохозяйственного назначения     Настоящее Положение  разработано  в  соответствии  с </w:t>
      </w:r>
      <w:hyperlink w:history="1" r:id="rIdll5o5rhfxnzlm0zdeajop">
        <w:r>
          <w:rPr>
            <w:rFonts w:ascii="Arial" w:cs="Arial" w:eastAsia="Arial" w:hAnsi="Arial"/>
            <w:color w:val="1D4ED8"/>
            <w:sz w:val="24"/>
            <w:szCs w:val="24"/>
            <w:u w:val="single"/>
          </w:rPr>
          <w:t xml:space="preserve"> Земельным</w:t>
        </w:r>
      </w:hyperlink>
      <w:r>
        <w:rPr>
          <w:rFonts w:ascii="Arial" w:cs="Arial" w:eastAsia="Arial" w:hAnsi="Arial"/>
          <w:sz w:val="24"/>
          <w:szCs w:val="24"/>
        </w:rPr>
        <w:t xml:space="preserve">  и</w:t>
      </w:r>
      <w:hyperlink w:history="1" r:id="rIdbd1szbtnln7dweobbh9g9">
        <w:r>
          <w:rPr>
            <w:rFonts w:ascii="Arial" w:cs="Arial" w:eastAsia="Arial" w:hAnsi="Arial"/>
            <w:color w:val="1D4ED8"/>
            <w:sz w:val="24"/>
            <w:szCs w:val="24"/>
            <w:u w:val="single"/>
          </w:rPr>
          <w:t xml:space="preserve">Гражданским</w:t>
        </w:r>
      </w:hyperlink>
      <w:r>
        <w:rPr>
          <w:rFonts w:ascii="Arial" w:cs="Arial" w:eastAsia="Arial" w:hAnsi="Arial"/>
          <w:sz w:val="24"/>
          <w:szCs w:val="24"/>
        </w:rPr>
        <w:t xml:space="preserve">  кодексами  Кыргызской  Республики,   законами  КыргызскойРеспублики    "О  регистрации  прав  на  недвижимое  имущество",    "Онотариате" и </w:t>
      </w:r>
      <w:hyperlink w:history="1" r:id="rIdvoij9ledh-sh3jvvtiqap">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13  июня  2000года  "О   проведении  пилотных  проектов по созданию  рынка  земли  ирегистрации    прав   на   земельные   участки   сельскохозяйственногоназначения"  и  регулирует  порядок  купли-продажи земельных  участковсельскохозяйственного назначения, находящихся в  государственной  и  вчастной  собственности   юридических  и  физических   лиц   КыргызскойРеспублики  в  пилотных  регистрационных зонах Сокулукского  и  Иссык-Атинского  районов  Чуйской  области и   Кара-Суйского  района  Ошскойобласти.                           I. Общие положения     1. Понятия, применяемые в настоящем Положении:    - земли сельскохозяйственного назначения, как объект купли-продажи-     это    земельные   участки,    используемые   для   производствасельскохозяйственной продукции (пашня орошаемая и  богарная;   залежь;земли,  занятые  многолетними плодовоягодными насаждениями;  сенокосы;пастбища, расположенные в приграничных зонах и вкрапленные в  пахотныеземли);    - объекты  купли-продажи - земельные участки сельскохозяйственногоназначения,   находящиеся  в  государственной,  а  также   в   частнойсобственности физических и юридических лиц;    -   субъекты  купли-продажи  -  собственники  земельных   участковюридические   и   физические  лица,  а  также   государство   в   лицеуполномоченных   государственных  органов,  выступающие   в   качествепокупателей и продавцов;    - уполномоченный  государственный  орган  -  исполнительный  органаильного, поселкового кенешей, районные государственные администрации;    -  право   собственности  на земельный участок  -  признаваемое  иохраняемое  Конституцией Кыргызской Республики, Земельным  кодексом  идругими законодательными актами Кыргызской Республики право физическихи  юридических  лиц  по  своему усмотрению  владеть,   пользоваться  ираспоряжаться принадлежащими им земельными участками;    - Фонд перераспределения сельскохозяйственных угодий  -  земельныеучастки,    сформированные   из   сельскохозяйственных   угодий    (заисключением  пастбищ),   находящиеся в государственной  собственности,которые   могут  быть  объектом продажи  в  соответствии  с  порядком,установленным настоящим Положением.    2.  Куплю-продажу   земельных  участков   производят  собственникиземель.   Если  субъектами  купли-продажи поручено  совершение  сделкитретьим  лицам,   то  эти  лица  должны иметь  нотариально  завереннуюдоверенность на совершение сделки.    3.  Количество  земельных участков, подлежащих  купле-продаже,  неограничиваются.     Предельные     размеры     земельного     участка,предоставляемого   в   собственность  физическому   лицу,    а   такжеприобретаемого   им   на   вторичном   рынке   земли    для    ведениясельскохозяйственного производства, определяется районным кенешем.    4. Продаже не  подлежат  земли  сельскохозяйственного  назначения,загрязненные    химическими   и   радиоактивными   веществами    сверхустановленных предельно допустимых норм,  а также находящиеся в режимеконсервации.    5.   При  продаже  недвижимого  имущества  (зданий  и  сооружений)покупатель  приобретает право на земельный участок,   закрепленный  заэтим недвижимым имуществом, на тех же условиях и в том же объеме,  чтои   прежний   собственник  недвижимого  имущества,    если   иное   непредусмотрено соглашением сторон.    6.  Целевое  назначение  земель  сельскохозяйственного  назначенияпосле   совершения  купли-продажи  не  меняется,  имеющиеся  сервитутысохраняются. Целевое назначение земель может изменяться в соответствиис Земельным кодексом Кыргызской Республики.    7. Земельный  участок,  находящийся в общей (совместной,  долевой)собственности, может быть продан по соглашению всех собственников.    8. Раздел общего земельного участка или выдел из нее доли в натуревозможен  в случае,  если земельный участок является делимым.  Если  всоответствии с законодательством земельный участок признан  неделимым,его  раздел  и выдел из него земельной доли в натуре не допускается  -выделяющийся участник имеет право на выплату ему стоимости его доли.    Не может быть предметом купли-продажи часть неделимого  земельногоучастка.    9. Земельный участок, внесенный в сельскохозяйственное предприятиев   качестве вклада (или пая),  передается ему только в пользование  ине может быть отчужден предприятием.    10. Продажа  земельных  участков  сельскохозяйственного назначенияиностранным лицам не допускается.    11.   Совершение   сделок   по  купле-продаже  земельного  участканевозможно  при  наличии  споров  по  земельному  участку  (споры    ограницах  земельного участка,  о принадлежности тому или иному лицу  ит.д.), в случае нахождения участка под арестом (запрещением).    Купля-продажа земельного участка,  обремененного залогом, возможнапри   получении  согласия  на  то  залогодержателя,   если   иное   неустановлено договором об ипотеке земельного участка.    12.   Купля-продажа  земельного  участка   оформляется   договоромкупли-продажи,   заключаемым в письменной  форме.  К  договору  купли-продажи в обязательном порядке прилагается план земельного участка.    При  продаже   земельного участка и недвижимости  на  нем  стороныоговаривают  в  договоре  порядок перехода  к  покупателю  как   правособственности  на  земельный участок,  так и  право  собственности  нанедвижимость, находящуюся на ней.    13.   Договор    купли-продажи    земельного    участка   подлежитгосударственной  регистрации в местных органах Госрегистра  КыргызскойРеспублики.            II. Порядок и условия продажи земельных участков             сельскохозяйственного назначения, находящихся                    в государственной собственности     14.    Продажа    государственных   земель   сельскохозяйственногоназначения   в   частную  собственность  производится  по   инициативерайонных    государственных  администраций,   исполнительных   органоваильного,  поселкового  кенешей с разрешения Правительства  КыргызскойРеспублики   на   основании  заключения   Министерства   сельского   иводного хозяйства Кыргызской Республики.    15.    Продажа    государственных   земель   сельскохозяйственногоназначения в частную собственность осуществляются только на   открытыхаукционах.    16. Районная государственная администрация для проведения  продажиземельных   участков   через  аукцион юридическим и  физическим  лицамКыргызской  Республики  создает  районную  комиссию  по  рынку  земельсельскохозяйственного   назначения   (далее   -   районная   земельнаякомиссия).    В состав районной земельной комиссии входят: глава или заместительглавы   районной   государственной   администрации   -   председатель;начальник  районного управления по землеустройству и регистрации  правна    недвижимое   имущество;    представители   финансовых   органов,районного управления сельского и водного хозяйства;  центра аграрной иземельной  реформы  района; главы айыл окмоту;  депутаты  районного  иаильного кенешей.    17. Районная земельная комиссия:    - принимает заявки на участие в аукционах;    - принимает решение о предоставлении заявителям прав на участие  ваукционах;    -   решает  вопросы  по  выставлению  конкретных  территорий   дляпроведения аукционов по продаже земельных участков, с учетом спроса наопределенные земельные участки;    - проводит подготовительные работы по проведению аукционов;    - проводит аукционные торги по продаже земельных участков;    -  обобщает  практику  проведения аукционов,   вносит  предложенияПравительству  Кыргызской  Республики по  совершенствованию  правовогорегулирования продажи земель с торгов;    -   утверждает  сметы  расходов,   определяет  размеры  и  порядокиспользования комиссионного сбора;    - проводит досудебное рассмотрение жалоб физических и  юридическихлиц по вопросам нарушения прав лиц при проведении торгов.    18. Члены районной земельной комиссии исполняют  свои  обязанностина   общественных  началах.  Заседание комиссии правомочно,   если  нанем  присутствует не менее двух третей от общего числа ее членов.  Всечлены  комиссии  при  голосовании  имеют  одинаковые  права.   Решениякомиссии   принимаются   простым   большинством   голосов   от   числаприсутствующих  на   заседании.  При  равенстве  голосов  Председательимеет  решающий  голос.   Член комиссии, не согласный  с  результатамиголосования, вправе требовать отметить в протоколе свое особое мнение.    19. При покупке государственных  земель  претенденты  (покупатели)подают   письменное заявление о намерении приобрести земельный участокв  ту  районную  государственную  администрацию,  на  чьей  территориинаходятся продаваемые земельные участки.    Заявления покупателей со всеми приложениями направляются  районнойгосударственной   администрацией  в  районную земельную  комиссию  длярегистрации   заявлений   и    оформления   землеустроительных    дел,подготовки других материалов, необходимых для продажи.    20.    Районная   земельная   комиссия   проверяет   достоверностьпредставленных  материалов  (оценка  недвижимого  имущества,   наличиезалога,  оплата  земельного налога, арендной платы и  др.),  принимаетрешение  о  выставлении  земельных участков на открытый  аукцион.  Принеобходимости  с  помощью землеустроительной  службы  местного  органаГосрегистра  предварительно   с выездом на  место  проводит  следующиеподготовительные работы:    1) уточняет:    - правовой статус земельного участка, наименование собственника;    - наличие правоудостоверяющих документов и их правомочность;    -  наличие   граничных  (межевых) знаков или опознаваемых  твердыхточек,  измерением  от  которых можно было бы установить  соответствиефактических границ;    2)   устанавливает   дополнительные   межевые   знаки,    проводятгеодезические   работы   по  привязке межевых знаков  и  вычисляет  ихкоординаты и площадь участка;    3) изготавливает план земельного участка;    4)  уточняет  границы  участка  путем  сопоставления  с  границамисмежных  землепользователей и собственников  земельных  участков.  Длябесспорности фактической границы план участка подписывают все  смежныеземлепользователи,  собственники  земельных участков  и  заверяются  вустановленном порядке;    5) выявляет:    - наличие ограничений;    - имущественные права других лиц;    - оплата налогов;    6) определяет  нормативную цену (стартовую стоимость) продаваемогоземельного  участка.  При  наличии на участке  недвижимого  имущества,прочно  связанного с ним,  определяет его стоимость в  соответствии  сутвержденной методикой оценки недвижимого имущества;    7)  при   продаже части земельного участка,  выделяет в  натуре  всамостоятельный участок.    Результаты камеральных  и  полевых работ оформляются в специальноеземлеустроительное дело.    21. Купля-продажа  земельных  участков  в частную собственность наоткрытом  аукционе  производится  в  соответствии  с  Положением    "Опорядке    проведения     аукционной   продажи   земельных    участковсельскохозяйственного назначения".    22. На  основании  принятого решения районной земельной комиссии идоговора  купли-продажи  земель,   заключенного  между  уполномоченныморганом и покупателем, местный орган Госрегистра Кыргызской Республикипроводит  государственную  регистрацию прав  на  земельный  участок  всоответствии с правилами ведения государственной регистрации  прав  нанедвижимое  имущество;  наносит новые границы  земельного  участка  накадастровую  (регистрационную)  карту  айыл  окмоту,  района  (города,села).    В   месячный   срок  оформляются  правоудостоверяющие    документы(государственный  акт  о праве частной собственности;  свидетельство оправе частной собственности).            III. Порядок и условия продажи земельных участков        сельскохозяйственного назначения, находящихся в частной              собственности физических и юридических лиц     23.    Земельные    участки   сельскохозяйственного    назначения,находящиеся   в   частной  собственности физических и юридических  лиц(далее  -  земельные  участки), и недвижимое  имущество,  связанное  сземельными   участками,   продаются  и  покупаются   без   какого-либоразрешения  государственных  органов по  договору  между  продавцом  ипокупателем.    24.   По   желанию  частных  собственников  их  земельные  участкипродаются  на  аукционе.   При этом продавец  может  подать  заявку  врайонную   земельную  комиссию о продаже земельного участка.  Районнаяземельная комиссия с помощью землеустроительной службы местного органаГосрегистра  выполняет  работы,  указанные  в  пункте  20   настоящегоПоложения.    25. При купле-продаже земельного участка, находящегося  в  частнойсобственности, цена определяется по соглашению сторон.    26. В сделки  частных  собственников  по  купле-продаже  земельныхучастков,    в   том  числе  и  недвижимого  имущества,  вмешательствогосударственных органов не допускается.    27. Для  регистрации  сделки купли-продажи продавец или покупательподает заявление в местный орган Госрегистра Кыргызской Республики.    28.  Местный  орган  Госрегистра Кыргызской Республики  производитрегистрацию     сделки    купли-продажи,     вносит    изменения     вправоудостоверяющие документы с соблюдением технических  требований  вустановленном порядке.    При   купле-продаже   части   земельного   участка   наносит    нарегистрационную  индексированную карту айыл окмоту,   района  (города,села)   границы  земельного  участка,   присваивает  идентификационныйномер.      Оформляются    новые     правоудостоверяющие     документы(государственный  акт о праве частной собственности,  свидетельство  оправе частной собственности).                                Приложение                             ТИПОВОЙ ДОГОВОР                   купли-продажи земельного участка                   сельскохозяйственного назначения Город  (поселок, село) ________ N _____          от ___________  200__г.     Мы, нижеподписавшиеся ____________________________________________                (Ф.И.О. физического лица, наименование______________________________________________________________________                                   ,         уполномоченного органа или юридического лица) в лице   _______________________________________________________________,         именуемые в дальнейшем "Продавец", с одной стороны, и                           _______________________________________________________________________________________                                   , (Ф.И.О.,  наименование юридического лица или уполномоченного  органа)в                                                                 лице_______________________________________________________________,именуемый  в  дальнейшем  "Покупатель", с  другой  стороны,  заключилинастоящий Договор о нижеследующем:                            Предмет Договора     1) Продавец  продает,  а Покупатель приобретает земельный участок,находящийся  в  ________________________  собственности,   в  границахплана   земельного    участка  прилагаемого  к  Договору,    а   такжеприобретает  право  собственности на находящееся на земельном  участкенедвижимость,                а                именно                на_________________________________________________________________    2) Месторасположение земельного участка и его данные.    Идентификационный номер (код) ____________________________________    Общая площадь ___________ га, из них пашни _______ га, многолетнихнасаждений   _____________  га,  сенокосов  ___________  га,   пастбищ________      _________________________     га,     других      земель_______________________ га.    3) Целевое назначение ____________________________________________    4) Ограничения в использовании и обременения _____________________    5) Делимость и неделимость _______________________________________                         Цена земельного участка     1)  Стоимостная  оценка (нормативная цена) земельного  участка  поакту  оценки  N  ______  от "___" ___________ 200__  г.,  определеннаятерриториальным  управлением по землеустройству и регистрации прав  нанедвижимое                    имущество,                    составляет________________________________________ сом.                      (сумма цифрами и прописью)    2) Цена земельного участка по настоящему договору установлена ____________________________________________________________________сомов,    (сумма цифрами и прописью) которая подлежит уплате Покупателем.                       Права и обязанности сторон     1) Покупатель имеет право:    _________________________________________________________________________________________________________________________________________    2) Продавец имеет право:    _________________________________________________________________________________________________________________________________________    3) Покупатель обязуется:    - оплатить Продавцу стоимость земельного участка _________________          (форма оплаты) до "___" _________________ 200__ г.                  ______________________________ сом;    - соблюдать условия Договора, а также установленные в соответствиис   законодательством  Кыргызской  Республики   ограничения   прав   виспользовании     земельного     участка     и     его     обременения____________________________                       (другие условия договора)    4) Продавец обязуется:    - передать земельный участок в соответствии с условием договора;    - известить  Покупателя  обо всех обременениях и ограничениях правна земельный участок.                         Ответственность сторон     Стороны несут ответственность за  невыполнение  либо  ненадлежащеевыполнение     условий   Договора   в   соответствии   с   действующимзаконодательством Кыргызской Республики.                       Порядок рассмотрения споров     Все  разногласия  или требования, возникающие  из  или  касающиесянастоящего    Договора,   либо   его   нарушения,   прекращения    илинедействительности,  которые не могут быть решены  путем  переговоров,подлежат разрешению в судебном порядке.                            Действие Договора     Договор   подлежит  обязательной  регистрации  в  местных  органахГосрегистра Кыргызской Республики.    Договор составлен  в трех экземплярах,  из которых один передаетсяПокупателю,  второй  - Продавцу, третий - в территориальный  орган  поземлеустройству и регистрации прав на недвижимое имущество.     Продавец _____________________    Покупатель _____________________    Адрес ________________________    Адрес __________________________    р/счет _______________________    р/счет _________________________    Подпись ______________________    Подпись ________________________    М.П.                              М.П.     Зарегистрирован "___" __________ 200__ г. регистрационный N ______(код)                                                          участка_________________________________________________________     Начальник управления по землеустройству    и регистрации прав на недвижимое имущество    ________________________________ района    ____________________________ области         _________ ___________                          (подпись)   (Ф.И.О)    М.П.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0a2xdaivpi_ejjl-79j">
      <w:r>
        <w:rPr>
          <w:rFonts w:ascii="Arial" w:cs="Arial" w:eastAsia="Arial" w:hAnsi="Arial"/>
          <w:color w:val="132D3F"/>
          <w:sz w:val="16"/>
          <w:szCs w:val="16"/>
          <w:u w:val="single"/>
        </w:rPr>
        <w:t xml:space="preserve">dalil.kg/document/33049</w:t>
      </w:r>
    </w:hyperlink>
  </w:p>
  <w:p>
    <w:pPr>
      <w:spacing w:after="0" w:before="40"/>
      <w:jc w:val="center"/>
    </w:pPr>
    <w:hyperlink w:history="1" r:id="rId6lmh_9o2jbb--uzdzi0z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imdd1egbssphyxkdvm_o" Type="http://schemas.openxmlformats.org/officeDocument/2006/relationships/hyperlink" Target="https://dalil.kg/document/53981" TargetMode="External"/><Relationship Id="rIdi_agkjfqrf42k91uy9c5t" Type="http://schemas.openxmlformats.org/officeDocument/2006/relationships/hyperlink" Target="https://dalil.kg/document/33048" TargetMode="External"/><Relationship Id="rIdll5o5rhfxnzlm0zdeajop" Type="http://schemas.openxmlformats.org/officeDocument/2006/relationships/hyperlink" Target="https://dalil.kg/document/8" TargetMode="External"/><Relationship Id="rIdbd1szbtnln7dweobbh9g9" Type="http://schemas.openxmlformats.org/officeDocument/2006/relationships/hyperlink" Target="https://dalil.kg/document/5" TargetMode="External"/><Relationship Id="rIdvoij9ledh-sh3jvvtiqap" Type="http://schemas.openxmlformats.org/officeDocument/2006/relationships/hyperlink" Target="https://dalil.kg/document/2313"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0a2xdaivpi_ejjl-79j" Type="http://schemas.openxmlformats.org/officeDocument/2006/relationships/hyperlink" Target="https://dalil.kg/document/33049" TargetMode="External"/><Relationship Id="rId6lmh_9o2jbb--uzdzi0z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2026-09-24T22:30:58.877Z</dcterms:created>
  <dcterms:modified xsi:type="dcterms:W3CDTF">2026-09-24T22:30:58.877Z</dcterms:modified>
</cp:coreProperties>
</file>

<file path=docProps/custom.xml><?xml version="1.0" encoding="utf-8"?>
<Properties xmlns="http://schemas.openxmlformats.org/officeDocument/2006/custom-properties" xmlns:vt="http://schemas.openxmlformats.org/officeDocument/2006/docPropsVTypes"/>
</file>