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января 1999 года N 48            ПОСТАНОВЛЕНИЕ ПРАВИТЕЛЬСТВА КЫРГЫЗСКОЙ РЕСПУБЛИКИ            О Государственной патентно-технической библиотеке              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15 мая 2001 года N 233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8 июня 2017 года № 350</w:t>
      </w:r>
    </w:p>
    <w:p>
      <w:r>
        <w:rPr>
          <w:rFonts w:ascii="Arial" w:cs="Arial" w:eastAsia="Arial" w:hAnsi="Arial"/>
          <w:sz w:val="24"/>
          <w:szCs w:val="24"/>
        </w:rPr>
        <w:t xml:space="preserve">)     Во  исполнение  пункта  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 от  3  ноября  1998 года N 719 "О Республиканской  научно-технической    библиотеке"   Правительство    Кыргызской    Республикипостановляет: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8 июня 2017 года № 350)</w:t>
      </w:r>
    </w:p>
    <w:p>
      <w:r>
        <w:rPr>
          <w:rFonts w:ascii="Arial" w:cs="Arial" w:eastAsia="Arial" w:hAnsi="Arial"/>
          <w:sz w:val="24"/>
          <w:szCs w:val="24"/>
        </w:rPr>
        <w:t xml:space="preserve">2.   Считать   Государственную   патентно-техническую   библиотекуправопреемником Республиканской научно-технической библиотеки.    3. Доставку  бесплатных  экземпляров  документов,  предоставляемыхРеспубликанской  научно-технической библиотеке,  а  также  обязанностиуказанной  библиотеки,  предусмотренные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Республики"Об  обязательном экземпляре документов",  осуществлять соответственноГосударственной патентно-технической библиотекой. 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2026-09-23T06:51:50.006Z</dcterms:created>
  <dcterms:modified xsi:type="dcterms:W3CDTF">2026-09-23T06:51:50.006Z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