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           УТРАТИЛО СИЛУ     в соответствии с </w:t>
      </w:r>
      <w:hyperlink w:history="1" r:id="rId5q1vdzodufam4n7thp7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 от 30 декабря 2008 года № 736  г.Бишкек, Дом Правительства от 5 июля 1999 года N 378            ПОСТАНОВЛЕНИЕ ПРАВИТЕЛЬСТВА КЫРГЫЗСКОЙ РЕСПУБЛИКИ            О внесении изменений и дополнений в постановление           Правительства Кыргызской Республики от </w:t>
      </w:r>
      <w:hyperlink w:history="1" r:id="rIdjwqpa-jfsaw_iripzfr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октября</w:t>
        </w:r>
      </w:hyperlink>
      <w:hyperlink w:history="1" r:id="rId3dj6gv06yk4ea0krdc0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         1997 года N 628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          в постановление Правительства Кыргызской Республики        от 12 августа 1996 года N 378 "О декларировании доходов            и уплате подоходного налога физическими лицами,           осуществляющими предпринимательскую деятельность             на патентной основе в Кыргызской Республике"            (В редакции постановления Правительства КР от                        </w:t>
      </w:r>
      <w:hyperlink w:history="1" r:id="rIdgy-3wwom4isva4tplis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N 340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  соответствии  со  статьей  39  Налогового  кодекса  КыргызскойРеспублики в части уплаты налога в виде фиксированной платы  (патента)и  в  целях  упрощения  налогообложения мелкого  и  среднего  бизнеса,привлечения к занятию предпринимательской деятельностью широких  слоевнаселения,   исключения    потерь  бюджета  Правительство   КыргызскойРеспублики постановляет:    1. Внести  в  постановление Правительства Кыргызской Республики от27  октября  1997  года  N 628 "О внесении изменений  и  дополнений  впостановление Правительства Кыргызской Республики от 12  августа  1996года   N  378  "О  декларировании доходов и уплате подоходного  налогафизическими  лицами,  осуществляющими предпринимательскую деятельностьна   патентной основе в Кыргызской Республике" следующие  изменения  идополнения:    а)  -   первое  предложение абзаца второго подпункта а)  пункта  1дополнить  словами:   "и  арендующих места в капитальных  стационарныхсооружениях";    -  в  последнем абзаце подпункта в) пункта 1 исключить  слова:  "ииспользование наемного труда";    б) (Утратил  силу в соответствии с постановлением Правительства КРот </w:t>
      </w:r>
      <w:hyperlink w:history="1" r:id="rIdeql9sawp6fjsqbranbz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2004 года N 340</w:t>
        </w:r>
      </w:hyperlink>
      <w:r>
        <w:rPr>
          <w:rFonts w:ascii="Arial" w:cs="Arial" w:eastAsia="Arial" w:hAnsi="Arial"/>
          <w:sz w:val="24"/>
          <w:szCs w:val="24"/>
        </w:rPr>
        <w:t xml:space="preserve">)    2. Государственной  налоговой  инспекции при Министерстве финансовКыргызской  Республики  обеспечить  эффективное  функционирование    идальнейшее    совершенствование  патентной   системы   налогообложениядоходов    физических    лиц,     осуществляющих    отдельные     видыпредпринимательской  деятельности на патентной основе.    3.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июля 1999 года N 378                               ДОПОЛНЕНИЯ           к перечню видов предпринимательской деятельности,        осуществляемых физическими лицами на патентной основе,         утвержденному постановлением Правительства Кыргызской               Республики от 27 октября 1997 года N 628     1.  Деятельность   физических  лиц по  производству  и  реализациитоваров народного потребления и продовольственных товаров:    - реализация строительных материалов;    - реализация смазочных и охлаждающих материалов к автотранспортнымсредствам (в частных домах, у автотрасс);    - реализация газовых баллонов.    2. Деятельность в социально-культурной сфере:    - услуги по показу видеофильмов;    - услуги платных туалетов;    - организация игр "Русское лото" и "Бинго-лото";    -  услуги  по  обучению иностранным языкам, компьютерной  технике,бухучету,  вождению автотранспортом,  кройке, шитью, вязанию и  другимвидам.    3. Деятельность в сельскохозяйственной сфере:    - услуги по распиловке леса;    - услуги частных мельниц, маслобоек и рисорушек;    - услуги  владельцев  частной  сельхозтехники по обработке земли иуборке урожая;    - услуги по пастьбе скота населения.    4. Другие виды деятельности:    - реализация кормов для животных;    - услуги по сдаче в аренду,  в наем жилой и  нежилой  площади  подквартиры, гостиницы;    -   услуги   по  прокату  водных  мотоциклов,   лыж,    парашютов,катамаранов, лошадей;    - услуги по сварочным работам;    - услуги по приему стеклопосуды;    - работа в качестве наемного работника у частного предпринимателя,имеющего основной патент на деятельность, указанную в перечне.     Руководитель Аппарата Премьер-министра    Министр Кыргызской Республики                     Р.Ешмамбетов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1vdzodufam4n7thp7yw" Type="http://schemas.openxmlformats.org/officeDocument/2006/relationships/hyperlink" Target="http://kodeks.duckdns.org/document/59668" TargetMode="External"/><Relationship Id="rIdjwqpa-jfsaw_iripzfrhu" Type="http://schemas.openxmlformats.org/officeDocument/2006/relationships/hyperlink" Target="http://kodeks.duckdns.org/document/34846" TargetMode="External"/><Relationship Id="rId3dj6gv06yk4ea0krdc0sk" Type="http://schemas.openxmlformats.org/officeDocument/2006/relationships/hyperlink" Target="http://kodeks.duckdns.org/document/34846" TargetMode="External"/><Relationship Id="rIdgy-3wwom4isva4tplish7" Type="http://schemas.openxmlformats.org/officeDocument/2006/relationships/hyperlink" Target="http://kodeks.duckdns.org/document/55368" TargetMode="External"/><Relationship Id="rIdeql9sawp6fjsqbranbzlz" Type="http://schemas.openxmlformats.org/officeDocument/2006/relationships/hyperlink" Target="http://kodeks.duckdns.org/document/5536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2026-09-23T12:41:09.347Z</dcterms:created>
  <dcterms:modified xsi:type="dcterms:W3CDTF">2026-09-23T12:41:09.347Z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