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okgb0vaqhav2mpg6q86q5">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25 ноября 2013 года № 637</w:t>
      </w:r>
    </w:p>
    <w:p>
      <w:r>
        <w:rPr>
          <w:rFonts w:ascii="Arial" w:cs="Arial" w:eastAsia="Arial" w:hAnsi="Arial"/>
          <w:sz w:val="24"/>
          <w:szCs w:val="24"/>
        </w:rPr>
        <w:t xml:space="preserve">г.Бишкек, Дом Правительства от 15 декабря 1999 года N 694            ПОСТАНОВЛЕНИЕ ПРАВИТЕЛЬСТВА КЫРГЫЗСКОЙ РЕСПУБЛИКИ                Вопросы органов государственной власти и                     управления Баткенской области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5 апреля 2000 года № 184)     В  целях  реализации  Указа Президента Кыргызской  Республики  "Обобразовании   Баткенской области" Правительство Кыргызской  Республикипостановляет:    1.  Утвердить  структуру  и  численность  органов  государственнойвласти  и  управления Баткенской области согласно приложениям  1  и  2(секретно).    2.  Министерствам,  государственным комитетам  и  административнымведомствам  приступить к созданию своих структур в Баткенской  областис  1 декабря 1999 года в пределах общей штатной численности и расходовна их содержание.    3. Министерству финансов Кыргызской Республики:    - предусмотреть  средства  на  первоначальное обустройство органовгосударственной    власти   и   управления     Баткенской     области,приобретение  мебели,   оргтехники  и  других  материально-техническихсредств за счет средств, предусмотренных на стабилизацию обстановки наюге республики;    -  содержание   в  1999 году Баткенской областной  государственнойадминистрации  предусмотреть  за  счет  средств,   предусмотренных  насодержание местных органов государственного управления республики.    4.   Фонду   государственного  имущества   Кыргызской   Республикисовместно с местными государственными администрациями обеспечить вновьобразованные  органы  государственной власти и  управления  служебнымипомещениями и зданиями.    5. Контроль за выполнением настоящего постановления  возложить  наРуководителя   Аппарата   Премьер-министра   -   Министра   КыргызскойРеспублики Ешмамбетова Р.Б.     Премьер-министр Кыргызской Республики             А.Муралиев                               Приложение 1                     к постановлению Правительства                         Кыргызской Республики                     от 15 декабря 1999 года N 694                                СТРУКТУРА                  и предельная численность работников              органов государственной власти и управления                          Баткенской области     Областная государственная администрация                      46    Областной кенеш                                               5    Областной суд                                                12    Областной арбитражный суд                                     9    Областная прокуратура                                        25    Управление юстиции                                            5    Управление финансов                                          25    Государственная налоговая инспекция                          22    Государственная инспекция по финансовому контролю            15    Управление статистики                                        12    Управление социального фонда                                 20    Управление социальной защиты населения                       10    Управления занятости населения                               10    Региональное представительство Государственного агентства    по закупкам при Правительстве Кыргызской Республики           2     Руководитель Аппарата Премьер-министра    Министр Кыргызской Республики                     Р.Ешмамбетов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kgb0vaqhav2mpg6q86q5" Type="http://schemas.openxmlformats.org/officeDocument/2006/relationships/hyperlink" Target="http://kodeks.duckdns.org/document/9483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2026-09-23T02:55:39.215Z</dcterms:created>
  <dcterms:modified xsi:type="dcterms:W3CDTF">2026-09-23T02:55:39.215Z</dcterms:modified>
</cp:coreProperties>
</file>

<file path=docProps/custom.xml><?xml version="1.0" encoding="utf-8"?>
<Properties xmlns="http://schemas.openxmlformats.org/officeDocument/2006/custom-properties" xmlns:vt="http://schemas.openxmlformats.org/officeDocument/2006/docPropsVTypes"/>
</file>