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uvbve99metvcn9k9bm7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Утверждены                     </w:t>
      </w:r>
      <w:hyperlink w:history="1" r:id="rIdf6awtjvlugmjqcstmky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1997 года N 183                             ТИПОВЫЕ ПРАВИЛА                   внутреннего трудового распорядка                     для государственных служащих                           I. Общие положения     1. В соответствии с Конституцией  Кыргызской  Республики  гражданеКыргызстана    имеют   право   на  труд,    то   есть   на   получениегарантированной   работы  с  оплатой  труда  в  соответствии   с   егоколичеством  и   качеством   и  не  ниже  установленного  государствомминимального размера, включая право на выбор профессии,  рода  занятийи работы в соответствии с призванием, способностями,  профессиональнойподготовкой,  образованием и с учетом общественных потребностей.    Дисциплина  труда   -   это  не только строгое  соблюдение  правилвнутреннего  трудового  распорядка,  но  и  сознательное,   творческоеотношение   к   своей  работе,   обеспечение  ее  высокого   качества,рациональное использование рабочего времени.    Трудовая    дисциплина   обеспечивается   созданием    необходимыхорганизационных    и    экономических    условий    для     нормальнойвысокопроизводительной  работы, сознательным  отношением  к  труду,  атакже  поощрением  за  добросовестный труд.   К  нарушителям  трудовойдисциплины   применяются   меры    дисциплинарного   и   общественноговоздействия.    2.   Правила   внутреннего   трудового   распорядка   имеют   целиспособствовать    воспитанию   государственных   служащих    в    духедобросовестного  отношения к труду,  дальнейшему  укреплению  трудовойдисциплины,   организации  труда  на  научной  основе,   рациональномуиспользованию  рабочего времени, высокому качеству работ  и  повышениюпроизводительности труда.    3. Вопросы,  связанные  с применением правил внутреннего трудовогораспорядка,   решаются  руководством министерства,   административноговедомства, комиссии, фонда и делового проекта, областной, городской  ирайонной  госадминистрации,  местного самоуправления  города  Бишкека,администрацией учреждения и организации в пределах предоставляемых  имправ.        II. Порядок приема и увольнения государственных служащих     4.   Государственные  служащие  реализуют  право  на  труд   путемзаключений  контракта в соответствии с Положением о контрактной  формезамещения  государственных   должностей,  утвержденным  постановлениемПравительства Кыргызской Республики от 2 октября 1996 года N  454,   атакже путем назначения на неопределенное время.    5.  При  приеме  на  работу  необходимо  предоставление  следующихдокументов:    трудовой книжки,  оформленной в установленном порядке,  если  лицопоступает  на работу в качестве государственного служащего  впервые  -документа  об  окончании  учебного заведения,  а  уволенные  из  рядоввооруженных сил - военный билет;    паспорта либо заменяющего его документа.    Прием   на   работу  без  предъявления  указанных  документов   недопускается.    При приеме на работу,  требующую специальных знаний, администрациявправе   потребовать   от  государственного  служащего    предъявлениядиплома   или   иного   документа   о   получении   образования    илипрофессиональной подготовке.    При приеме  на  работу  запрещается  требовать от государственногослужащего документов, не предусмотренных законодательством.    Прием на работу оформляется приказом (распоряжением) руководителя.В  приказе  (распоряжении)  должно быть  указано  наименование  работы(должности)  в  соответствии со штатным расписанием и  условия  оплатытруда.    Фактическое допущение к работе соответствующим  должностным  лицомозначает  заключение  контракта со служащим государственного  аппаратанезависимо  от  того,  был  ли  прием на  работу  оформлен  надлежащимобразом.    6. При  поступлении  государственного  служащего на работу или припереводе   его   в   установленном   порядке    на    другую    работуадминистрация обязана:    ознакомить   государственного  служащего  с  порученной   работой,условиями и оплатой труда, разъяснить его права и обязанности;    ознакомить  его  с  правилами  внутреннего  трудового  распорядка,действующими в данном учреждении, организации;    проинструктировать   по  технике  безопасности,   производственнойсанитарии, гигиене труда, противопожарной охране и другим правилам  поохране труда.    7. На  всех государственных служащих,  проработавших свыше 5 дней,заводятся   трудовые  книжки  в  порядке,   установленном  действующимзаконодательством.    Всем государственным служащим администрация обязана  выдавать  привыплате заработной платы расчетные листки.    8. Государственные служащие имеют  право  расторгнуть  контракт  итрудовой   договор,  заключенный на неопределенный срок,   предупредивоб   этом  руководство  письменно  за  два  месяца.   При  расторженииконтракта  по  уважительным   причинам,   предусмотренным  действующимзаконодательством,   служащие  предупреждают   об   этом   руководствописьменно за один месяц.    Время  выполнения  работ,   на  которые  государственный  служащийпереведен за нарушение трудовой дисциплины (подпункт "д" пункта 20), всрок предупреждения об увольнении не засчитывается.    По   истечении  указанных  сроков  предупреждения  государственныйслужащий  вправе  прекратить  работу, а администрация  обязана  выдатьслужащему трудовую книжку и произвести с ним расчет.    По договоренности  между государственным служащим и администрациейконтракт  может  быть расторгнут и до истечения срока   предупрежденияоб увольнении.    Срочный  контракт  подлежит  расторжению  досрочно  по  требованиюгосударственного  служащего  в случае его  болезни  или  инвалидности,препятствующих    выполнению   работы   по    контракту,     нарушенияадминистрацией  законодательства  о  труде,  контракта  и  по   другимуважительным причинам.    Расторжение контракта по инициативе администрации  не  допускаетсябез   предварительного  согласия  профсоюзного  комитета   учреждения,организации      за      исключением     случаев,      предусмотренныхзаконодательством  Кыргызской Республики.    Прекращение   контракта   оформляется  приказом    (распоряжением)администрации.    При расторжении контракта по основаниям,  предусмотренным абзацамитретьим   и   четвертым   пункта  8  Положения  о  контрактной   формезамещения  государственных  должностей,  утвержденного  постановлениемПравительства Кыргызской Республики от 2 октября 1996 года  N  454,  врешении  об увольнении государственного служащего и записи в  трудовойкнижке   делаются ссылки  на  соответствующую  статью  Кодекса законово труде Кыргызской Республики.    9. В день увольнения администрация обязана выдать государственномуслужащему  его трудовую книжку с внесенной в нее записью об увольнениии  произвести  с ним окончательный расчет.  Днем увольнения  считаетсяпоследний день работы.           III. Основные обязанности государственных служащих     10. Государственные служащие обязаны:    -  исполнять  функциональные обязанности  в  пределах  полномочий,предоставленных ему нормативными правовыми актами;    -  соблюдать   установленный  в государственном  органе  служебныйрегламент;    - своевременно   и  объективно  рассматривать  обращения  граждан,предприятий, учреждений и организаций;    - сохранять государственную и иную охраняемую законом тайну:    -  не  использовать  после  прекращения службы  в  государственномаппарате  в  интересах  граждан и юридических  лиц  в  течение  срока,определенного  законодательством,   информацию  по  вопросам,  которыеявляются государственной или иной охраняемой законом тайной;    -   сохранять   в   тайне  получаемые  при  исполнении   служебныхобязанностей   сведения,   затрагивающие   личную   жизнь,   честь   идостоинство  граждан,  не  требовать  от  них  предоставления    такойинформации,  за  исключением случаев, предусмотренных законом;    - поддерживать и повышать квалификацию для эффективного исполнениясвоих служебных обязанностей, соблюдать нормы служебной этики;    -  не  принимать участия в забастовках,  не выполнять  не  имеющиеотношения   к  службе в государственном аппарате указания и  порученияполитических    партий,   общественных   объединений    и    субъектовхозяйствования;    - не заниматься предпринимательской деятельностью лично либо черезпосредников,   а  также не быть поверенным у третьих лиц  в  вопросах,связанных с деятельностью государственного органа;    - не принимать вознаграждения, не пользоваться услугами и льготамив  личных  целях  за  оказание гражданам и  юридическим  лицам  любогосодействия   с   использованием  своего  служебного   положения,    невыполнять     иную   оплачиваемую   работу   на   условиях    штатногосовместительства;    -  не  принимать  участия самостоятельно или через  посредника   вуправлении   субъектами  хозяйствования,   за   исключением   случаев,предусмотренных законодательством.                  IV. Основные обязанности руководства                       государственного аппарата     11. Руководство государственного аппарата обязано:    правильно организовать труд государственных служащих, чтобы каждыйработал  по  своей специальности и квалификации, имел закрепленное  заним  рабочее  место,   своевременно до начала  поручаемой  работы  былознакомлен  с  установленным  заданием и обеспечен работой  в  течениевсего  рабочего дня, а также обеспечить здоровые и безопасные  условиятруда;    создавать   условия  для  роста  производительности  труда   путемвнедрения  новейших достижений науки,  техники и  научной  организациитруда;    осуществлять   мероприятия   по   повышению    эффективностипроизводства, улучшению организации и повышению культуры производства;    постоянно совершенствовать организацию оплаты труда,  обеспечиватьматериальную    заинтересованность    государственных    служащих    врезультатах  их  личного труда и в общих итогах  работы,  экономное  ирациональное расходование фонда заработной платы,  фонда материальногопоощрения   и  других  поощрительных  фондов;   обеспечить  правильноеприменение действующих условий оплаты и нормирования труда;   выдаватьзаработную плату в установленные сроки;    обеспечивать   строгое  соблюдение  трудовой  и   производственнойдисциплины,   постоянно  осуществляя организаторскую  и  экономическуюработу,  направленную  на ее укрепление,  устранение  потерь  рабочеговремени, рациональное использование трудовых ресурсов,  применять мерывоздействия  к  нарушителям трудовой дисциплины,   учитывая  при  этоммнение  трудовых коллективов;    неуклонно  соблюдать  законодательство о труде  и  правила  охранытруда;   улучшать  условия труда, обеспечивать надлежащее  техническоеобслуживание  всех  рабочих мест и создавать на  них  условия  работы,соответствующие  правилам  по  охране  труда  (правилам   по   техникебезопасности, санитарным нормам и правилам и пр.);    принимать   необходимые  меры  по  профилактике  производственноготравматизма,   профессиональных и других  заболеваний  государственныхслужащих,     в   случаях   причинения   вреда   жизни   и    здоровьюгосударственного  служащего  при  исполнении  служебных   обязанностейосуществляются   страховые  выплаты  в  соответствии  с  положением  опорядке,   условиях страхования и размере страховых выплат  в  случаяхпричинения  вреда   жизни   и  здоровью государственных  служащих  приисполнении   служебных   обязанностей,   утвержденным   постановлениемПравительства Кыргызской Республики от 5  декабря 1996 года N 573;    постоянно  контролировать  знание  и  соблюдение  государственнымислужащими   всех   требований  Инструкции по работе  с  документами  ваппарате государственного аппарата;    развивать соревнование,  создавая условия трудовому коллективу длявсемерного    повышения   производительности   труда,    эффективностипроизводства,    улучшения   качества  работ,   успешного   выполненияобязательств,   своевременного   подведения   итогов   и   определенияпобедителей   соревнования, повышения роли морального и  материальногостимулирования  высокопроизводительного  труда,   решения  вопросов  опоощрении    передовых   коллективов   и   государственных   служащих,обеспечивать  распространение  передового  опыта  и  ценных  инициативслужащих данного и других трудовых коллективов;    обеспечивать систематическое  повышение деловой (производственной)квалификации работников и уровня их экономических и правовых знаний;    создавать трудовому  коллективу необходимые условия для выполненияим  своих  полномочий,  способствовать созданию в трудовом  коллективеделовой,  творческой  обстановки, всемерно  поддерживать  и  развиватьинициативу и активность государственных служащих;    внимательно   относиться   к  нуждам  и  запросам  государственныхслужащих,   обеспечивать  улучшение их жилищно-  и   культурно-бытовыхусловий, осуществлять строительство,  ремонт и содержание в надлежащемсостоянии  жилых  домов,   общежитий,  детских дошкольных  учреждений,организовывать  учет  госслужащих,  нуждающихся в  улучшении  жилищныхусловий,   распределять жилую площадь в соответствии   с   действующимзаконодательством  и обеспечивать широкую гласность при  решении  этихвопросов.                V. Аттестация государственного служащего     12.  Аттестация   государственного  служащего проводится  в  целяхсовершенствованиядеятельности органа государственной  власти  или  егоаппарата  по  подбору,  повышению квалификации и  расстановке  кадров,определению  условия  их  профессиональной подготовки   и   содействиязанимаемой  государственной  должности,  а  также  решению  вопроса  оприсвоении  государственному  служащему  очередного  квалификационногоразряда    (классного   чина,   дипломатического   ранга   или   иногоспециального звания) в соответствии с Типовым положением об аттестациигосударственных  служащих,  утвержденным  постановлением ПравительстваКыргызской Республики от 2 октября 1996 года N 45З.                  VI. Рабочее время и его использование     13.  Время  начала  и  окончания работы и перерыва  для  отдыха  ипитания   для   государственных  служащих  устанавливается   следующимобразом: начало работы, перерыв, окончание работы.    В соответствующих  случаях продолжительность ежедневной работы,  втом  числе  время начала и окончания ежедневной работы и перерыва  дляотдыха  и  приема  пищи, определяется руководством по  согласованию  спрофсоюзным  комитетом  с соблюдением установленной  продолжительностирабочего времени за неделю или другой учетный период.    14. Администрация обязана организовать учет явки на работу и уходас   работы   государственных  служащих.   Государственного  служащего,появившегося  на  работе  в  нетрезвом  состоянии,   администрация  недопускает  к работе в данный рабочий день.    15. Запрещается в рабочее время:    отвлекать государственных  служащих от их непосредственной работы,вызывать   или   снимать  их  с  работы  для  выполнения  общественныхобязанностей  и  проведения разного рода мероприятий,  не связанных  спроизводственной деятельностью;    созывать  собрания,   заседания   и  всякого  рода  совещания   пообщественным делам.    16. Очередность  предоставления ежегодных отпусков устанавливаетсяадминистрацией  по  согласованию  с  профсоюзным  комитетом  с  учетомнеобходимости  обеспечения  нормального хода  работы  и  благоприятныхусловий   для   отдыха  государственных  служащих.   График   отпусковсоставляется  на  каждый календарный год не позднее 5 января  текущегогода и доводится до сведения всех государственных служащих.                    VII. Поощрения за успехи в работе     17.  За  образцовое  выполнение трудовых обязанностей,   успехи  всоревновании,  повышение производительности труда,  продолжительную  ибезупречную  работу,   новаторство в труде и за  другие  достижения  вработе применяются следующие поощрения:    а) объявление благодарности;    б) выдача премий;    в) награждение ценным подарком;    г) награждение почетной грамотой;    д) присвоение почетного звания.    Правилами    внутреннего   трудового   распорядка    могут    бытьпредусмотрены также и другие поощрения.    Поощрения, предусмотренные  пунктами  "а",  "б"  и  "в" настоящегопункта,     применяются    администрацией    по    согласованию,     апредусмотренные  пунктами  "г"  и  "д",  -  совместно  с   профсоюзнымкомитетом и трудовым коллективом.    Поощрения объявляются  в  приказе  или распоряжении и доводятся досведения  всего  коллектива,   а также заносятся  в  трудовую   книжкугосударственного служащего.    При применении мер поощрения обеспечивается сочетание морального иматериального стимулирования труда.    18. Государственным служащим,  успешно и добросовестно выполняющимсвои  функциональные  обязанности, предоставляются  в  первую  очередьпреимущественно  и льготы в области социально-культурного  и  жилищно-бытового  обслуживания (путевки в санаторий и дома  отдыха,  улучшениежилищных   условий   и   т.п.).    Таким   государственным    служащимпредоставлется также преимущество при продвижении по работе.    За особые трудовые заслуги государственные служащие представляютсяв  вышестоящие  органы к поощрению,  награждению орденами,   медалями,почетными  грамотами,  нагрудными значками,  знаками  и  к  присвоениюпочетных званий и звания лучшего работника по данной профессии.    19.   Трудовые  коллективы  применяют  за  успехи  в  труде   мерыобщественного   поощрения,   высказывают   мнения   по   кандидатурам,представляемым     к    государственным    наградам,     устанавливаютдополнительные  льготы  и  преимущества за  счет  средств,  выделенныхсогласно действующему порядку на эти цели.                  VIII. Дисциплинарная ответственность                       государственных служащих     20. Государственный служащий может быть привлечен к дисциплинарнойответственности  за  действие  или  бездействие,  неисполнение   своихфункциональных   обязанностей  на основании Положения о дисциплинарнойответственности  государственных  служащих  в  Кыргызской  Республике,утвержденного  постановлением  Правительства  Кыргызской Республики от2 октября 1996 года N 451.    21.   За   нарушение  трудовой  дисциплины  руководство  применяетследующие дисциплинарные взыскания:    а) замечание;    б) выговор;    в) строгий выговор;    г) лишение премиальных на определенный срок;    д) перенос ежегодного отпуска;    е) перевод на нижеоплачиваемую работу на срок до трех месяцев  илисмещение на низшую должность на тот же срок.    За  систематическое  нарушение трудовой  дисциплины,   прогул  безуважительных   причин  или появление на работе в  нетрезвом  состояниигосслужащий может быть переведен на другую нижеоплачиваемую работу илисмещен  на другую низшую должность на срок, указанный в абзаце  первомнастоящего подпункта;    ж) увольнение.    Увольнение   в  качестве  дисциплинарного  взыскания  может   бытьприменено   за  систематическое неисполнение государственным  служащимбез  уважительных причин обязанностей,  возложенных на него контрактомили  правилами  внутреннего трудового распорядка, если к  госслужащемуранее применялись меры дисциплинарного или общественного взыскания, запрогул, а также за появление на работе в нетрезвом состоянии.    Прогулом  считается  неявка на работу без уважительной  причины  втечение всего рабочего дня.    Равным образом считаются прогульщиками  государственные  служащие,отсутствовавшие   на  работе более трех часов в течение  рабочего  днябез   уважительных  причин,   и  к  ним  применяются   те   же    мерыответственности, какие установлены за прогул.    22.  За  прогул,  в том числе за отсутствие на работе  более  трехчасов  в  течение рабочего дня без уважительной причины, администрацияприменяет одну из следующих мер:    - дисциплинарные взыскания,  предусмотренные в пункте 21 настоящихПравил;    -     снижение     в    пределах,     установленных    действующимзаконодательством,  размера единовременного вознаграждения за  выслугулет  или  лишение права  на  получение процентной прибавки за  выслугулет  на  срок  до  трех  месяцев  в учреждениях  и  организациях,  гдеустановлена  выплата единовременного  вознаграждения  или   процентныхнадбавок к заработной плате за выслугу лет.    Государственным  служащим,  совершившим  прогул  без  уважительныхпричин,  очередной отпуск в соответствующем году уменьшается на  числодней прогула.    Независимо от применения  мер  дисциплинарного  или  общественноговзыскания   госслужащий,  совершивший  прогул (в том числе  отсутствиена  работе  более трех часов в течение рабочего дня) без  уважительныхпричин  либо   появившийся на работе в нетрезвом состоянии,   лишаетсяпроизводственной  премии  полностью  или  частично.   Ему  может  бытьуменьшен   размер вознаграждения  по итогам годовой работы организацииили совсем не выплачено вознаграждение.    23. До  применения  взыскания  от  нарушителя  трудовой дисциплиныдолжны   быть  затребованы  объяснения  в  письменной  форме.    Отказгосударственного служащего от объяснения не может служить препятствиемдля применения взыскания.    Дисциплинарные взыскания  применяются руководством непосредственноза  обнаружением  проступка, но не позднее одного месяца  со  дня  егообнаружения,  не считая времени отсутствия государственного  служащегона   работе   по   уважительной   причине   и   времени   рассмотрениядисциплинарного дела  государственного служащего,  но не позднее шестимесяцев со дня его совершения.    24. Приказ (распоряжение) о применении дисциплинарного взыскания суказанием    мотивов    его   применения   объявляется    (сообщается)государственному  служащему,  подвергнутому  взысканию,  под  распискув трехдневный срок.    25.  Если   в  течение  года  со  дня  применения  дисциплинарноговзыскания   государственный  служащий  не  будет   подвергнут   новомудисциплинарному   взысканию,   то  он  считается   не   подвергавшимсядисциплинарному взысканию.    Руководитель   государственного  служащего  может  издать   приказ(распоряжение)  о  снятии взыскания, не ожидая  истечения  года,  еслигосударственный  служащий  не  допустил  нового   нарушения   трудовойдисциплины    и   притом  проявил  себя  как  хороший,  добросовестныйработник.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odathvkwt3n8ssu_0ki">
      <w:r>
        <w:rPr>
          <w:rFonts w:ascii="Arial" w:cs="Arial" w:eastAsia="Arial" w:hAnsi="Arial"/>
          <w:color w:val="132D3F"/>
          <w:sz w:val="16"/>
          <w:szCs w:val="16"/>
          <w:u w:val="single"/>
        </w:rPr>
        <w:t xml:space="preserve">dalil.kg/document/34293</w:t>
      </w:r>
    </w:hyperlink>
  </w:p>
  <w:p>
    <w:pPr>
      <w:spacing w:after="0" w:before="40"/>
      <w:jc w:val="center"/>
    </w:pPr>
    <w:hyperlink w:history="1" r:id="rIdu8xpyfaynh0mbzetfups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bve99metvcn9k9bm7ox" Type="http://schemas.openxmlformats.org/officeDocument/2006/relationships/hyperlink" Target="https://dalil.kg/document/7731" TargetMode="External"/><Relationship Id="rIdf6awtjvlugmjqcstmkybf" Type="http://schemas.openxmlformats.org/officeDocument/2006/relationships/hyperlink" Target="https://dalil.kg/document/342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odathvkwt3n8ssu_0ki" Type="http://schemas.openxmlformats.org/officeDocument/2006/relationships/hyperlink" Target="https://dalil.kg/document/34293" TargetMode="External"/><Relationship Id="rIdu8xpyfaynh0mbzetfups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2026-09-24T13:20:51.610Z</dcterms:created>
  <dcterms:modified xsi:type="dcterms:W3CDTF">2026-09-24T13:20:51.610Z</dcterms:modified>
</cp:coreProperties>
</file>

<file path=docProps/custom.xml><?xml version="1.0" encoding="utf-8"?>
<Properties xmlns="http://schemas.openxmlformats.org/officeDocument/2006/custom-properties" xmlns:vt="http://schemas.openxmlformats.org/officeDocument/2006/docPropsVTypes"/>
</file>