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12 октября 2000 года N 617 г.Бишкек, Дом Правительства от 15 октября 1997 года N 592            ПОСТАНОВЛЕНИЕ ПРАВИТЕЛЬСТВА КЫРГЫЗСКОЙ РЕСПУБЛИКИ              О ходе выполнения Плана законопроектных работ            Правительства Кыргызской Республики на 1997 год             и проводимой Министерством юстиции Кыргызской           Республики работе по координации законопроектной              деятельности министерств и административных                          ведомств республики     Правительство  Кыргызской  Республики  отмечает,  что  с   моментапринятия </w:t>
      </w:r>
      <w:hyperlink w:history="1" r:id="rIdtfiaqy8r_l4sb3kwjfiu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апреля1997   года   N   181   "Об  упорядочении  законопроектной  работы   вгосударственных   органах   исполнительной   власти   и    управления"Министерством  юстиции   Кыргызской Республики проделана  определеннаяработа по его реализации.    В  соответствии  с  Планом  законопроектных  работ   ПравительстваКыргызской   Республики  на  1997  год,   утвержденным  </w:t>
      </w:r>
      <w:hyperlink w:history="1" r:id="rIdwfy5gq3umvh7ccx-h3_3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июня 1997  года  N  343,  задевять  месяцев  текущего   года  на министерства  и  административныеведомства  была возложена разработка 57 законопроектов,  из которых  внастоящее   время  полностью разработаны 46.  Из указанного количествазаконопроектов  Законодательным собранием  Жогорку  Кенеша  КыргызскойРеспублики принято только два. Шестнадцать законопроектов находятся нарассмотрении в Жогорку Кенеше Кыргызской Республики, 11 законопроектовпрошли  согласование в министерствах и административных  ведомствах  инаходятся  на  рассмотрении  в Аппарате  Премьер-министра   КыргызскойРеспублики.   17   законопроектов  прошли  юридическую  экспертизу   вМинистерстве юстиции Кыргызской Республики и находятся на рассмотрениив   других    заинтересованных   министерствах   и    административныхведомствах.  11 законопроектов до настоящего времени не разработаны.    Вместе с  тем,  несмотря на проделанную работу по выполнению </w:t>
      </w:r>
      <w:hyperlink w:history="1" r:id="rId5rreogv4aqsz7vipibqae">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законопроектных работ  Правительства  Кыргызской  Республики   за   I-III  кварталы  1997  года, отдельные министерства  и  административныеведомства   не  уделяют  должного  внимания  законопроектной   работе.Министерством финансов Кыргызской Республики до настоящего времени  неразработаны в установленные сроки 3 законопроекта,  по двум из которыхМинистерство  обратилось  в  Правительство  Кыргызской  Республики   спросьбой  об исключении их из Плана законопроектных работ.  Необходимоотметить,  что со стороны Министерства финансов Кыргызской  Республикидопускаются  факты  необоснованной  задержки   проведения   экспертизызаконопроектов,      разработанных    другими     министерствами     иадминистративными  ведомствами.  Разработанный Министерством  труда  исоциальной  защиты  Кыргызской  Республики  проект Закона   КыргызскойРеспублики   "О  негосударственных  пенсионных  фондах"  находился   вМинистерстве  финансов  Кыргызской  Республики  на  согласовании   1,5месяца,  а  разработанный Министерством юстиции Кыргызской  Республикизаконопроект   "О   предупреждении  легализации  доходов,   полученныхпреступным   путем"  - более 2 месяцев.  Все это,  в  конечном  итоге,приводит  к  срывам  сроков  выполнения  Плана  законопроектных  работПравительства Кыргызской Республики.    В   то  же  время  следует  отметить,  что  такие  министерства  иадминистративные ведомства, как Министерство труда и социальной защитыКыргызской  Республики, Министерство внешней торговли и промышленностиКыргызской  Республики,  Социальный фонд при Правительстве  КыргызскойРеспублики в установленные сроки выполняют План законопроектных работ.    Анализ законопроектной  работы показал,  что в тех министерствах иадминистративных   ведомствах,   где   имеются   юридические   службы,состояние  законопроектной работы находится на более  высоком  уровне,чем   в   министерствах  и  административных  ведомствах,    где   ониnrqsrqrbs~r. Кроме того,  в таких министерствах не всегда  на  должномуровне   и   в   соответствии  с  актами  законодательства  КыргызскойРеспублики принимаются ведомственные нормативные правовые акты.    В    целях   улучшения   состояния   законопроектной   работы    иусовершенствования   нормативной  правовой базы министерств  и  другихорганов государственного управления необходимо повысить роль и  статусведомственных  юридических служб, оказывая всяческую  поддержку  в  ихдеятельности.    По инициативе Министерства юстиции Кыргызской Республики в  первомполугодии    1997   года   в   целях  оказания   методической   помощиминистерствам и административным ведомствам при разработке нормативныхправовых   актов   были    проведены   два   семинара-совещания    дляруководителей  юридических  служб центральных  органов  исполнительнойвласти,    где   до   них  были  доведены   требования   постановленийПравительства  Кыргызской Республики от 4 января 1997  года  N  4  "Обутверждении   Правил   о   порядке   подготовки   проектов     решенийПравительства  Кыргызской  Республики  и  нормативных  правовых  актовминистерств и административных ведомств" и от 9 июня 1997 года  N  343"Об  утверждении Плана законопроектных работ Правительства  КыргызскойРеспублики на 1997 год".    Работа по  разработке нормативных правовых актов является одним изглавных  направлений деятельности Правительства Кыргызской Республики,и  ее  эффективность  зависит,   в  первую  очередь,  от  квалификацииспециалистов,    занятых  в  этой  области.  Однако,  на   юридическихфакультетах   высших   учебных    заведений   республики   отсутствуетспециальная   дисциплина  по  законопроектной   деятельности   органовгосударственной власти.    Министерством  юстиции  Кыргызской  Республики  в  соответствии  сЗаконом Кыргызской Республики "О нормативных правовых актах КыргызскойРеспублики"  была  осуществлена проверка действующих с 1 августа  1992года    нормативных   правовых   актов   в   ряде    министерств     иадминистративных  ведомств.  Проведенный анализ показал,  что в  своейдеятельности   все  они,  как  правило,  руководствуются  нормативнымиправовыми  актами,  большинство из которых не  прошли  государственнуюрегистрацию   в   Министерстве  юстиции   Кыргызской   Республики   и,соответственно, не имеют юридической силы. Поэтому  в  целях  усиленияконтроля  за  государственной регистрацией нормативных правовых  актовминистерств  и  административных  ведомств  Правительством  КыргызскойРеспублики  был  одобрен  и направлен на рассмотрение  Жогорку  КенешаКыргызской Республики инициированный Министерством юстиции  КыргызскойРеспублики  законопроект "О внесении дополнения  в  Кодекс  КыргызскойРеспублики  об  административных правонарушениях",   предусматривающийадминистративную   ответственность должностных лиц за  непредставлениена  государственную  регистрацию  в  Министерство  юстиции  КыргызскойРеспублики   нормативных  правовых  актов,  носящих   общеобязательныйхарактер.    Необходимо отметить,  что многие законопроекты длительное время поразличным  причинам  не  рассматриваются Жогорку  Кенешем   КыргызскойРеспублики,   а Правительство Кыргызской Республики не имеет  об  этомсвоевременной и объективной информации.  Это говорит о  том,  что  нетналаженной   взаимосвязи  между  Жогорку Кенешем Кыргызской Республикии  Правительством  Кыргызской  Республики  в  области  законодательнойдеятельности.   В    последнее    время    Правительством   КыргызскойРеспублики   при  одобрении  проектов  законов  Кыргызской  Республикиопределяются  полномочные   представители   Правительства   КыргызскойРеспублики   по   каждому  отдельному  законопроекту.    Однако,   дляустановления  систематической связи между  Правительством   КыргызскойРеспублики   и   Жогорку   Кенешем  Кыргызской  Республики   требуетсяназначение  постоянного  полномочного  представителя  Премьер-министраКыргызской  Республики  в  Жогорку Кенеше  Кыргызской  Республики,  накоторого  будут  возложены обязанности по координации  законопроектнойдеятельности  и  постоянного  отслеживания прохождения  инициированныхПравительством   Кыргызской  Республики  законопроектов   в    палатахЖогорку  Кенеша  Кыргызской  Республики,  а  также  в  решении  другихвопросов.    Правительство Кыргызской Республики  постановляет:    1.  Министерству   юстиции   Кыргызской  Республики  совместно   сминистерствами   и   административными   ведомствами    активизироватьдеятельность  по выполнению </w:t>
      </w:r>
      <w:hyperlink w:history="1" r:id="rIdpqwdjlwcakudxhnhfgnsa">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законопроектных работ  ПравительстваКыргызской  Республики  на  1997  год  и  обеспечить  его  безусловноевыполнение (прилагается).    2. Министерству юстиции  Кыргызской  Республики  в  месячный  сроквнести   в   Правительство   Кыргызской  Республики   предложения   обобразовании Центра по правовым вопросам - исполнительного  органа  приПравительстве   Кыргызской   Республики  по   организации   разработкизаконопроектов.    3. Ввести в установленном порядке в штат Аппарата Премьер-министраКыргызской   Республики должность полномочного представителя  Премьер-министра Кыргызской Республики в Жогорку Кенеше Кыргызской Республики.    4.  Министерствам,   административным ведомствам,  другим  органамгосударственного управления рассмотреть и  решить  вопрос  о  созданиив   центральных    аппаратах    юридических   служб,    обеспечивающихразработку  и  выполнение  Плана  законопроектных  работ,   в   части,касающейся  этих министерств  и  административных ведомств,   а  такжесоздании необходимой ведомственной нормативной правовой базы.    5.   Министерству   образования,  науки  и   культуры   КыргызскойРеспублики   рассмотреть   вопрос   о    введении    на    юридическихфакультетах   высших учебных заведений республики начиная с  1998-1999учебного   года   спецкурса  "Законопроектная   деятельность   органовгосударственной власти".    6.  Министерству   финансов  Кыргызской  Республики  совместно   сминистерствами   и  административными  ведомствами  при   формированиибюджета   на  1998   год и последующие годы предусматривать  отдельнойстрокой средства на законопроектную работу.     Премьер-министр Кыргызской Республики             А.Джумагулов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15 октября 1997 года N 592                                  ПЛАН                  законопроектных работ Правительства                   Кыргызской Республики на 1997 год -----------------------------------------------------------------------      Наименование законопроекта     |   Срок    |    Ответственные                                     |разработки |     разработчики-------------------------------------|-----------|---------------------Гражданско-процессуальный кодекс     |IV квартал |МинюстКыргызской Республики                |           |О страховании в сельском хозяйстве   |IV квартал |Минсельводхоз,                                     |           |Минфин, МинюстО платежных системах                 |III квартал|Нацбанк, Минфин,                                     |           |МинюстО платежных инструментах             |III квартал|Нацбанк, Минфин,                                     |           |МинюстО кредитных товариществах (союзах)   |IV квартал |Нацбанк, Минфин,                                     |           |МинюстО туризме                            |II квартал |Гостурспортагентство,                                     |           |МинюстОб основах бюджетного права          |IV квартал |Минфин, НацбанкО торговле                           |III квартал|Минвнешторгпром,                                     |           |Минфин, Минюст, Фонд                                     |           |госимуществаОб охране природы                    |III квартал|Минохрансреды,                                     |           |МинюстО финансово-промышленных группах     |II квартал |Минфин,                                     |           |Минвнешторгпром,                                     |           |МинюстОб экономической безопасности        |II квартал |Минфин, Минюст, МНБ,Кыргызской Республики                |           |МВДО предупреждении легализации доходов,|II квартал |Минюст, МНБ, МВДполученных преступным путем          |           |О финансовой дисциплине при          |III квартал|Минфин, Минюст,осуществлении поставок предприятиями |           |МинвнешторгпромКыргызской Республики                |           |О страховании депозитов и системах   |IV квартал |Минфин, Минюст,страхования депозитов                |           |НацбанкО трастовых компаниях                |IV квартал |Нацкомиссия по рынку                                     |           |ценных бумаг, Минфин,                                     |           |Минюст, НацбанкО государственной поддержке и защите |III квартал|Госфонд поддержкипредпринимательства                  |           |малого и среднего                                     |           |бизнеса,                                     |           |Минвнешторгпром,                                     |           |МинфинО лизинге                            |II квартал |Нацбанк,                                     |           |Минвнешторгпром,                                     |           |МинфинО коммерческой тайне                 |III квартал|Минфин, Нацбанк,                                     |           |Минюст                                     |           |Кодекс Кыргызской Республики об      |IV квартал |МВД, Минюст,административных правонарушениях     |           |ГенпрокуратураО государственном нотариате          |I квартал  |Минвнешторгпром,                                     |           |Минсельводхоз, МинюстО собственности на землю             |IV квартал |Минсельводхоз, МинюстО пастбищах                          |II квартал |Минсельводхоз, МинюстО крестьянском (фермерском) хозяйстве|IV квартал |Минсельводхоз, МинюстОб экологической экспертизе          |III квартал|Минохрансреды, МинюстКыргызской Республики                |           |Об охране животного мира             |IV квартал |Минохрансреды, МинюстКыргызской Республики                |           |Об охране растительного мира         |IV квартал |Минохрансреды, МинюстКыргызской Республики                |           |О нефти и газе                       |III квартал|Минвнешторгпром,                                     |           |ГосгеоагентствоОб отпусках                          |III квартал|Минсоцтруд, Минюст,                                     |           |ЦК профсоюзовО коллективных договорах и           |III квартал|Минсоцтруд, Минюст,соглашениях                          |           |ЦК профсоюзовОб охране и использовании            |III квартал|Минобразования, наукиисторико-культурного наследия        |           |и культурыОб охране атмосферного воздуха в     |III квартал|Минохрансреды, МинюстКыргызской Республике                |           |О физкультуре и спорте               |III квартал|Гостурагентство,                                     |           |МинюстО народном творчестве                |IV квартал |Минобразования, науки                                     |           |и культуры, МинюстО национальном музее                 |III квартал|Минобразования, науки                                     |           |и культурыОб иммиграции                        |III квартал|Минсоцтруд, МинюстОб охране и защите интересов         |II квартал |Минюст, МВДнесовершеннолетних                   |           |О национальной библиотеке и          |IV квартал |Минобразования, наукинациональных библиотечных фондах     |           |и культуры, МинюстО внесении изменений и дополнений в  |I квартал  |Минсоцтруд, Минюст,Закон Кыргызской Республики "О       |           |Минфинветеранах войны Вооруженных Сил и    |           |тружениках тыла"                     |           |О государственном пенсионном         |II квартал |Соцфонд, Минсоцтруд,социальном страховании               |           |МинфинО внесении изменений и дополнений в  |II квартал |Минсоцтруд, МинюстЗакон Кыргызской Республики "О       |           |социальной защите граждан Кыргызской |           |Республики, пострадавших в           |           |результате Чернобыльской катастрофы" |           |О социальном обслуживании инвалидов и|II квартал |Минсоцтруд, Минфин,лиц пожилого возраста                |           |МинюстО компенсации ущерба от затопления   |II квартал |Минфин, Минюстсельскохозяйственных угодий          |           |Токтогульского и Уч-Терекского       |           |районов Джалал-Абадской области      |           |О банкротстве                        |III квартал|Нацбанк, МинфинО страховых компаниях и страховой    |II квартал |Госстрахнадзор,деятельности                         |           |МинюстО негосударственных пенсионных фондах|II квартал |Соцфонд, Минюст,                                     |           |Минсоцтруд, МинфинАнтидемпинговый закон                |II квартал |Минфин, Госагентство                                     |           |интеллектуальной                                     |           |собственности, МинюстО компенсационных мерах              |II квартал |Минфин, Госагентство                                     |           |интеллектуальной                                     |           |собственности, МинюстО защитных мерах                     |II квартал |Минфин, Госагентство                                     |           |интеллектуальной                                     |           |собственности,                                     |           |Минобразования, науки                                     |           |и культуры, МинюстОб авторских и смежных правах        |II квартал |Минобразования, науки                                     |           |и культуры, Минюст,                                     |           |МинфинО товарных знаках, знаках            |II квартал |Минвнешторгпром,обслуживания и наименованиях мест    |           |Минюстпроисхождения                        |           |О правовой охране программы для ЭВМ и|II квартал |Минвнешторгпром,баз данных                           |           |МинюстПатентный закон                      |II квартал |Минвнешторгпром,                                     |           |МинюстО правовой охране топологии          |II квартал |Госагентство по                                     |           |геодезии и                                     |           |картографии, МинюстО селекционных достижениях           |IV квартал |Минсельводхоз, МинюстО внесении изменений и дополнений в  |III квартал|Минфин, Минюст,Налоговый кодекс Кыргызской          |           |КыргызалтынРеспублики, касающихся               |           |налогообложения недропользования и   |           |земельного налога                    |           |О дорожном фонде                     |IV квартал |Минтранссвязи, МинюстО естественных монополиях            |III квартал|Минфин, Минюст, Фонд                                     |           |госимуществаО защите конкуренции на рынке        |III квартал|Минфин, Минюст,финансовых и банковских услуг        |           |НацбанкО почтовой и электрической связи в   |III квартал|Минтранссвязи, МинюстКыргызской Республике                |           |О железнодорожном транспорте         |IV квартал |Минтранссвязи,                                     |           |Минюст, МинсоцтрудО профессиональном техническом       |III квартал|Минобразования, наукиобразовании                          |           |и культуры, МинюстО борьбе с контрабандой              |IV квартал |Гостаможинспекция,                                     |           |МНБ, МинюстО платной медицинской помощи         |IV квартал |Минздрав, МинюстО внесении изменений и дополнений в  |II квартал |Минсоцтруд, Соцфонд,Закон Кыргызской Республики "О       |           |Минфинзанятости населения"                 |           |О внесении изменений и дополнений в  |II квартал |Минсоцтруд, Минфин,Закон Кыргызской Республики "О       |           |Минюстсоциальной защите инвалидов"         |           |О внесении изменений и дополнений в  |IV квартал |Минздрав, Соцфонд,Закон Кыргызской Республики "О       |           |Минюстмедицинском страховании граждан      |           |Кыргызской Республики"               |           |О транспорте                         |IV квартал |Минтранссвязи, МинюстО дорожном движении                  |II квартал |МВД, Минюст,                                     |           |МинтранссвязиО профилактике правонарушений        |II квартал |МВД, МНБ,                                     |           |Прокуратура, МинюстО социальной реабилитации лиц,       |II квартал |МВД, Минсоцтруд,освобожденных из мест лишения        |           |Минюст, Прокуратурасвободы, и контроле за их поведением |           |Об обязательном страховании          |II-III     |МВД, Минюст,ответственности владельцев           |кварталы   |Минтранссвязи,воздушного, железнодорожного и       |           |Госстрахнадзоравтомобильного транспорта перед      |           |пассажирами и третьими лицами        |           |О государственном обязательном       |III-IV     |Минтранссвязи,страховании пассажиров воздушного и  |кварталы   |Минюст,железнодорожного транспорта          |           |ГосстрахнадзорОб обязательном страховании          |III-IV     |МВД,общегражданской ответственности      |кварталы   |Гостаможинспекция,производителей и перевозчиков        |           |МНБ, Минтранссвязивзрывоопасных, легковоспламеняющихся |           |химических и других вредных веществ  |           |О внесении изменений и дополнений в  |II квартал |Минфин,Закон "Об ограничении                |           |Госантимонополия,монополистической деятельности,      |           |Минюстразвитии и защите конкуренции"       |           |О радиационной безопасности          |IV квартал |Минохрансреды, МинюстО внебюджетной деятельности          |IV квартал |Минздрав, Минюст,учреждений здравоохранения           |           |МинфинО питьевой воде                      |IV квартал |Минсельводхоз,                                     |           |Минюст, МинздравО химизации и защите растений        |III квартал|Минохрансреды,                                     |           |Минсельводхоз,                                     |           |Минюст, МинфинО внесении дополнений и изменений в  |III квартал|Минсельводхоз,Закон Кыргызской Республики "О рыбном|           |Минохрансреды,хозяйстве"                           |           |Минюст, НАН-----------------------------------------------------------------------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_anqqya2nyie7exbsmj">
      <w:r>
        <w:rPr>
          <w:rFonts w:ascii="Arial" w:cs="Arial" w:eastAsia="Arial" w:hAnsi="Arial"/>
          <w:color w:val="132D3F"/>
          <w:sz w:val="16"/>
          <w:szCs w:val="16"/>
          <w:u w:val="single"/>
        </w:rPr>
        <w:t xml:space="preserve">dalil.kg/document/34808</w:t>
      </w:r>
    </w:hyperlink>
  </w:p>
  <w:p>
    <w:pPr>
      <w:spacing w:after="0" w:before="40"/>
      <w:jc w:val="center"/>
    </w:pPr>
    <w:hyperlink w:history="1" r:id="rIdxz7mk64c2x7sl7boymi3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iaqy8r_l4sb3kwjfiu2" Type="http://schemas.openxmlformats.org/officeDocument/2006/relationships/hyperlink" Target="https://dalil.kg/document/34290" TargetMode="External"/><Relationship Id="rIdwfy5gq3umvh7ccx-h3_33" Type="http://schemas.openxmlformats.org/officeDocument/2006/relationships/hyperlink" Target="https://dalil.kg/document/34490" TargetMode="External"/><Relationship Id="rId5rreogv4aqsz7vipibqae" Type="http://schemas.openxmlformats.org/officeDocument/2006/relationships/hyperlink" Target="https://dalil.kg/document/34490" TargetMode="External"/><Relationship Id="rIdpqwdjlwcakudxhnhfgnsa" Type="http://schemas.openxmlformats.org/officeDocument/2006/relationships/hyperlink" Target="https://dalil.kg/document/3480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_anqqya2nyie7exbsmj" Type="http://schemas.openxmlformats.org/officeDocument/2006/relationships/hyperlink" Target="https://dalil.kg/document/34808" TargetMode="External"/><Relationship Id="rIdxz7mk64c2x7sl7boymi3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2026-09-24T13:21:27.740Z</dcterms:created>
  <dcterms:modified xsi:type="dcterms:W3CDTF">2026-09-24T13:21:27.740Z</dcterms:modified>
</cp:coreProperties>
</file>

<file path=docProps/custom.xml><?xml version="1.0" encoding="utf-8"?>
<Properties xmlns="http://schemas.openxmlformats.org/officeDocument/2006/custom-properties" xmlns:vt="http://schemas.openxmlformats.org/officeDocument/2006/docPropsVTypes"/>
</file>