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jkcmfapupyb6qn6ngg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января 1996 года N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возмещении затрат геологических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комитета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геологии, использованию и охране недр по выплате пособий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потерей трудоспособности из-за 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травм и пенсий по инвалидности,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производственными травмами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значительное сокращение объемов геологоразведочных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и произведенные в связи с  этим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  в  геологической отрасли, вплоть до  ликвидации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геологоразведочных  организаций, Правительство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Разрешить предприятиям и организациям Государственного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геологии,  использованию  и  охране   недр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 (возмещать) затраты по выплате пособий в связи с потерей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трудоспособности    из-за   производственных   травм   и   пенсий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инвалидности,  связанной с производственными травмами,  за  счет  и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  средств,  выделяемых из бюджета республики  на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геологоразведочных работ из отчислений на развитие  и 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минерально-сырьевой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  Республики  по  геологии,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и охране недр:</w:t>
      </w:r>
    </w:p>
    <w:p>
      <w:r>
        <w:rPr>
          <w:rFonts w:ascii="Arial" w:cs="Arial" w:eastAsia="Arial" w:hAnsi="Arial"/>
          <w:sz w:val="24"/>
          <w:szCs w:val="24"/>
        </w:rPr>
        <w:t xml:space="preserve">- затраты по выплате пособий в связи  с  потерей  трудоспособности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из-за  производственных травм не включать в себестоимость  работ  и  в</w:t>
      </w:r>
    </w:p>
    <w:p>
      <w:r>
        <w:rPr>
          <w:rFonts w:ascii="Arial" w:cs="Arial" w:eastAsia="Arial" w:hAnsi="Arial"/>
          <w:sz w:val="24"/>
          <w:szCs w:val="24"/>
        </w:rPr>
        <w:t xml:space="preserve">объем фактически выполненных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    утвердить    порядок    финансирования    указанных    затрат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геологоразведочными предприятиями 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gurkbdz3pt-wog78l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dalil.kg/document/35001</w:t>
      </w:r>
    </w:hyperlink>
  </w:p>
  <w:p>
    <w:pPr>
      <w:spacing w:after="0" w:before="40"/>
      <w:jc w:val="center"/>
    </w:pPr>
    <w:hyperlink w:history="1" r:id="rIdwrwululnvf6xcybxrc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kcmfapupyb6qn6nggew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gurkbdz3pt-wog78lf2" Type="http://schemas.openxmlformats.org/officeDocument/2006/relationships/hyperlink" Target="https://dalil.kg/document/35001" TargetMode="External"/><Relationship Id="rIdwrwululnvf6xcybxrcb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2026-09-25T01:26:18.473Z</dcterms:created>
  <dcterms:modified xsi:type="dcterms:W3CDTF">2026-09-25T01:26:18.473Z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