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07-wktuxfva2_93tpmsa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февраля 2001 года N 37                               Утверждена                     </w:t>
      </w:r>
      <w:hyperlink w:history="1" r:id="rIdq_b4mxbfrtejeozxdxmy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1996 года N 82                                ПРОГРАММА           разгосударствления и приватизации государственной        собственности в Кыргызской Республике на 1996-1997 годы              (В редакции постановлений Правительства КР от         </w:t>
      </w:r>
      <w:r>
        <w:rPr>
          <w:rFonts w:ascii="Arial" w:cs="Arial" w:eastAsia="Arial" w:hAnsi="Arial"/>
          <w:sz w:val="24"/>
          <w:szCs w:val="24"/>
        </w:rPr>
        <w:t xml:space="preserve">7 октября 1996 года N 467</w:t>
      </w:r>
      <w:r>
        <w:rPr>
          <w:rFonts w:ascii="Arial" w:cs="Arial" w:eastAsia="Arial" w:hAnsi="Arial"/>
          <w:sz w:val="24"/>
          <w:szCs w:val="24"/>
        </w:rPr>
        <w:t xml:space="preserve">, </w:t>
      </w:r>
      <w:hyperlink w:history="1" r:id="rIdzw2sqlcdhbdvvk_6tdznt">
        <w:r>
          <w:rPr>
            <w:rFonts w:ascii="Arial" w:cs="Arial" w:eastAsia="Arial" w:hAnsi="Arial"/>
            <w:color w:val="1D4ED8"/>
            <w:sz w:val="24"/>
            <w:szCs w:val="24"/>
            <w:u w:val="single"/>
          </w:rPr>
          <w:t xml:space="preserve">20 марта 1997 года N 157</w:t>
        </w:r>
      </w:hyperlink>
      <w:r>
        <w:rPr>
          <w:rFonts w:ascii="Arial" w:cs="Arial" w:eastAsia="Arial" w:hAnsi="Arial"/>
          <w:sz w:val="24"/>
          <w:szCs w:val="24"/>
        </w:rPr>
        <w:t xml:space="preserve">)                                Введение     В Концепции   разгосударствления  и  приватизации  государственнойсобственности   в  Кыргызской  Республике  на   1994-1995    годы    иПрограмме    разгосударствления    и   приватизации    государственнойсобственности в Кыргызской Республике на 1994-1995 годы основной цельюполитики   приватизации  было  формирование  широкого   слоя   частныхсобственников,  объективные интересы которых в совей основе  совпадаютс   интересами   государства  в отношении прибыльного функционированияпредприятий, что в конечном итоге должно способствовать стабилизации иоживлению экономики республики.    Результаты проведенной работы по разгосударствлению и приватизациигосударственной  собственности показали,  что в  целом  основная  цельпредыдущего этапа приватизации в Кыргызской Республике достигнута.    За   период   осуществления  разгосударствления   и   приватизациигосударственной   собственности  динамика  приватизационных  процессовхарактеризовалась  следующими показателями: в негосударственные  формысобственности преобразовано 5896 объектов, что составляет 59 процентовот общего количества государственных предприятий (по  состоянию  на  1января  1991  года)  с общей стоимостью основных  фондов  более  249,3млн.сомов.    Необходимо   отметить,  что  48,3  процентов   от   общего   числапреобразованных  в  акционерные общества предприятий (496  акционерныхобществ) в результате продажи принадлежащей государству доли акций  накупонных   и  денежных  аукционах осуществляют свою  деятельность  безучастия государства в управлении производственными процессами.    В настоящее  время  государственная  доля  в акционерных обществахсоставляет 626,7 млн.сомов,  или 59,5 процентов от их уставного  фондас   учетом    стоимости   имущественного   комплекса   государственныхпредприятий, преобразованных в государственные акционерные общества.    В условиях  перехода  к  рыночной экономике одной из главных целейприватизации   в   Кыргызской   Республике    явилась    безвозмезднаяпередача  части   государственной  собственности  населению.   В  этихцелях первоначально была введена система специальных платежных средств(СПС),   которая  ввиду отсутствия механизма их реализации практическине функционировала,  так как не была организована продажа акций (черезаукционы),  и  обмен  СПС  на  акции производился  непосредственно  напредприятиях.    В  связи  с  этим  был принят новый инструмент  для  осуществленияПрограммы    массовой   приватизации   -   приватизационные    купоны.Приватизационный   купон,   в  отличие  от  СПС,  может   продаваться,покупаться  или отчуждаться в  иной форме их владельцами до  истечениясрока  его  действия,   что  дает следующие  преимущества:   ускорениетемпов погашения, возможность создания первичного рынка ценных бумаг изащищенность от инфляции.    Обмен  СПС  на  приватизационные купоны осуществлялся  через  сетьотделений  и  филиалов  Кыргызэлбанка с неоднократным продлением срокаих  обмена (4 раза),  в результате которого 2617,7 тысяч граждан,  или75,5 процентов населения республики стали обладателями купонов.    Создана   и   функционирует  Кыргызская  фондовая  биржа,   первымдействующим    подразделением   на   которой   был   Центр    торговлиприватизационными купонами.    Вместе   с   тем  практическая  работа  по  разгосударствлению   иприватизации выявила:    1.    Необходимость     внесения    корректив    в    существующуюметодологическую  базу  процесса,  которая  должна  учитывать   реалиинынешнего этапа:    - приватизации подлежат объекты непроизводственной сферы,  а такжеобъекты,  менее  привлекательные по сравнению  с  объектами  торговли,бытового обслуживания, приватизированными ранее;    - включение в процесс приватизации базовых секторов экономики, рядиз  которых  необходимо  приватизировать  с  привлечением  иностранныхинвесторов;    -   низкая   покупательская  способность  населения,  особенно   вотдаленных районах;    -  отсутствие   мер по сохранности государственного  имущества  нанеработающих   предприятиях,    что   привело   к   резкому   снижениюпотребительной стоимости объектов;    - высокая степень износа основных фондов промышленности.    2. Отсутствие механизма оплаты услуг консалтинговых фирм,  участиекоторых  необходимо для представления предприятий на внешнем  рынке  всоответствии  с  требованиями  мировых стандартов  и  рыночной  оценкиимущества, что является замедляющим фактором.    3. Управление  государственной  собственностью  в  настоящее времятребует решения таких вопросов, как:    - создание  эффективной  модели  функционирования  государственныхпредприятий в условиях рыночных отношений;    -    разграничение    функций   по   управлению   государственнымипредприятиями   между  Правительством  Кыргызской   Республики,    егоорганами  и  самим государственным предприятием;    -    трансформация    взаимоотношений    между    государственнымипредприятиями  и  партнерами, возникающими при  ведении  хозяйственнойдеятельности;    -   четкое   юридическое  и  экономическое   разграничение    правхозяйственного ведения и оперативного управления.    Возникает необходимость внесения некоторых корректив в  дальнейшуюполитику     демонополизации    государственной    собственности     вКыргызской Республике.    Это предполагает решение следующих задач:    - дальнейшее развитие структурных преобразований во всех  секторахэкономики и внутри отраслей;    - осуществление приватизации объектов  на  основе  индивидуальногоподхода,    основанного   на   диагностическом   анализе    финансово-хозяйственного состояния;    -   расширение   методологической  базы  приватизации   с   учетомсуществующей    экономической    ситуации    и    целевых    установокгосударственной политики в области приватизации;    - эффективное управление государственной собственностью;    - привлечение иностранных инвестиций в процесс приватизации;    - завершение массовой приватизации в течение 1996 года;    -   решение    вопроса  о  создании  дополнительных  условий   дляпривлечения инвесторов,  в том числе о продаже права аренды  земельныхучастков, на которых расположены приватизируемые предприятия, на  срокдо 49 лет;    -     регулярное     осуществление     мониторинга     показателейплатежеспособности     предприятий    (с     государственной     долейсобственности);    - содействие процессу развития среднего и малого бизнеса, созданиефинансово-промышленных и других видов объединений и групп.                 I. Основные результаты прошедших этапов                   разгосударствления и приватизации     В     разрезе    отраслей    экономики    доля    преобразованногогосударственного имущества составляет:    - в промышленности - 77,0 процентов;    - в сельском хозяйстве - 40,0 процентов;    - в строительстве - 53,4 процентов;    - на транспорте - 46,1 процентов;    - в торговле и общественном питании - 95,5 процентов;    - в бытовом обслуживании - 100 процентов;    - в прочих отраслях - 16,0 процентов.    С  1991   года  по настоящее время поступило денежных  средств  отприватизации  объектов государственной собственности на  общую   сумму165,0   млн.сомов,    из   них  направлено:   в   Фонд   национальногопредпринимательства - 6,5 млн.сомов,  в Фонд гарантийных  обязательств-  11,5   млн.сомов,   в  республиканский и местные  бюджеты  -  130,0млн.сомов,   отчислений  в приватизационный  фонд  -  10,6  млн.сомов.Остаток поступивших средств, подлежащих перечислению в доход бюджета иФонд развития предпринимательства, составляет 6,5 млн.сомов.    Основная  роль   в  осуществлении Программы массовой  приватизацииотводится купонным аукционам,  которые проводятся регулярно,  не  режечем  один раз в месяц, и где выставляется не менее 25 процентов  акцийприватизируемых предприятий.    Купонные аукционы  проводятся  Фондом  государственного  имуществаКыргызской   Республики   и   его  территориальными   органами   черезаукционные центры городов Бишкек,  Ош,  Джалал-Абад, Каракол, Талас  иНарын. Кроме того,  в каждом районе функционируют пункты приема заявокна базе местных отделений Кыргызпочтасы или Кыргызэлбанка.    По  состоянию  на  1  января  1996  года  проведено  153  купонныхаукциона,  на  которых  реализованы акции 837 акционерных  обществ  насумму  180,0  млн.сомов. Всего поступило 48184 заявки от физических  июридических  лиц на общую сумму 1737,0 млн.упаев, что составляет  50,4процентов от общего числа купонов, находящихся в обороте.    В купонных  аукционах  напрямую  или  через  инвестиционные  фондыучаствовало около 1300 тыс.человек.    В целом по республике проведено 68 денежных аукционов,  на которыхбыли   выставлены  акции  721  предприятия,  из  которых   акции   353предприятий  реализованы, в результате в доход бюджета поступило  16,4млн.сомов.    Фондом государственного   имущества   Кыргызской   Республики    в1994-1995    годах   особое  внимание  уделялось  вопросам  выполненияусловий  программы PESAC и APEAK.  Проводилась работа по  заданиям  3-летней   программы   структурной  перестройки   экономики   КыргызскойРеспублики.   Данными  программами  предусматривались  мероприятия  подемонополизации  производства в отдельных отраслях экономики  (пищеваяпромышленность,   торговля и транспорт) и развитию  процесса  массовойприватизации.    Процесс   приватизации   объектов   государственной  собственностиосуществляется   различными   темпами   в   зависимости   от    видов,особенностей    и   территориального    расположения   приватизируемыхобъектов,  что влияет на объемы реализации государственного имущества.В связи с этим Правительством  Кыргызской Республики принято решение ольготных условиях приватизации объектов,  расположенных в отдаленных ивысокогорных районах  с тяжелыми  природно-климатическими условиями  -путем   реализации   объектов  в  обмен  на  приватизационные   купонынаселения.    В  результате   проведенной   Фондом   государственного  имуществаКыргызской Республики и его  территориальными  подразделениями  работыпо  разгосударствлению и приватизации государственной собственности  всоответствии с принятыми программами разгосударствления и приватизациигосударственной  собственности на 1991-1992,   1992-1993  и  1994-1995годы  в  негосударственном  секторе  экономики  Кыргызской  Республикипоявилось   более    2   тыс.объектов,   приватизированных    частнымилицами,   и   около  2  тыс.объектов,  владельцами  которых  стали  ихтрудовые   коллективы.    Более  совершенную   форму    хозяйствованиявыбрали  участники  приватизации 1551 объекта,  на базе  которых  былисозданы  1026  акционерных  обществ  и  153  общества  с  ограниченнойответственностью,  что  отразилось  на  результатах  их  хозяйственнойдеятельности.    В  сфере  промышленности,   транспорта и  строительства  основнымиформами  приватизации  остаются,   в  первую  очередь,  преобразованиегосударственных  предприятий в акционерные общества (соответственно поотраслям74 процентов,  88 процентов и 71 процентов), а на базе  мелкихнебольших    предприятий    -    создание   обществ   с   ограниченнойответственностью.     Несколько   ниже    показатель    преобразованиягосударственных  предприятий  в  акционерные  общества   в    сельскомхозяйстве  -  37  процентов  и в прочих отраслях  -  38  процентов.  Вприватизации этих отраслей приняли участие порядка 350 тыс.человек.    Имущественный комплекс предприятий сельского хозяйства в  основномприватизирован  трудовыми коллективами, доля которых составляет  более90  процентов.   В  приватизации государственной  собственности   этойотрасли  приняли участие более 40 тыс.работников, занятых  в  аграрномсекторе.    Приватизация   в    сфере   торговли   и   бытового   обслуживанияосуществляется   формированием,    в   основном,    частного   секторасобственников  путем проведения  аукционов и конкурсов по приватизацииторговых  точек,   мастерских и других объектов бытового  обслуживаниянаселения, в результате которого  владельцами  и  совладельцами   этихобъектов  стали более 14 тыс.человек.    Таким  образом,   за четыре года (1991-1995 годы)  в  приватизациигосударственной   собственности,   в  том  числе  с  учетом   массовойприватизации, приняли участие порядка 2 млн.человек.                 Анализ деятельности приватизированного                           сектора экономики     Выборочное обследование деятельности отдельных предприятий по всемотраслям    экономики   показало,    что   на   многих   предприятиях,преобразованных  в акционерные общества, снижение объемов  выпускаемойпродукции   приостановлено,   принимаются   меры   по   диверсификациипроизводства и освоению новых рынков сбыта за пределами республики какв  странах  ближнего,   так  и  дальнего   зарубежья.   При  этом  онииспытывают    свойственные   для   рынка   производителей   трудности,создаваемые  конкурентами,  поставляющими  на рынок сбыта  аналогичныевиды выпускаемой ими продукции.    Сложившееся  в  обществе  мнение  об  ухудшении   производственнойдеятельности   многих   предприятий  в  связи   с   их   приватизациейпоследовательно  себя изживает. Анализ деятельности приватизированногосектора  экономики свидетельствует  о  том,  что  частные собственникиприлагают  все  более  действенные  усилия  для  выживания  на  стадииформирования   и  становления новых рыночных отношений.   Деятельностьмногих  приватизированных предприятий, проработавших в новом качестве,свидетельствует об этом.    В промышленности  в  целом ситуация остается сложной,  несмотря нанекоторое  снижение  темпов  падения объемов  производства.   Динамикаобъемов   выпуска промышленной продукции показывает наличие негативныхобстоятельств, препятствующих освоению рынка в новых условиях.    Деятельность ряда  приватизированных  предприятий  характеризуетсястабильными  темпами  роста  объемов выпуска  промышленной  продукции.Например,   значительный  рост объемов выпускаемой продукции  за  1995год  по  сравнению  с  1994  годом достигнут акционерными   обществами"Салкын-Суу"  (Джалал-Абадский пивзавод,   3213,0  тыс.сомов  -  136,4процентов),  "Завод КИП" (3200,8 тыс.сомов - 227,8 процентов),   "Кум-Шагыл"  (Бишкекский  завод  ЖБИ  N  2,   9460,3  тыс.сомов  -    132,1процентов),    "Кыргыз   шампаны"  (25623,6    тыс.сомов    -    203,2процентов),    "Кыргызтрансавто"    (16276,1   тыс.сомов   -     143,9процентов),  "Кара-Суйский  авторемзавод"   (1055,4 тыс.сомов -  121,2процентов),  "Ак-Алтын"  (Кара-Суйский хлопкозавод, 84121,0  тыс.сомов-  155,0  процентов),  "Темир-Бетон" (Каракольский  завод  ЖБИ,  538,7тыс.сомов  -  131,1  процентов),  "Кыргызкабель"  (37940,0 тыс.сомов -147,7    процентов),   "Автовнештранс"   (14547,5   тыс.сомов    172,2процентов),   "Бишкекстройматериалы"   (9429,1   тыс.сомов   -   119,5процентов),  "Торговый  дом  "Ай-Чурек"  (44679,1  тыс.сомов  -  105,2процентов)  и   другими предприятиями негосударственного  (смешанного)сектора экономики.    Резкое увеличение  объемов  выпускаемой  продукции  на   отдельныхпредприятиях     стройиндустрии    объясняется     началом    освоениякапитальных  вложений  на  золоторудных  месторождениях   "Джеруй"   и"Кумтор",   а   также частичным  размещением заказов  на  изготовлениежелезобетонных конструкций,  использованных на строительство комплексаобъектов и сооружений к 1000-летию эпоса "Манас".    Снижение объемов выпускаемой продукции по сравнению с  1994  годомдопущены   акционерными  обществами  "Автосборочный   завод",   "Завод"Айнур",  "Байпак" (Бишкекская чулочно-носочная  фабрика),   "Сетунь","Ак-Булак"     (Караколский    молкомбинат),     "Келечек"     (Ошскиймясокомбинат),   "Ак-Була" (Токмакская фабрика  ПОШ),  "Кошой"  (Ново-Троицкий сахзавод), "Адис" (ВСК имени Крупской).    На  предприятиях  машиностроительного  сектора  снижение   объемоввыпускаемой   продукции  произошло  из-за  невозможности  формированияпортфеля  заказов в размере их бывших партнеров по  странам  СНГ  и  врезультате   недостаточного   изучения   потребностей    рынка.     Напредприятиях, выпускающих товары народного потребления и полуфабрикатыдля    дальнейшей    промышленной   переработки,   снижение    объемовпроизводства   обусловлено  значительным  снижением   спроса   на   ихпродукцию.    В     сфере    транспорта    результаты    анализа    деятельностиприватизированных  автотранспортных  предприятий  подтверждают   общуютенденцию  сохранения сложившихся объемов оказываемых ими транспортныхуслуг,   хотя  в  целом  по отрасли сохраняется тяжелая  экономическаяситуация. На отдельных автотранспортных предприятиях,  преобразованныхв   акционерные   общества,   принимаются   меры   по   диверсификациипроизводства  - освоению несвойственных  их  основному  профилю  видовхозяйственной деятельности.  Например, акционерным обществом "Ошпирим"освоены производство растительного масла,  выпечка хлеба,  ферментациятабака,   выпуск  кирпича, добыча угля в угольных  месторождениях.   Вакционерных   обществах  "Ак-Жол",  "Ак-Кула"  и  "Салам"    произошладиверсификация  производства по основному их  профилю,  освоены  новыевиды  автосервисных услуг,  изготовление  быстроизнашивающихся деталейи   запасных  частей,   что  дало  возможность  обеспечить   повышениекоэффициента технической готовности парка.    Среди приватизированных  автотранспортных  предприятий  республикинаилучших   показателей  по  итогам  1995  года  добились  акционерныеобщества "Кыргызтрансавто",  "Автовнештранс"  и "Пульгон",  у  которыхрентабельность составила соответственно 62,7, 12,7 и 10,2 процентов.    В сфере торговли деятельность приватизированного сектора,  все ещенаходящегося   под   влиянием  последствий   экономического   кризиса,нуждается   в   принятии   мер   по  оздоровлению   путем   увеличенияоборачиваемости  оборотных  средств и повышения  качества  оказываемыхсервисных  услуг   с  интенсивным внедрением их престижных  видов.   В1995  году  по сравнению с 1994 годом объем реализации товаров  первойнеобходимости  снизился в  среднем на 13-14 процентов,   хотя  крупныеторговые   комплексы,   на  базе   которых  были  созданы  акционерныеобщества,   такие как "Торговый дом "Ай-Чурек", "Береке",  "Азия-Вест"и    другие,    обеспечили   значительные    темпы    роста    объемовтоварооборота.   Указанные торговые предприятия,   за  исключением  АО"Торговый  дом  "Ай-Чурек",  не  смогли поправить  свое  экономическоеположение  и добиться снижения себестоимости оказываемых ими  торговыхуслуг.    За 1995  год по итогам своей хозяйственной деятельности обеспечилипревышение  доходов  над  издержками следующие  акционерные  общества:"Кыргызрыбпромсбыт"        (Ошская        оптово-сбытовая         база"Кыргызрыбпромсбыт"  208,2 тыс.сомов), "Ошдунсоода" (Ошская  областнаягосударственно-коммерческая        внешне-экономическая       компания"Ошдунсоода"  -  1996,4 тыс.сомов), "Торговый дом  "Ай-Чурек"  (1606,0тыс.сомов).   Более стабильно  работали мелкие  торговые   предприятияв результате своевременной реорганизации своей деятельности и изученияконъюнктуры  и  спроса   на  потребительском рынке.   К   числу  такихпредприятий    торговли   следует   отнести   ряд    промтоварных    ипродовольственных  магазинов,  расположенных  в  городах   республики.Такие предприятия сферы торговли, как ОсОО "Эркин", "Ширин", "Азамат","Асель"  и  некоторые  другие обеспечили   значительный   темп   ростаобъемов  товарооборота  и  добились  существенного  снижения  торговыхиздержек.    Предприятия сферы  бытового  обслуживания,  в  отличие от объектовторговли,   вследствие отсутствия должной конкуренции на рынке  и  приналичии  устойчивого спроса населения,  медленно,  но  последовательнопоправляют  свое  экономическое положение. Хозяйственная  деятельностьмногих из них показывает,  что при определенном регулировании вопросовобеспечения материальными ресурсами средних и мелких объектов бытовогообслуживания,  приватизированных частными лицами, они  могут  добитьсянеплохих результатов.    Более крупные предприятия бытового обслуживания, преобразованные вакционерные    общества,   из-за   отсутствия    навыков    управленияпроизводством   в    условиях   рыночных  отношений   и   возможностейманеврирования  при  освоении новых видов сервисных  услуг  испытываютопределенные   трудности.    Такое   положение    в   сфере   бытовогообслуживания характеризуется снижением объемов обслуживания  населенияво  всех  регионах республики. Несмотря на это,  отдельные предприятиябытового обслуживания добиваются стабильных экономических показателей,которые  обеспечивают их возможность  расширить  освоение новых  видовуслуг и выпуск широкого ассортимента товаров народного потребления.    Проведение 1000-летия  эпоса "Манас" дало возможность предприятиямбытового   обслуживания   получить  выгодный   портфель   заказов   наизготовление национальной одежды,  принадлежностей домашнего  обихода,сувениров,  памятных значков, эмблем, национальных  украшений,  другихизделий.  В  результате  в 1995 году ряд предприятий  смог  обеспечитьзначительный прирост объемов услуг по бытовому обслуживанию  населенияпо  сравнению  с 1994 годом и улучшить в целом финансово-экономическоеположение.    Аграрный   сектор   экономики  республики  продолжает   испытыватьопределенные трудности, сложившиеся в ходе осуществления экономическойреформы  в  сельском  хозяйстве.  Основная часть  сельскохозяйственныхпредприятий  из-за недостаточного обеспечения материально-техническимиресурсами в силу своих ограниченных финансовых возможностей не  смоглапоправить  свое   экономическое положение.  Такие сельскохозяйственныепредприятия, как АО "Кыргызстан", АО "Виноградарь", АО "Ала-Тоо" и  АО"Адис",  специализирующиеся  на выращивании бахчевых культур и выпускеполуфабрикатов  для  их дальнейшей промышленной переработки,  добилисьснижения их себестоимости и сохранения рынков сбыта.    В  сфере  обслуживания  сельского  хозяйства  более  благополучноеэкономическое  положение занимают предприятия,  осуществляющие  ремонтсельскохозяйственной техники.              II. Методы разгосударствления и приватизации                     государственной собственности     Выбор метода  приватизации осуществляется на основе проведенного виндивидуальном   порядке   диагностического  обследования   финансово-экономического  состояния  предприятия  в  период  его  подготовки   кприватизации.    Диагностическое   обследование  должно   учитывать   региональные,отраслевые  и  индивидуальные особенности предприятия,   эффективностьуправления,  финансовое  состояние,  кооперационные  связи  и   другиефакторы.    По    результатам    диагностического   обследования   предприятиеприватизируется одним из следующих способов:    -   преобразование  в  государственное  акционерное   общество   споследующей приватизацией по методу конкурирующих проектов, или прямаяпродажа  крупных  пакетов   акций (от 30 до 40  процентов)  менеджерампредприятия и инвесторам, или продажа смежникам или поставщикам (до 40процентов   акций),  или  продажа на денежных либо купонных  аукционахкрупных пакетов акций (вплоть до 70 процентов);    -  продажа  всего  имущества или его части  методом  конкурирующихпроектов без предварительного преобразования в акционерное общество;    -  введение  корпоративного управления с  последующей  разработкойиндивидуального проекта приватизации;    -  передача   в  управление менеджерам или внешним  инвесторам  поконкурсу;    - прямая продажа определенному инвестору;    -  продажа  всего  имущества или его  части  на  аукционе  или  поконкурсу.    Порядок  и  условия  приватизации  всеми  перечисленными  методамирегламентируются положениями, утвержденными Правительством  КыргызскойРеспублики,    инструкциями   и   методическими    указаниями    Фондагосударственного имущества Кыргызской Республики.    При   преобразовании   крупных   монополизированных,   градо-    иструктурообразующих  секторов экономики,  а  также  непроизводственнойсферы,  требующих  индивидуального  подхода,   наряду  с  действующимисхемами  приватизации  проводится поиск новых  прогрессивных  методов,привлекаются  консультационные  фирмы для  рыночной  оценки  стоимостиимущества  и  акций  и  презентации объектов приватизации  на  внешнемрынке в соответствии с требованиями мировых стандартов.    По  ряду  объектов,  по  согласованию с Правительством  КыргызскойРеспублики предполагается введение института "золотой акции",  котораяоставляет право за государством решения стратегически важных  вопросовдеятельности  акционерного общества, предусматривается  передача  этихакций  в  залог  для привлечения средств коммерческих банков,   другихфинансовых институтов.    В отдельных случаях по решению Правительства Кыргызской Республикибудут    рассматриваться   вопросы   об   уменьшении    доли    акций,передаваемых безвозмездно трудовому  коллективу  (менее 5  процентов),и  доли  акций, выставляемых на купонный аукцион (менее 25 процентов).При  этом  акции,  передаваемые   трудовому  коллективу  безвозмездно,являются привилегированными.    Кроме  того,  с  целью  привлечения  инвестиций  (главным  образоминостранных)  используется механизм тендера стратегических  инвесторовв рамках метода отбора конкурирующих проектов приватизации.    Для  предприятий,  расположенных в районах со  сложными  природно-климатическими  и  экономическими  условиями,  а  также   не   имеющихпотребительской   привлекательности,   применяются   льготные   методыприватизации,  такие  как:  продажа  предприятий  на  приватизационныекупоны,   аренда  с  последующим  выкупом,  предоставление   рассрочкиплатежей.                       III. Отраслевые особенности                   разгосударствления и приватизации     3.1. Непроизводственная сфера.    В настоящее  время  в  республике  существуют около 1500 различныхобъектов  физкультуры  и  спорта,  свыше 3000  объектов  культуры,   атакже  большое   количество объектов туризма и курортно-рекреационногоназначения и обслуживания.    В  условиях  перехода  к  рыночным  отношениям  государство  не  всостоянии   в  прежних  объемах  расходовать  бюджетные  средства   насодержание   непроизводственной  сферы.  Недостаточное  финансированиеданной сферы приводит к тому,  что многие хозяйствующие субъекты сдаютв  аренду  имеющиеся в их распоряжении залы, помещения, а  также  инымспособом   самофинансируют  собственную  деятельность.   Реорганизациянепроизводственной     сферы      с    применением     предусмотренныхзаконодательством форм разгосударствления и приватизации  производитсяс целью  сохранения  сложившегося  потенциала для  адаптации  объектовданной   сферы  к  условиям  рыночной экономики  и  стимулирования  ихдеятельности.    Преобразование объектов  непроизводственной сферы (включая объектыспорта    и    физкультуры,    туризма    и    курортно-рекреационногоназначения,   культуры    и   других)   в   негосударственную    формусобственности осуществляется в соответствии с отраслевыми концепциями,утверждаемыми Правительством Кыргызской Республики.    При разгосударствлении и приватизации объектов  непроизводственнойсферы     определяются   перечни   объектов,    приватизация   которыхзапрещается  или  проводится  с  ограничениями,   а  также   остальныхобъектов, подлежащих приватизации.    Кроме   того,  при  приватизации  объектов  туризма  и   курортно-рекреационного   назначения и обслуживания особо оговаривается  вопроспреобразования тех объектов, на которые претендуют государства СНГ.    Целями  приватизации  объектов непроизводственной  сферы  являетсяповышение  эффективности их хозяйственной деятельности, стимулированиеинвестиций  со стороны отечественного и иностранного частного  секторапри  одновременном сохранении в отдельных случаях  первичного  профилядеятельности преобразуемых объектов.    При  приватизации  объектов непроизводственной сферы,   исходя  изцелей  их преобразования, приоритетными методами приватизации  следуетсчитать:  коммерческий  и  инвестиционный  конкурсы,  конкурирующие  ииндивидуальные проекты,  аренда с выкупом.  Особенностями приватизацииобъектов непроизводственной сферы являются:    - резервирование государственного пакета акций (до  70  процентов)на определенный срок;    - введение внешнего управления.    3.2. Монополизированные секторы экономики.    В экономике  республики  действует  ряд монополистов,  в том числе"естественных",   к  которым  относятся:   Кыргызгосэнергохолдинг,  ПО"Кыргызнефть",     РПО     "Кыргызгаз",    ПО   "Кыргызкомур",     ГАК"Кыргызмунайзат",    Госкомгеология,    Кыргызтелеком,     госконцерны"Кыргызалтын",      "Учкун",   "Акыл",    Национальная    авиакомпания"Кыргызстан аба жолдору" и некоторые другие.    На очередном  этапе предстоит заложить основы разгосударствления иприватизации  промышленных монополистов,  которые  будут   заключатьсяв следующем:    -  внедрение  системы  корпоративного управления   и   структурнаяперестройка объединений;    -   преобразование   объединений-монополистов  в   государственныеакционерные  общества  (ГАО),   при этом  предполагается  рассмотрениетаких вопросов, как  предоставление  безвозмездно трудовому коллективудо  5  процентов  акций  и  на  купонных аукционах  до  25  процентов;остальные  70  процентов  акций объединений-монополистов резервируютсяза государством на неопределенный срок и могут быть реализованы толькопо специальному решению Правительства Кыргызской Республики;    -    разработка    отраслевой   концепции   разгосударствления   иприватизации,  в  которой  определяются: сроки  и  форма  приватизацииобъединений-монополистов;  возможность   их   сегментации   с   учетомотраслевых   особенностей  производства,   возобновления  и   развитиякооперированных  связей,   способ внедрения современных  технологий  ипринципов  управления  и т.д.  Для качественной подготовки  отраслевыхконцепций   предполагается   привлечение  независимых   консалтинговыхфирм,  проведение  предварительного аудита приватизируемых объектов, иреальная (рыночная) оценка стоимости их активов.    Одним  из  методов  разгосударствления  и  приватизации   являетсяконцессия на строительство и эксплуатацию энергетического объекта.    Учитывая,  что  объединения-монополисты  относятся  к   фондоемкимотраслям,  предусматривается безвозмездная передача менее 5  процентовакций   объединений  членам трудового коллектива и реализация  методомПрограммы   массовой  приватизации  менее  установленных   действующимзаконодательством  25  процентов акций  в  случаях,   если  показательфондовооруженности   преобразуемого  объекта  превышает   средний   пореспублике    в    данной   отрасли.   В    связи    с   этим   Фондомгосударственного  имущества Кыргызской Республики  будут  подготовленысоответствующие предложения  по  внесению изменений  и   дополнений  вдействующее    законодательство.    В   этом   случае   доля    акций,предназначенная   для   безвозмездной   передачи   членам    трудовогоколлектива,   а  также  для  реализации  методом  Программы   массовойприватизации,   утверждается Правительством Кыргызской  Республики  пообоснованному    представлению   Фонда   государственного    имуществаКыргызской Республики.    Обмен приватизационных  купонов  на акции предприятий-монополистовпроизводится  путем  открытой  подписки,   в  которой  может   принятьучастие   любое    дееспособное  физическое  лицо  из  числа   гражданКыргызской  Республики.  В  монополизированных  секторах  экономики  всоответствии с действующим  законодательством должна быть  реализованаПрограмма массовой приватизации, завершаемая 1 января 1997 года.    Отраслевой особенностью  на  крупных  предприятиях горнодобывающейпромышленности  и  системы Кыргызгосэнергохолдинга является  то,   чтоони  расположены  в  отдаленных  районах.   В  этой  связи  необходимоускорить    передачу   объектов   социально-бытового   назначения    иинфраструктуры    на    баланс   местных  органов   власти.    Объектысоциального назначения (особенно находящиеся в отдаленных  районах)  всвязи   с   их   относительно   низкой   рентабельностью    необходимоприватизировать льготными методами приватизации,  вплоть до бесплатнойпередачи     новому    собственнику    на    условиях    использованияприватизируемого  объекта по прямому назначению и вложению  инвестицийна его реконструкцию.                IV. Разграничение объектов по возможности                   их приватизации в 1996-1997 годах     4.1. Объекты, приватизация которых запрещена:    - недра, лесной фонд, водные ресурсы и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природы,истории, культуры, науки и техники, в том числе ценности, хранящиеся вгосударственных  музеях,   библиотеках и в их  филиалах),  объединениенародных художественных промыслов "Кыял";    -   имущественные  комплексы  органов  государственной  власти   иуправления;    - средства государственного бюджета и валютного резерва КыргызскойРеспублики,    Социального   фонда   при   Правительстве    КыргызскойРеспублики,  фондов социального страхования,  занятости  и  социальнойподдержки  населения и других государственных внебюджетных  фондов,  атакже золотой запас;    - Национальный банк Кыргызской Республики,  Казначейство, Монетныйдвор;    -   вооружение,   военная   техника  и  иное  имущество   военногоназначения, бюджетные учреждения и организации (в том числе арсеналы),а   также   автомобильные  колонны  войскового  типа,  находящиеся   воперативном  управлении  Министерства обороны  Кыргызской  Республики,Государственного  комитета  Кыргызской  Республики   по   национальнойбезопасности,  Министерства  внутренних  дел  Кыргызской   Республики,Государственной комиссии при Правительстве  Кыргызской  Республики  почрезвычайным  ситуациям и гражданской обороне,  других  министерств  иведомств, имеющих военные формирования;    - военные объекты государств-участников  СНГ,  дислоцированные  натерритории Кыргызской Республики согласно действующим соглашениям;    -  объекты  гражданской  обороны и  Государственной  комиссии  приПравительстве   Кыргызской  Республики  по  чрезвычайным  ситуациям  игражданской обороне;    - научно-технические учреждения и организации,  входящие в системуГосударственного  агентства при Правительстве  Кыргызской   Республикипо лесному хозяйству;    -  предприятия  и  научно-технические  учреждения  и  организации,входящие   в  систему  Государственной инспекции по  стандартизации  иметрологии  при Правительстве Кыргызской Республики и Государственногоархивного агентства при Правительстве Кыргызской Республики;    -   учреждения   и  организации,  подведомственные   Национальномустатистическому комитету 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санитарно-эпидемиологическойкарантинной службы Кыргызской Республики, службы защиты растений;    - объекты и оборудование для захоронения  твердых  промышленных  ибытовых    отходов,   твердых   и   жидких   радиоактивных    отходов,скотомогильники;    - кладбища;    - бюро технической инвентаризации;    -      научно-исследовательские     и     проектные      институты"КыргызНИИПградостроительства"       и       "КыргызНИИПстроительства"Министерства архитектуры и строительства Кыргызской Республики";    - предприятия и организации картографо-геодезической службы.    4.2. Объекты, приватизация которых запрещена на данном этапе:    -   автомобильные  дороги,  автовокзалы  и  автостанции,  железныедороги;    - объекты водохозяйственных и мелиоративных систем, обеспечивающиеобслуживание и эксплуатацию водохранилищ;    -   органы   научно-технической  информации,  научные  и   научно-технические  библиотеки,  обеспечивающие сбор, обработку,  хранение  ииспользование   государственного   информационного   ресурса   научно-технического  развития  Кыргызстана,  а также объекты,  создающие  илиобеспечивающие страховой фонд технической документации;    -    учреждения    по   профилактике   и   лечению    психических,психоневрологических,     инфекционных    и     кожно-венерологическихзаболеваний,  туберкулеза,  онкологических,  наркологических  больных,инфицированных  ВИЧ  и  больных  СПИДом,  станции  переливания  крови,институт охраны материнства и детства;    - организации  системы социальной защиты населения:  детские дома,дома   ребенка,    дома   для  престарелых,   интернаты,    госпитали,санатории,  пансионаты для инвалидов,  детей и  престарелых,  а  такжешколы-интернаты  для  детей-сирот и детей,  оставшихся  без  попеченияродителей,  школы-интернаты  для детей с  недостатками  умственного  ифизического развития;    -   научно-исследовательские  институты,   лаборатории,   станции,предприятия,   подведомственные Национальной Академии наук  КыргызскойРеспублики;    - государственные  семенные  инспекции,  почвенно-агрохимические исортоиспытательные станции сельскохозяйственных культур;    - объекты по производству (добыче, обогащению, получению черновогометалла, аффинажу) золота Кара-Балтинского горнорудного комбината.    4.3.  Объекты,  приватизация которых возможна  только  по  решениюПравительства Кыргызской Республики:    - предприятия,  организации и учреждения,  имеющие мобилизационныезадания;    -   мобилизационные   запасы   и  государственные   резервы   (приприватизации   государственных  предприятий  подлежат  исключению   изсостава их  имущества);    -  объекты  и  предприятия  по переработке  руд  редкоземельных  ицветных металлов;    - учреждения культуры, финансируемые из государственного бюджета инаходящиеся   в  оперативном ведении Министерства  обороны  КыргызскойРеспублики;    - предприятия и организации лесного хозяйства,  входящие в системуГосударственного комитета Кыргызской Республики по охране природы;    - высвобождаемое  движимое и недвижимое имущество,  за исключениемвооружения  и  боевых  припасов,  находящихся  в  оперативном  веденииГосударственного  комитета  Кыргызской  Республики   по   национальнойбезопасности, Министерства обороны Кыргызской Республики, Министерствавнутренних  дел  Кыргызской Республики,  Государственной комиссии  приПравительстве  Кыргызской  Республики  по  чрезвычайным  ситуациям   игражданской    обороне,  а  также  предприятия  и   организации   этихминистерств и ведомств, не занятые производством или ремонтом систем иэлементов  любых  видов  вооружений,  производством  боевых  припасов,взрывчатых веществ и пиротехнических изделий;    - телевизионные и радиопередающие центры;    - объекты инженерной инфраструктуры  -  наружное  освещение,  сетиэнергетического   обеспечения,    водо-газоснабжения,     канализация,теплоснабжение    (по   согласованию   с   местными   государственнымиадминистрациями).    Решение   по   вопросам   приватизации   объектов  государственнойсобственности,  не предусмотренных пунктами 4.1, 4.2 и 4.3  настоящегораздела    Программы,   принимаются  в  соответствии   с   отраслевымиконцепциямиих разгосударствления и приватизации.    Перечень   объектов  культуры,  физкультуры  и  спорта,  курортно-рекреационного   обслуживания   и  туризма,    приватизация    которыхзапрещена   или  разрешена  с ограничением,  отражаются  в  отраслевыхконцепциях    разгосударствления   и   приватизации    государственнойсобственности.    Приватизация объектов  социальной инфраструктуры,  включая детскиедошкольные   учреждения,  осуществляется  в  соответствии   с   УказомПрезидента Кыргызской Республики от 16 февраля 1995 года "О неотложныхмерах   по  обеспечению  условий  дальнейшего  использования  объектовсоциальной  инфраструктуры".                 V. Стратегия управления государственной                              долей акций     5.1. Политика резервирования государственного пакета акций.    В отраслях, зависящих от межгосударственных поставок (специальногооборудования,    механизмов,   сырья,   полуфабрикатов,  комплектующихизделий),   таких   как   машиностроение,  металлообработка,   цветнаяметаллургия и т.п.,  сохраняются пакеты акций за государством в  целяхосуществления  связей по кооперации, а также координации  деятельностипо решению проблем материально-технического снабжения.    Стратегически важные  отрасли,  крупные  промышленные предприятия,объединения,    другие  объекты,  составляющие  основу   национальногобогатства,   разгосударствливаются и приватизируются в соответствии  сотраслевыми концепциями или индивидуальными проектами (приложение 1).    Учитывая   стратегическую  важность  этих  отраслей,   образованиеакционерных  обществ  на базе предприятий, объединений  "Кыргызнефть","Кыргызгаз",  "Кыргызкомур"  и  госконцерна "Кыргызалтын"  допускаетсяисключительно при сохранении за государством контрольного пакета акцийобъединений-монополистов.    Особенности   энергетического   производства,    заключающиеся   внепрерывности  технологического цикла и высокой степени  консолидации,предполагают сохранение государственного контроля путем резервированияконтрольного пакета акций.    Автотранспортные    пассажирские   предприятия,     осуществляющиепригородные  и межобластные перевозки, преобразуются в государственныеакционерные  общества с резервированием за государством  не  менее  40процентов акций.    Государственные  пакеты  акций  должны  быть  представлены  толькопростыми голосующими акциями.    5.2. Основные подходы к управлению государственным пакетом акций.    Практические предложения в данной области исходят из необходимостиразграничивать  основные  категории предприятий,  требующих  различныхформ  и   методов управления и государственного регулирования.   Срединих   особенно  важно  выделить:   государственные  предприятия,    неподвергающиеся   акционированию;   акционерные    общества   со   100-процентным  участием  государства;  акционерные  общества,  в  которыхгосударству принадлежит часть акций  (контрольный пакет или доля,   непозволяющая осуществлять полный контроль).    Управление государственным  пакетом  акций  в акционерных и другихдоговорных  обществах осуществляется в соответствии  с  Положением   опорядке   и условиях передачи права управления государственным пакетомакций  в  акционерных  и  других  договорных  обществах,  утвержденнымпостановлением  Правительства Кыргызской Республики от  12  июля  1995года  N  276.  Передача  государственного  пакета  в  управление   подинвестиционные      программы    осуществляется    в     установленномзаконодательством порядке.    В   акционерных   обществах   со  100-процентным   государственнымкапиталом,   а  также на государственных предприятиях,  не  подлежащихприватизации,    вводится   корпоративная   форма   управления   путемформирования    группы   высококвалифицированных     управляющих     сполномочиями и функциями Совета директоров.    Государственные  предприятия могут быть  переданы  в  менеджерскоеуправление юридическим или физическим лицам, в том числе иностранным.    Управление  государственным  пакетом  акций  может  осуществлятьсятакже  и  на  трастовой основе.  При заключении договора  о  трастовом(доверительном)   управлении  государственным  имуществом  государствокак  собственник  выступает  в  лице своего  органа,   уполномоченногоуправлять этим имуществом.    В целях расширения форм управления государственным пакетом  акций,привлечения    инвестиций   (в  том  числе  иностранных)   формируетсяспециальный   залоговый  фонд,   средства  которого   используются   вустановленном порядке.    5.3.  Политика  управления дивидендами  на  государственные   долиакций.    Построение эффективной системы распределения прибыли имеет  важноезначение  для  надежного функционирования всей  хозяйственной  системыреспублики.    Независимо от  организационно-правовой  формы предприятия вопрос ораспределении    чистой   прибыли   решается   органами     управленияпредприятия (в акционерном обществе - собранием акционеров).    В  отношении  акционированных предприятий, где  контрольный  пакетакций  остается  в  ведении государства, ограничивается  перекачиваниефинансовых  ресурсов  на  оплату  труда  в  ущерб  производственным  иинвестиционным   потребностям.   Основной  акцент  в   государственнойполитике  распределения доходов должен быть сделан на реинвестированиеполученной  чистой прибыли.    В  отношении  предприятий,   где  государство  имеет  меньшую  чемконтрольный  пакет  акций  долю  собственности,  дивидендная  политикаисходит, в первую очередь, из интересов производства.    Финансовая   политика   в  отношении  инвестиционных   институтов,финансово-промышленных групп направлена на создание в них  специальныхстраховых   фондов поддержки уровня дивидендов как самой  организации,так  и  входящих  в  нее  предприятий,  а дивидендная  политика  -  наактивное реинвестирование.    Право  на  получение  дивидендов, приходящихся на  государственныйпакет   акций,  переходит вместе с правом собственности на акции.   Тоесть  если  в  течение  периода, за который  начисляются  дивиденды  всоответствии с Уставом акционерного общества, государство имело  пакетакций и к концу этого периода реализует весь свой пакет или его часть,то  вместе   с  правом   собственности по акциям  к  новым  владельцампереходит  и  право  на  получение дивидендов  за  этот  период.   Приопределении цены пакета акций должны учитываться возможность и размерыдивидендов, которые могут быть получены.                VI. Особенности приватизации предприятий,           имеющих признаки несостоятельности и банкротства     Преобразование государственных   предприятий  либо  предприятий  сучастием    государства,   имеющих   признаки   несостоятельности    ибанкротства, предполагает прохождение следующих этапов:    выявление  предприятий,   имеющих  признаки  несостоятельности   ибанкротства;    оздоровление или ликвидация предприятий-должников;    представление интересов государства в качестве кредитора в случаяхнеисполнения  предприятиями  независимо от  форм  собственности  своихобязательств по платежам в бюджет.    Главной целью является не ликвидация предприятий-должников,  а  ихсохранение,  оздоровление  и  освобождение  от  долгов.  В   отношениипредприятий-должников  принимаются следующие реорганизационные   меры:введение  внешнего  управления,  санация,  разделение,  присоединение,слияние, преобразование всего предприятия-должника или его части.    В  случаях,  когда меры по реорганизации предприятия  не  принеслижелаемого   результата,    а  также  когда  в  результате   экспертизыпредприятия     выявлена     нецелесообразность    его     дальнейшегофункционирования   в   прежнем  статусе,    принимается   решение   обосуществлении  ликвидационного процесса по  отношению  к  предприятию-должнику.    Продажа   государственных  предприятий-должников,   а   также   ихимущества (активов) и находящейся в государственной собственности долиучастия  (паев,   акций)  в таких предприятиях  осуществляется  Фондомгосударственного     имущества   Кыргызской   Республики    или    еготерриториальными органами в соответствии с установленным порядком.    Средства,  вырученные   от  продажи  государственных  предприятий-должников,    а   также  их  имущества  (активов)  и   находящейся   вгосударственной  собственности  доли участия  (паев,  акций)  в  такихпредприятиях    используются   в   соответствии    с    постановлениемПравительства Кыргызской Республики от 4 августа 1995 года  N  333  "Омерах по реализации законодательства о банкротстве предприятий".                VII. Осуществление массовой приватизации     В  1996  году  за  счет выставления акций на купонные  аукционы  иорганизации   открытой подписки на акции приватизированных предприятийведущих   отраслей  экономики  Кыргызской  Республики   обеспечиваетсявовлечение максимального числа граждан в процесс массовой приватизациипосредством приватизационного купона.    При этом необходимо решение следующих задач:    -   создание   возможностей  для  расширения  методов   реализацииприватизационных купонов;    - формирование четкого графика продаж объектов в обмен на купоны;    - информационное обеспечение массовой приватизации;    - координация и синхронность при осуществлении Программы  массовойприватизации.    В 1996 году будет продолжаться реализация на аукционах в обмен  накупоны   определенных   пакетов  акций,   предприятий,   имущественныхкомплексов  приватизированных предприятий,  находящихся  в  отдаленныхгорных районах,  а  также  нереализованных на денежных аукционах из-заих низкой инвестиционной привлекательности.    В целях  повышения  эффективности  процесса массовой приватизации,его  качественной  стороны и для обеспечения защиты  прав   акционеровотраслевые   и   территориальные  подразделения Фонда государственногоимущества  Кыргызской  Республики  при  преобразовании  предприятий  вакционерные  общества  будут  ориентированы  на  выполнение  следующихзадач;    - обеспечение контроля за эмиссией акций, выпускаемых акционернымиобществами;    - создание и строгое ведение реестров акционеров;    - отработка организационных процедур в акционерных обществах.    Фонд   государственного  имущества  Кыргызской  Республики  усилитвзаимодействие    с   Кыргызской   фондовой   биржей,    а   также   сГосударственным агентством при Правительстве по надзору за  операциямис ценными бумагами.    После окончания программы купонных аукционов,  аукционные центры вгороде  Бишкеке  и  областных центрах, составляющие единую  аукционнуюсистему  и  имеющие хорошее техническое оснащение, обученный персонал,переводятся   на   режим самофинансирования и будут  выполнять  другиефункции:  независимых регистраторов, учебных и информационных  центровпо   вопросам  приватизации,  осуществлять  реализацию  акций  и  иныхобъектов  на денежных аукционах по соглашению с Фондом госимущества  идругими  юридическими  и физическими лицами, сотрудничать с Кыргызскойфондовой биржей и т.д.    Специализированные инвестиционные  фонды  (СИФы),   аккумулирующиеприватизационные    купоны   граждан,   после    окончания   программыкупонных  аукционов  преобразуются в фонды  открытого  типа  и  вправевыкупать  свои акции.    Фонд государственного имущества  Кыргызской  Республики  продолжитповсеместный   контроль  за  использованием  приватизационных  купоновСИФами,    за   полным   и   правильным  погашением   и   уничтожениемприватизационных купонов, находящихся в свободном обращении.                  VIII. Ожидаемые финансовые результаты     По   результатам    выполнения   настоящей   Программы   ожидаетсяпоступление денежных средств в размере 159,6 млн.сомов.    Снижение объемов поступления денежных средств обусловлено тем, чтопо  крупным  объектам  Программы,  таким как   Кыргызгосэнергохолдинг,РПО  "Кыргызгаз", ГАК "Кыргызмунайзат", ПО "Кыргызнефть", Кадамжайскийсурьмяный    комбинат   и   другие,   осуществляется    первый    этапразгосударствления.   Объекты    непроизводственной    сферы     имеютотносительно низкую стоимость имущественных комплексов.    В   1996-1997   годах  предполагается  увеличение  удельного  весаприватизированных  предприятий  до  65  процентов  от   общего   числагосударственных предприятий, существовавших на начало 1991 года.                                                             Приложение 1                                ПЕРЕЧЕНЬ               крупных и стратегически важных объектов,        отраслей, подлежащих разгосударствлению и приватизации            в соответствии с отраслевыми концепциями или по               индивидуальным проектам в 1996-1997 годах -----------------------------------------------------------------------  Наименование объекта |Наименование министер- |Коли-|Сроки разработки                       |ства, административного|чест-| и представления                       |ведомства, ответствен- |во   |  на утверждение                       |ного за подготовку кон-|объ- |  концепции или                       |цепции или индивидуаль-|ектов| индивидуального                       |    ного проекта*)     |     |     проекта-----------------------|-----------------------|-----|-----------------Кыргызгосэнергохолдинг |Кыргызгосэнергохолдинг | 19  |1 квартал 1997 г.ГАО "Учкун"            |Госконцерн "Учкун"     |  1  |1 квартал 1997 г.Бишкекский             |Минвнешторгпром        |  1  |1 квартал 1997 г.машиностроительный     |                       |     |завод                  |                       |     |Кыргызский ГПИ         |Минсельводхоз          |  1  |4 квартал 1997 г."Кыргызгипроводхоз"    |                       |     |НАК "Кыргызстан аба    |Минтранспорта и связи  |  1  |1 квартал 1997 г.жолдору"               |                       |     |Госконцерн "Акыл"      |Госконцерн "Акыл"      |  1  |1 квартал 1997 г.Кара-Балтинский        |Госконцерн             |  1  |4 квартал 1996 г.горно-рудный комбинат  |"Кыргызалтын"          |     |ГАО Кадамжайский       |Госконцерн             |  1  |1 квартал 1997 г.сурьмяной комбинат     |"Кыргызалтын"          |     |ПО Кыргызнефть         |Минвнешторгпром        |  1  |4 квартал 1996 г.Объекты                |                       |     |- культуры             |Минобразования, науки и|     |2 квартал 1996 г.                       |культуры               |     |- физкультуры спорта   |Госагентство по туризму|     |2 квартал 1996 г.                       |и спорту               |     |- курортно-рекреацион- |Госагентство по туризму|     |2 квартал 1996 г.  ного хозяйства и     |и спорту               |     |  туризма              |                       |     |ГАК "Кыргызгазмунайзат"|ГАК "Кыргызмунайзат",  | 38  |1 квартал                       |РПО "Кыргызгаз"        |     |1997 года-----------------------------------------------------------------------     *) Сроки преобразования определяются по решению Правительства Кыр-        гызской Республики.      Руководитель Аппарата Правительства -     Министр Кыргызской Республики                     О.Абдыкалыков                                                             Приложение 2                                ПЕРЕЧЕНЬ                 предприятий и организаций, подлежащих          разгосударствлению и приватизации в 1996-1997 годах -----------------------------------------------------------------------    Наименование   |Наименование минис-|Коли-|    Место   |   Сроки      объекта      |терства, админист- |чест-|расположения|приватизации                   |ративного ведомства|во   |   объекта  |                   |                   |объ- |            |                   |                   |ектов|            |-------------------|-------------------|-----|------------|------------Бишкекский завод   |Минвнешторгпром    |  1  |город Бишкек|2 кварталантибиотиков       |                   |     |            |1996 годаРемонтно-          |Местное            |  1  |город Бишкек|1 кварталмеханический завод |самоуправление     |     |            |1997 года                   |города Бишкек      |     |            |Бишкекский АРЗ     |Минтранспорта и    |  1  |город Бишкек|3 квартал                   |связи              |     |            |1997 годаАсфальто-бетонный  |Местное            |  1  |город Бишкек|1 кварталзавод              |самоуправление     |     |            |1997 года                   |города Бишкек      |     |            |Проектный институт |Кыргызжилкоммунсоюз|     |город Бишкек|4 квартал"Кыргызкоммун-     |                   |     |            |1996 годапроект"            |                   |     |            |ОРС-З Управления   |Минтранспорта и    |  1  |город Бишкек|4 кварталжелезной дороги    |связи              |     |            |1997 годаПроектная          |                   |  1  |город Бишкек|2 кварталмастерская         |                   |     |            |1997 годаинститута          |                   |     |            |"Кыргызгипроторг"  |                   |     |            |ИВЦ Минпромторга   |Минвнешторгпром    |  1  |город Бишкек|3 квартал                   |                   |     |            |1996 годаОрто-Сайский рынок |Хозрасчетное       |  1  |город Бишкек|1 квартал                   |управление рынками |     |            |1997 годаНаучно-            |Минархстрой        |  1  |город Бишкек|3 кварталпроизводственная   |                   |     |            |1997 годафирма "Саман"      |                   |     |            |Спецуправление     |Минархстрой        |  1  |город Бишкек|3 квартал"Союзвзрывпром"    |                   |     |            |1997 годаАрендное           |Минархстрой        |  1  |город Бишкек|2 кварталпредприятие        |                   |     |            |1997 года"ПТТ Оргтехстрой"  |                   |     |            |РСУ Свердловского  |Местное            |  1  |город Бишкек|1 кварталрайона             |самоуправление     |     |            |1997 года                   |города Бишкек      |     |            |РСУ-2 Первомайского|Местное            |  1  |город Бишкек|1 кварталрайона             |самоуправление     |     |            |1997 года                   |города Бишкек      |     |            |РСУ-3 Ленинского   |Местное            |  1  |город Бишкек|1 кварталрайона             |самоуправление     |     |            |1997 года                   |города Бишкек      |     |            |РСУ-4 Октябрьского |Местное            |  1  |город Бишкек|1 кварталрайона             |самоуправление     |     |            |1997 года                   |города Бишкек      |     |            |Северное РСУ       |Минвнешторгпром    |  1  |город Бишкек|1 квартал                   |                   |     |            |1997 годаТроллейбусное      |Департамент        |  1  |город Бишкек|4 кварталуправление         |транспорта города  |     |            |1997 года                   |Бишкек             |     |            |Объединение        |Минтранспорта и    |  9  |город Бишкек|4 квартал"Кыргызинтранс"    |связи              |     |            |1997 годаБишкекское ПАТП    |Минтранспорта и    |  1  |город Бишкек|2 кварталпассажирских       |связи              |     |            |1997 годаперевозок          |                   |     |            |НПО Кыргызтранстех-|Минтранспорта и    |  1  |город Бишкек|4 кварталника               |связи              |     |            |1997 годаРСАП Кыргызлифт    |Кыргызжилкоммунсоюз|  1  |город Бишкек|2 квартал                   |                   |     |            |1996 годаЛОК "Жыргал"       |Местное            |  1  |город Бишкек|1 квартал                   |самоуправление     |     |            |1997 года                   |города Бишкек      |     |            |Государственная    |Кыргызгосстрахком- | 24  |город Бишкек|4 кварталкоммерческая       |пания              |     |            |1996 годастраховая компания |                   |     |            |"Кыргызстан"       |                   |     |            |Государственно-    |Минвнешторгпром    |  1  |Чуйская     |1 кварталпроизводственная   |                   |     |область     |1996 годафирма "Пуск"       |                   |     |            |Старое здание      |Министерство       |  1  |Чуйская     |3 кварталтехникума культуры |образования, науки |     |область     |1996 года                   |и культуры         |     |            |Рынки Кеминского   |Хозрасчетные       |  9  |Чуйская     |1 кварталрайона             |управления рынками |     |область     |1997 годаРынки Сокулукского |Хозрасчетные       |  2  |Чуйская     |1 кварталрайона             |управления рынками |     |область     |1997 годаРынки Московского  |Хозрасчетные       | 11  |Чуйская     |1 кварталрайона             |управления рынками |     |область     |1997 годаРынки Панфиловского|Хозрасчетные       |  4  |Чуйская     |1 кварталрайона             |управления рынками |     |область     |1997 годаРынки Жайылского   |Хозрасчетные       | 11  |Чуйская     |1 кварталрайона             |управления рынками |     |область     |1997 годаРынки города       |Хозрасчетные       |  8  |Чуйская     |1 кварталЧуй-Токмок         |управления рынками |     |область     |1997 годаРынки Иссык-       |Хозрасчетные       |  1  |Чуйская     |1 кварталАтинского района   |управления рынками |     |область     |1997 годаАрендно-           |АК "Кыргызкурулуш" |  1  |Чуйская     |1 кварталстроительное       |                   |     |область     |1996 годауправление при     |                   |     |            |ассоциации "Кенч"  |                   |     |            |МП "Ремонтник"     |АК "Кыргызкурулуш" |  1  |Чуйская     |2 квартал                   |                   |     |область     |1996 годаАрендное           |Минтранспорта и    |  1  |Чуйская     |1 кварталпредприятие "Искра"|связи              |     |область     |1996 годаКеминский комбинат |Кыргызжилкоммунсоюз|  1  |Чуйская     |4 квартал                   |                   |     |область     |1996 годаЧуй-Токмокский ККП |Кыргызжилкоммунсоюз|  1  |Чуйская     |4 квартал                   |                   |     |область     |1996 годаМосковское МО МКХ  |Кыргызжилкоммунсоюз|  1  |Чуйская     |4 квартал                   |                   |     |область     |1996 годаСокулукский        |Кыргызжилкоммунсоюз|  1  |Чуйская     |3 кварталкомбинат           |                   |     |область     |1996 годакоммунальных       |                   |     |            |предприятий        |                   |     |            |Панфиловский       |Кыргызжилкоммунсоюз|  1  |Чуйская     |3 кварталкомбинат           |                   |     |область     |1996 годакоммунальных       |                   |     |            |предприятий        |                   |     |            |Иссык-Атинский ККП |Кыргызжилкоммунсоюз|  1  |Чуйская     |4 квартал                   |                   |     |область     |1996 годаКомбинат           |Кыргызжилкоммунсоюз|  1  |Чуйская     |3 кварталкоммунальных       |                   |     |область     |1996 годапредприятий        |                   |     |            |Баня с.Каинда      |Кыргызжилкоммунсоюз|  1  |Чуйская     |1 квартал                   |                   |     |область     |1996 годаСтраховая компания |Кыргызгосстрахком- |  1  |Чуйская     |2 кварталЧуй-Токмок         |пания              |     |область     |1996 годаУлар-Кеминское     |Кыргызгосстрахком- |  1  |Чуйская     |2 кварталотделение          |пания              |     |область     |1996 годастраховой компании |                   |     |            |Иссык-Атинская     |Кыргызгосстрахком- |  1  |Чуйская     |3 кварталстраховая компания |пания              |     |область     |1996 годаКызыл-Кийский      |ГК "Кыргызтамак-аш"|  1  |Ошская      |2 кварталтабакфермзавод     |                   |     |область     |1996 годаНайманский галошный|Минвнешпромторг    |  1  |Ошская      |3 кварталзавод              |                   |     |область     |1996 годаОшский АРЗ         |Минтранспорта и    |  1  |Ошская      |3 квартал                   |связи              |     |область     |1997 годаРынки города Ош    |Хозрасчетное       | 29  |Ошская      |1 квартал                   |управление рынками |     |область     |1997 годаРынки города       |Хозрасчетное       |  8  |Ошская      |1 кварталСулюкта            |управление рынками |     |область     |1997 годаРынки Баткенского  |Хозрасчетное       |  1  |Ошская      |1 кварталрайона             |управление рынками |     |область     |1997 годаРынки Узгенского   |Хозрасчетное       |  4  |Ошская      |1 кварталрайона             |управление рынками |     |область     |1997 годаСпецРСУ Ошского    |Кыргызжилкоммунсоюз|  1  |Ошская      |2 кварталоблжилкомхоза      |                   |     |область     |1996 годаСулюктинское РСУ   |Кыргызжилкоммунсоюз|  1  |Ошская      |1 квартал                   |                   |     |область     |1996 годаБаткенское РСУ     |АК "Кыргызкурулуш" |  1  |Ошская      |3 квартал                   |                   |     |область     |1996 годаАраванское АТП     |Минтранспорта и    |  1  |Ошская      |1 квартал                   |связи              |     |область     |1996 годаБаня с.Баткен      |Кыргызжилкоммунсоюз|  1  |Ошская      |2 квартал                   |                   |     |область     |1996 годаГостиница с.Гулча  |Кыргызжилкоммунсоюз|  1  |Ошская      |1 кварталАлайский район     |                   |     |область     |1996 годаУзгенский          |Кыргызжилкоммунсоюз|  1  |Ошская      |2 кварталмногоотраслевой ККП|                   |     |область     |1997 годаКызыл-Кийское МО   |Кыргызжилкоммунсоюз|  1  |Ошская      |2 кварталПКХ                |                   |     |область     |1997 годаЛяйлякское МО ККП  |Кыргызжилкоммунсоюз|  1  |Ошская      |2 квартал                   |                   |     |область     |1997 годаНоокатское МО ККП  |Кыргызжилкоммунсоюз|  1  |Ошская      |2 квартал                   |                   |     |область     |1997 годаКара-Кульджинское  |Кыргызжилкоммунсоюз|  1  |Ошская      |2 кварталМО ККП             |                   |     |область     |1997 годаКадамжайский ККП   |Кыргызжилкоммунсоюз|  1  |Ошская      |2 квартал                   |                   |     |область     |1997 годаКара-Суйское МО ККП|Кыргызжилкоммунсоюз|  1  |Ошская      |2 квартал                   |                   |     |область     |1997 годаБаткенское МО ККП  |Кыргызжилкоммунсоюз|  1  |Ошская      |2 квартал                   |                   |     |область     |1997 годаАлайское МО ККП    |Кыргызжилкоммунсоюз|  1  |Ошская      |2 квартал                   |                   |     |область     |1997 годаАраванское МО ККП  |Кыргызжилкоммунсоюз|  1  |Ошская      |2 квартал                   |                   |     |область     |1997 годаОшское МО ККП И Б  |Кыргызжилкоммунсоюз|  1  |Ошская      |2 квартал                   |                   |     |область     |1997 годаЧон-Алайский ККП   |Кыргызжилкоммунсоюз|  1  |Ошская      |2 квартал                   |                   |     |область     |1997 годаСулюктинское МО ККП|Кыргызжилкоммунсоюз|  1  |Ошская      |2 квартал                   |                   |     |область     |1997 годаБаня "Арашан",     |Кыргызжилкоммунсоюз|  1  |Ошская      |1 кварталгород Кара-Суу     |                   |     |область     |1996 годаШахта "Жыргалан"   |ГК "Кыргызкомур"   |  1  |Иссык-      |2 квартал                   |                   |     |Кульская    |1996 года                   |                   |     |область     |Балыкчинское       |Минвнешторгпром    |  1  |Иссык-      |4 кварталМП "Втормет"       |                   |     |Кульская    |1996 года                   |                   |     |область     |Рынки города       |Хозрасчетное       | 16  |Иссык-      |1 кварталКаракол            |управление рынками |     |Кульская    |1997 года                   |                   |     |область     |Рынки города       |Хозрасчетное       |  5  |Иссык-      |1 кварталЧолпон-Ата         |управление рынками |     |Кульская    |1997 года                   |                   |     |область     |Рынок с.Бостери    |Хозрасчетное       |  2  |Иссык-      |1 квартал                   |управление рынками |     |Кульская    |1997 года                   |                   |     |область     |Рынок с.Григорьевка|Хозрасчетное       |  4  |Иссык-      |1 квартал                   |управление рынками |     |Кульская    |1997 года                   |                   |     |область     |Рынок с.Ананьево   |Хозрасчетное       |  1  |Иссык-      |1 квартал                   |управление рынками |     |Кульская    |1997 года                   |                   |     |область     |Рынки города       |Хозрасчетное       | 13  |Иссык-      |1 кварталБалыкчи            |управление рынками |     |Кульская    |1997 года                   |                   |     |область     |Тюпское ремонтно-  |АК "Кыргызкурулуш" |  1  |Иссык-      |2 кварталстроительное       |                   |     |Кульская    |1996 годаарендное малое     |                   |     |область     |предприятие        |                   |     |            |Автошкола          |Минтранспорта и    |  1  |Иссык-      |3 квартал                   |связи              |     |Кульская    |1997 года                   |                   |     |область     |Иссык-Кульское     |Минтранспорта и    |  1  |Иссык-      |2 кварталпароходство        |связи              |     |Кульская    |1997 года                   |                   |     |область     |Каракольское ДРСУ, |Минтранспорта и    |  1  |Иссык-      |3 кварталгород Каракол      |связи              |     |Кульская    |1996 года                   |                   |     |область     |Балыкчинское       |Кыргызжилкоммунсоюз|  1  |Иссык-      |2 кварталмногопрофильное ПКХ|                   |     |Кульская    |1997 года                   |                   |     |область     |Тюпское            |Кыргызжилкоммунсоюз|  1  |Иссык-      |2 кварталмногопрофильное ПКХ|                   |     |Кульская    |1997 года                   |                   |     |область     |Тонское            |Кыргызжилкоммунсоюз|  1  |Иссык-      |2 кварталмногопрофильное ПКХ|                   |     |Кульская    |1997 года                   |                   |     |область     |Чолпон-Атинское МО |Кыргызжилкоммунсоюз|  1  |Иссык-      |2 кварталПКХ                |                   |     |Кульская    |1997 года                   |                   |     |область     |Балыкчинское       |Кыргызжилкоммунсоюз|  1  |Иссык-      |2 кварталуправление зеленого|                   |     |Кульская    |1997 годахозяйства          |                   |     |область     |Каракольское       |Кыргызжилкоммунсоюз|  1  |Иссык-      |2 кварталмногопрофильное ПКХ|                   |     |Кульская    |1997 года                   |                   |     |область     |Ак-Сыйский ККП     |Кыргызжилкоммунсоюз|  1  |Иссык-      |2 квартал                   |                   |     |Кульская    |1997 года                   |                   |     |область     |Коллективное       |Кыргызгосстрахком- |  1  |Иссык-      |2 кварталстраховое общество |пания              |     |Кульская    |1996 года"Тон"              |                   |     |область     |Коллективное       |Кыргызгосстрахком- |  1  |Иссык-      |2 кварталстраховое          |пания              |     |Кульская    |1996 годаобщество "Балыкчи" |                   |     |область     |Рынки города Талас |Хозрасчетное       |  1  |Таласская   |1 квартал                   |управление рынками |     |область     |1997 годаДом колхозников    |Минвнешторгпром    |  1  |Таласская   |4 кварталторгово-рыночного  |                   |     |область     |1996 годакомплекса "Береке" |                   |     |            |Магазин коопторга  |Минвнешторгпром    |  1  |Таласская   |4 кварталторгово-рыночного  |                   |     |область     |1996 годакомплекса "Береке" |                   |     |            |Манасское МО ККП   |Кыргызжилкоммунсоюз|  1  |Таласская   |2 квартал                   |                   |     |область     |1997 годаИвано-Алексеевское |Кыргызжилкоммунсоюз|  1  |Таласская   |2 кварталМО ККП             |                   |     |область     |1997 годаКара-Бууринское МО |Кыргызжилкоммунсоюз|  1  |Таласская   |2 кварталПКХ                |                   |     |область     |1997 годаТаласское МО ПКХ   |Кыргызжилкоммунсоюз|  1  |Таласская   |2 квартал                   |                   |     |область     |1997 годаШахта "Кок-Жангак" |ГК "Кыргызкомур"   |  1  |Джалал-     |4 квартал                   |                   |     |Абадская    |1996 года                   |                   |     |область     |Рынки города       |Объекты колхозного | 14  |Джалал-     |4 кварталДжалал-Абад        |рынка              |     |Абадская    |1996 года                   |                   |     |область     |Рынки Ноокенского  |Хозрасчетное       |  7  |Джалал-     |1 кварталрайона             |управление рынками |     |Абадская    |1997 года                   |                   |     |область     |Рынки              |Хозрасчетное       |  3  |Джалал-     |2 кварталАла-Букинского     |управление рынками |     |Абадская    |1997 годарайона             |                   |     |область     |Рынки города       |Хозрасчетное       |  3  |Джалал-     |1 кварталКок-Янгак          |управление рынками |     |Абадская    |1997 года                   |                   |     |область     |Кара-Унгурская ПМК |АК "Кыргызкурулуш" |  1  |Джалал-     |1 кварталтреста "Водстрой"  |                   |     |Абадская    |1996 года                   |                   |     |область     |Уч-Терекская       |Минтранспорта и    |  1  |Джалал-     |3 кварталхозрасчетная       |связи              |     |Абадская    |1996 годаавтоколонна        |                   |     |область     |Чаткальский ККХ    |Кыргызжилкоммунсоюз|  1  |Джалал-     |2 квартал                   |                   |     |Абадская    |1997 года                   |                   |     |область     |Ноокенский ККО     |Кыргызжилкоммунсоюз|  1  |Джалал-     |2 квартал                   |                   |     |Абадская    |1997 года                   |                   |     |область     |Ак-Суйский ККП     |Кыргызжилкоммунсоюз|  1  |Джалал-     |2 квартал                   |                   |     |Абадская    |1997 года                   |                   |     |область     |Ала-Букинский ККП  |Кыргызжилкоммунсоюз|  1  |Джалал-     |2 квартал                   |                   |     |Абадская    |1997 года                   |                   |     |область     |Джалал-Абадский ККП|Кыргызжилкоммунсоюз|  1  |Джалал-     |2 квартал                   |                   |     |Абадская    |1997 года                   |                   |     |область     |Сузакское МО ПКХ   |Кыргызжилкоммунсоюз|  1  |Джалал-     |2 квартал                   |                   |     |Абадская    |1997 года                   |                   |     |область     |Кок-Янгакский КПП  |Кыргызжилкоммунсоюз|  1  |Джалал-     |2 квартал                   |                   |     |Абадская    |1997 года                   |                   |     |область     |Базар-Коргонский   |Кыргызжилкоммунсоюз|  1  |Джалал-     |2 кварталКПП                |                   |     |Абадская    |1997 года                   |                   |     |область     |Тогуз-Тороузский   |Кыргызжилкоммунсоюз|  1  |Джалал-     |2 кварталККП                |                   |     |Абадская    |1997 года                   |                   |     |область     |Баня с.Караван     |Кыргызжилкоммунсоюз|  1  |Джалал-     |1 квартал                   |                   |     |Абадская    |1996 года                   |                   |     |область     |Рынки города       |Районные, городская| 16  |Джалал-     |3 кварталДжалал-Абад        |госадминистрации   |     |Абадская    |1996 года                   |                   |     |область     |Разрез "Ак-Улак"   |ГК "Кыргызкомур"   |  1  |Нарынская   |4 квартал                   |                   |     |область     |1996 годаМелкооптовый       |Минвнешторгпром    |  1  |Нарынская   |3 кварталмагазин в городе   |                   |     |область     |1996 годаНарын              |                   |     |            |Кочкорское РСУ     |Кыргызжилкоммунсоюз|  1  |Нарынская   |2 квартал                   |                   |     |область     |1997 годаАк-Талинское ХСУ   |Минсельводхоз      |  1  |Нарынская   |1 кварталтреста             |                   |     |область     |1997 года"Нарынводстрой"    |                   |     |            |Кочкорский ККП     |Кыргызжилкоммунсоюз|  1  |Нарынская   |2 квартал                   |                   |     |область     |1997 годаАт-Башинский ККП   |Кыргызжилкоммунсоюз|  1  |Нарынская   |2 квартал                   |                   |     |область     |1997 годаЖумгальское        |Кыргызжилкоммунсоюз|  1  |Нарынская   |2 кварталкоммунальное       |                   |     |область     |1997 годахозяйство          |                   |     |            |Ак-Талинский ККП   |Кыргызжилкоммунсоюз|  1  |Нарынская   |2 квартал                   |                   |     |область     |1997 годаНарынское МО ПКХ   |Кыргызжилкоммунсоюз|  1  |Нарынская   |2 квартал                   |                   |     |область     |1997 годаНарынское          |Кыргызжилкоммунсоюз|  1  |Нарынская   |2 кварталпредприятие        |                   |     |область     |1997 годазеленого хозяйства |                   |     |            |-----------------------------------------------------------------------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fw6ibfanm-gh_m5rrh">
      <w:r>
        <w:rPr>
          <w:rFonts w:ascii="Arial" w:cs="Arial" w:eastAsia="Arial" w:hAnsi="Arial"/>
          <w:color w:val="132D3F"/>
          <w:sz w:val="16"/>
          <w:szCs w:val="16"/>
          <w:u w:val="single"/>
        </w:rPr>
        <w:t xml:space="preserve">dalil.kg/document/35099</w:t>
      </w:r>
    </w:hyperlink>
  </w:p>
  <w:p>
    <w:pPr>
      <w:spacing w:after="0" w:before="40"/>
      <w:jc w:val="center"/>
    </w:pPr>
    <w:hyperlink w:history="1" r:id="rIdrunlgzkjojwqs8yujkc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7-wktuxfva2_93tpmsav" Type="http://schemas.openxmlformats.org/officeDocument/2006/relationships/hyperlink" Target="https://dalil.kg/document/7870" TargetMode="External"/><Relationship Id="rIdq_b4mxbfrtejeozxdxmy2" Type="http://schemas.openxmlformats.org/officeDocument/2006/relationships/hyperlink" Target="https://dalil.kg/document/35098" TargetMode="External"/><Relationship Id="rIdzw2sqlcdhbdvvk_6tdznt" Type="http://schemas.openxmlformats.org/officeDocument/2006/relationships/hyperlink" Target="https://dalil.kg/document/3426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fw6ibfanm-gh_m5rrh" Type="http://schemas.openxmlformats.org/officeDocument/2006/relationships/hyperlink" Target="https://dalil.kg/document/35099" TargetMode="External"/><Relationship Id="rIdrunlgzkjojwqs8yujkc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2026-09-28T10:06:16.629Z</dcterms:created>
  <dcterms:modified xsi:type="dcterms:W3CDTF">2026-09-28T10:06:16.629Z</dcterms:modified>
</cp:coreProperties>
</file>

<file path=docProps/custom.xml><?xml version="1.0" encoding="utf-8"?>
<Properties xmlns="http://schemas.openxmlformats.org/officeDocument/2006/custom-properties" xmlns:vt="http://schemas.openxmlformats.org/officeDocument/2006/docPropsVTypes"/>
</file>