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6aybwn10_aytjz88sgxhr">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11 июня 1996 года N 261            ПОСТАНОВЛЕНИЕ ПРАВИТЕЛЬСТВА КЫРГЫЗСКОЙ РЕСПУБЛИКИ                  О заключительном Акте Конференции по                   Европейской Энергетической Хартии     Правительство Кыргызской Республики постановляет:    1.   Одобрить    Заключительный  Акт  Конференции  по  ЕвропейскойЭнергетической Хартии от 17 декабря 1994 года с приложениями 1-3.    Направить    Заключительный   Акт   Конференции   по   ЕвропейскойЭнергетической   Хартии от 17 декабря 1994 года с приложениями  1-3  вЖогорку Кенеш Кыргызской Республики для его ратификации.     Премьер-министр Кыргызской Республики             А.Джумагулов  от 17 декабря 1994 года            КОНФЕРЕНЦИЯ ПО ЕВРОПЕЙСКОЙ ЭНЕРГЕТИЧЕСКОЙ ХАРТИИ                           ЗАКЛЮЧИТЕЛЬНЫЙ АКТ           Конференции по Европейской Энергетической Хартии      Заключительная Пленарная сессия Конференции по Европейской Энерге-тической Хартии состоялась в Лиссабоне 16-17 декабря 1994 года.  Предс-тавители  Австралии,  Республики  Австрия,  Азербайджанской Республики,Республики Албания,  Республики Армения, Республики Беларусь, Королевс-тва Бельгии, Республики Болгария, Республики Венгрия, Федеративной Рес-публики Германии,  Греческой Республики, Республики Грузия, КоролевстваДании,  Европейских Сообществ, Ирландии, Республики Исландия, Королевс-тва Испании, Итальянской Республики, Республики Казахстан, Канады, Рес-публики Кипр, Республики Кыргызстан, Республики Латвия, Республики Лит-ва,  Княжества Лихтенштейн,  Великого Герцогства Люксембург, РеспубликиМальта, Республики Молдова, Королевства Нидерландов, Королевства Норве-гия, Республики Польша, Португальской Республики, Российской Федерации,Румынии,  Словацкой Республики, Республики Словения, Соединенного Коро-левства Великобритании и Северной Ирландии, Соединенных Штатов Америки,Республики Таджикистан,  Туркменистана,  Республики Турция,  РеспубликиУзбекистан, Украины, Республики Финляндия, Французской Республики, Рес-публики Хорватия,  Чешской Республики,  Швейцарской Конфедерации, Коро-левства Швеции,  Республики Эстония и Японии (далее именуемые "предста-вители")  принимали  участие  в Конференции,  в которой также принималиучастие приглашенные наблюдатели из некоторых стран и международных ор-ганизаций.                                 История      II. Во  время  заседания Европейского Совета в Дублине в июне 1990года Премьер-Министр Нидерландов предположил, что экономическое восста-новление  в  Восточной  Европе и в существовавшем тогда Союзе СоветскихСоциалистических Республик могло бы быть вызвано и ускорено посредствомсотрудничества в области энергетического сектора. Это предположение бы-ло поддержано Советом, который предложил комиссии Европейских Сообществизучить, как наилучшим образом осуществить такое сотрудничество. В фев-рале 1991 года Комиссия предложила концепцию Европейской ЭнергетическойХартии.     После обсуждения предложения Комиссии в Совете  Европейских  Сооб-ществ  Европейские  Сообщества пригласили другие страны Западной и Вос-точной Европы,  Союз Советских Социалистических Республик и неевропейс-кие  страны-члены  Организации Экономического Сотрудничества и Развитияпринять участие и конференции в Брюсселе в июле 1991 года с тем,  чтобыначать  переговоры  по  Европейской  Энергетической Хартии.  Ряд другихстран и международных организаций был приглашен принять участие в  Кон-ференции по Европейской Энергетической Хартии в качестве наблюдателей.     Переговоры по Европейской Энергетической Хартии завершились в 1991году,  и Хартия была принята путем подписания Заключительного Документана конференции, состоявшейся в Гааге 16-17 декабря 1991 года. Подписав-шие  тогда  или впоследствии Хартию стороны включают всех тех,  которыеперечислены в Разделе I выше, помимо наблюдателей.     Подписавшие Европейскую Энергетическую Хартию стороны обязались:     соблюдать цели и принципы Хартии и  осуществлять  и  расширять  ихсотрудничество  как  можно  скорее  путем  добросовестных переговоров сцелью выработки Основного Соглашения и Протоколов.     Соответственно Конференция  по  Европейской  Энергетической Хартииначала переговоры по Основному Соглашению - позднее названному  Догово-ром  к Энергетической Хартии,  - направленные на стимулирование промыш-ленного сотрудничества между Востоком и  Западом  путем  предоставленияюридических гарантий е таких областях,  как капиталовложения, транзит иторговля.  Она также начала переговоры по Протоколам в областях энерге-тической  эффективности,  ядерной безопасности и углеводородов,  хотя впоследнем случае переговоры позже были приостановлены до завершения До-говора к Энергетической Хартии.     Переговоры по Договору к Энергетической Хартии и Протоколу к Энер-гетической Хартии по Вопросам Эффективности в Энергетике и Смежным Эко-логическим Аспектам были успешно завершены в 1994 году.                     Договор к Энергетической Хартии      III. В результате рассмотрения Конференция по Европейской  Энерге-тической  Хартии  приняла текст Договора к Энергетической Хартии (далееименуемого "Договор"), изложенный в Приложении 1, и Решения в отношениинего,  изложенные в Приложении 2, и согласилась, что Договор будет отк-рыт для подписания в Лиссабоне с 17 декабря 1994 года по 16  июня  1995года.                                Понимания      IV. Подписанием настоящего Заключительного Акта представители сог-ласились принять следующие Понимания в отношении Договора:      1. В отношении Договора в целом      (a) Представители подчеркивают, что положения Договора согласованыпри понимании специфического характера Договора,  направленного на соз-дание юридических рамок для стимулирования долгосрочного сотрудничествав конкретном секторе,  и,  в результате, не могут истолковываться такимобразом,  что они представляют прецедент в контексте других международ-ных переговоров.     (b) Положения Договора.     (i) не  обязывают  никакую Договаривающуюся Сторону вводить обяза-тельный доступ для третьих сторон; или     (ii) не предотвращают использование ценовых систем, которые, внут-ри определенной категории потребителей,  применяют одинаковые цены  дляпотребителей в различных местах.     (c) изъятия из режима наиболее благоприятствуемой нации не направ-лены  на  то,  чтобы охватывать меры,  являющиеся конкретными для како-го-либо Инвестора или группы Инвесторов,  а имеют в виду общее примене-ние.      2. В отношении Статьи 1(5)      (a) Понимается,  что  Договор не предоставляет прав заниматься хо-зяйственной деятельностью помимо Хозяйственной Деятельности в Энергети-ческом Секторе.     (b) Следующие виды деятельности являются иллюстрацией  Хозяйствен-ной Деятельности в Энергетическом Секторе:     i) поисковые и разведочные работы и добыча, например, нефти, газа,каменного угля и урана;     (ii) строительство и эксплуатация электростанций,  в том  числе  ссиловыми установками,  использующими силу ветра,  а также другие возоб-новляемые источники энергии;     (iii) транспортировка по суше,  распределение, хранение и поставкаЭнергетических Материалов и Продуктов,  например посредством передаточ-ных и распределительных сетей и трубопроводов или железнодорожных линийспециального назначения,  а также строительство сооружений для  них,  вт.ч. прокладка нефтепроводов, газопроводов и угольных пульпопроводов;     (iv) удаление и захоронение отходов с объектов,  связанных с энер-гией,  таких как электростанции, включая радиоактивные отходы с атомныхэлектростанций;     (v) выведение  из эксплуатации объектов,  связанных с энергией,  втом  числе  нефтебуровых  установок,  нефтеперерабатывающих  заводов  иэлектростанций;     (vi) сбыт и продажа,  а также торговля Энергетическими Материаламии Продуктами, например, розничная продажа бензина; и     (vii) исследования,  консультирование;  планирование, управление ипроектирование,  связанные с вышеупомянутой деятельностью,  в том численаправленные на Повышение Энергетической Эффективности.      3. В отношении Статьи 1(6)      В целях большей ясности относительно того, контролируется ли Капи-таловложение,  осуществленное на Территории одной Договаривающейся Сто-роны, прямо или косвенно, Инвестором любой другой Договаривающейся Сто-роны, контроль над Капиталовложением означает фактический контроль, оп-ределяемый после изучения реальных обстоятельств в каждой ситуации. Прикаждом  таком изучении следует рассматривать все соответствующие факто-ры, включая     (a) финансовый интерес Инвестора в Капиталовложении,  в т. ч. цен-ные бумаги с правом собственности на часть акционерного капитала;     (b) способность Инвестора оказывать существенное влияние на управ-ление и функционирование Капиталовложения; и     (c) способность  инвестора оказывать существенное влияние на выборчленов совета директоров или любого другого управляющего органа.     В тех случаях,  когда существует сомнение относительно того, конт-ролирует ли Инвестор,  прямо или косвенно,  Капиталовложение, Инвестор,заявляющий  о  таком  контроле,  несет бремя доказательства,  что такойконтроль существует.      4. В отношении  Статьи 1 (8)      В соответствии с политикой Австралии в области иностранных капита-ловложений, учреждение нового горнорудного объекта по переработке сырьяв Австралии с общей  стоимостью  капиталовложений  иностранных  деловыхкругов в 10 млн.  австралийских долларов или больше, даже в том случае,если эти иностранные деловые круги уже ведут аналогичную деятельность вАвстралии, рассматривается как осуществление нового капиталовложения.      5. В отношении Статьи 1(12)      Представители признают  необходимость адекватной и эффективной за-щиты прав Интеллектуальной Собственности в соответствии с самыми  высо-кими международно признанными стандартами.      6. В отношении Статьи 5(1)      Соглашение представителей  в  отношении  Статьи 5 не направлено наобозначение какой-либо позиции относительно  того,  подразумеваются  лиположения  "Соглашения  о  Связанных с Торговлей Инвестиционных Мерах",прилагаемого к Заключительному Акту Уругвайского Раунда  МногостороннихТорговых Переговоров, в статьях III и XI ГАТТ, и в какой степени.      7. В отношении Статьи 6      (a) Одностороннее и согласованное антиконкурентное поведение, упо-мянутое в Статье 6(2),  должно быть определено каждой  ДоговаривающейсяСтороной  в соответствии с ее законами и может включать в себя злоупот-ребления эксплуатирующего характера.     (b) "Действие  по  принудительному исполнению" или "Принудительноеисполнение" включает действие в соответствии с законодательством  Дого-варивающейся Стороны о конкуренции посредством расследования, возбужде-ния дела или административного разбирательства,  а также путем принятиякакого-либо  решения  или  дополнительного закона,  предоставляющих илипродлевающих полномочия.      8. В отношении Статьи 7(4)      Применимое законодательство будет включать положения по охране ок-ружающей среды, землепользованию, безопасности или техническим стандар-там.      9. В отношении Статей 9, 10 и Части V      Поскольку программы  Договаривающейся  Стороны,  предусматривающиепредоставление государственных займов, субсидий, гарантий или страхова-ния в целях поощрения торговли или  Капиталовложений  за  границей,  несвязаны  с Капиталовложением или связанной с ним деятельностью Инвесто-ров из других Договаривающихся Сторон на ее Территории, такие программымогут быть подвержены ограничениям в отношении участия в них.      10. В отношении Статьи 10(4)      Дополнительный договор будет определять условия применения Режима,изложенного в Статье 10(3). Эти условия будут, inter alia, включать по-ложения,  относящиеся к продаже или распоряжению иным образом государс-твенными активами (приватизация) и  роспуску  монополий  (демонополиза-ция).      11. В отношении Статей 10(4) и 29(6)      Договаривающиеся Стороны могут рассматривать любую связь между по-ложениями Статьи 10(4) и Статьи 29(6).      12. В отношении Статьи 14(5)      Предполагается, что Договаривающаяся Сторона,  вступающая в согла-шение,  упомянутое в Статье 14(5),  обеспечивает,  чтобы условия такогосоглашения не противоречили обязательствам этой Договаривающейся Сторо-ны по Статьям Соглашения Международного Валютного Фонда.      13. В отношении Статьи 19(1) (i)      Каждая Договаривающаяся Сторона сама решает, в какой мере оценка имониторинг Экологического Влияния должны определяться правовыми  требо-ваниями, какие органы власти будут полномочны принимать решения относи-тельно таких требований,  а также определяет надлежащие  процедуры  дляиспользования.      14. В отношении Статей 22 и 23      В отношении торговли Энергетическими Материалами и Продуктами, ре-гулируемой Статьей 29,  эта Статья определяет положения,  относящиеся квопросам, охватываемым Статьями 22 и 23.      15. В отношении Статьи 24      Изъятия, содержащиеся в ГАТТ и Связанных с ним Документах,  приме-няются между отдельными Договаривающимися Сторонами, являющимися сторо-нами ГАТТ, как признается в Статье 4. В отношении торговли Энергетичес-кими Материалами и Продуктами,  регулируемой Статьей 29, эта Статья оп-ределяет положения, относящиеся к вопросам, охватываемым Статьей 24.      16. В отношении Статьи 26(2) (a)      Статья 26(2) (a) не должна толковаться как требующая,  чтобы Дого-варивающаяся Сторона вводила Часть III Договора в свое национальное за-конодательство.      17. В отношении Статей 26 и 27      Ссылка на  обязательства  по  договору в предпоследнем предложенииСтатьи 10(1) не включает решения,  принятые международными организация-ми,  даже если они являются юридически обязательными, или договоры, ко-торые вступили в силу до 1 января 1970 года.      18. В отношении Статьи 29(2) (a)      (а) В тех случаях,  когда положение ГАТТ 1947 г.  или Связанного сним  Документа,  упоминаемое в этом пункте,  предусматривает совместныедействия сторон ГАТТ,  имеется в виду, что Конференция по Хартии предп-ринимает такие действия.     (b) Понятие "применяются на 1 марта 1994 года и практикуются в от-ношении  Энергетических  Материалов  и Продуктов сторонами ГАТТ 1947 г.между собой" не имеет в виду ссылку на случаи,  когда старина ГАТТ при-бегает к статье XXXV ГАТТ, тем самым отменяя применение ГАТТ по отноше-нию к другой стороне ГАТТ,  но, тем не менее, применяет в одностороннемпорядке  на  основе  de facto некоторые положения ГАТТ в отношении этойдругой стороны ГАТТ.      19. В отношении Статьи 33      Временная Конференция по Хартии должна  в  возможно  самые  ранниесроки  решить,  как  наилучшим образом реализовать цель Части III Евро-пейской Энергетической Хартии относительно того, чтобы провести перего-воры по Протоколам в областях сотрудничества, таких как перечисленные вЧасти III Хартии.      20. В отношении Статьи 34      (a) Временный Генеральный Секретарь  должен  незамедлительно  свя-заться с другими международными организациями с тем, чтобы выяснить, накаких условиях они могли бы согласиться выполнять задачи, вытекающие изДоговора  и  Хартии.  Временный Генеральный Секретарь может доложить обэтом временной Конференции по Хартии на заседании, которое Статья 45(4)требует созвать не позднее чем через 180 дней после даты открытия Дого-вора для подписания.     (b) Конференция по Хартии должна принимать годовой бюджет до нача-ла финансового года.      21. В отношении Статьи 34(3) (m)      Технические изменения в Приложениях могут, например, включать иск-лючение  из  перечней  неподписавших сторон или тех подписавших сторон,которые высказали свое намерение не ратифицировать,  или  добавления  кПриложениям N и VC.  Предполагается,  что Секретариат должен предлагатьтакие изменения Конференции по Хартии в соответствующих случаях.      22. В отношении Приложения TFU(1)      (a) Если некоторые из сторон соглашения, упомянутого в пункте (1),не  подписали  Договор  или не присоединились к нему в течение времени,требуемого для уведомления,те стороны соглашения, которые подписали До-говор или присоединились к нему,могут сделать уведомление от их имени.     (b) В общем, необходимость уведомления о соглашениях чисто коммер-ческого характера не предусмотрена,  поскольку в отношении таких согла-шений не должен подниматься вопрос о соблюдении Статьи 28(2) ( а), дажеесли в них участвуют государственные организации.  Однако,  Конференцияпо Хартии могла бы уточнить в целях Приложения TFU, какие виды соглаше-ний, упомянутых в Статье 29(2)(b), требуют уведомления в соответствии сПриложением, а какие виды не требуют,                               Декларации      V. Представители заявили,  что Статья 18(2) не должна  толковатьсятаким образом, что она позволяет обойти применение других положений До-говора.     VI. Представители  также  приняли к сведению следующие Декларации,сделанные в отношении Договора:      В отношении Статьи 1(6)      Российская Федерация выражает пожелание вернуться  на  переговорахпо  дополнительному договору,  упомянутому в Статье 10(4),  к вопросу оважности национального законодательства в связи с вопросом контроля какон выражен в Понимании к Статье 1(6).      2. В отношении Статей 5 и 10(11)      Австралия отмечает,  что положения Статей 5 и 10(11) не умаляют ееправа и обязательства по ГАТТ,  включая те,  которые были выработаны  вСоглашении  Уругвайского  раунда о Связанных с Торговлей Инвестиционныхмерах, в частности в отношении списка исключений в Статье 5(3), которыйона считает неполным. Австралия далее отмечает, что было бы неправильноорганам для разрешения споров, учрежденным по Договору, давать толкова-ние  Статей  III  и ХI ГАТТ в контексте споров между сторонами ГАТТ илимежду Инвестором стороны ГАТТ и другой стороной ГАТТ.  Она считает, чтов  отношении применения Статьи 10(11) между Инвестором и стороной ГАТТ,единственный вопрос,  который может рассматриваться по Статье 26, - этовопрос  об арбитражном решении,  в том случае,  если комиссия экспертовГАТТ или орган по разрешению споров ВТО первые установят, что связаннаяс торговлей инвестиционная мера, сохраняемая Договаривающейся Стороной,несовместима с ее обязательствами по ГАТТ или по Соглашению о Связанныхс Торговлей Инвестиционных Мерах.      3. В отношении Статьи 7      Европейские Сообщества  и  их государства-члены,  а также Австрия,Норвегия,  Швеция и Финляндия заявляют,  что положения Статьи 7 зависятот обычных норм международного права о юрисдикции в отношении подводныхкабелей и трубопроводов или,  в тех случаях,  где не  существует  такихнорм, - общего международного права.     Они заявляют далее, что Статья 7 не имеет в виду оказывать влияниена толкование существующего международного права о юрисдикции в отноше-нии подводных кабелей и трубопроводов,  и не может рассматриваться  какделающая это.      4. В отношении Статьи 10      И Канада,  и Соединенные Штаты подтверждают,  что они будут приме-нять положения Статьи 10 в соответствии со следующими соображениями:     В целях оценки режима, который должен быть предоставлен Инвесторамдругих Договаривающихся Сторон и их Капиталовложениям, необходимо будетрассматривать обстоятельства в каждом конкретном случае. Сравнение меж-ду режимом,  предоставляемым Инвесторам одной Договаривающейся  Стороныили  Капиталовложениям Инвесторов одной Договаривающейся Стороны и пре-доставляемым Капиталовложениям или Инвесторам  другой  ДоговаривающейсяСтороны действительно только в том случае,  если оно делается между Ин-весторами и Капиталовложениями в аналогичных обстоятельствах. При опре-делении того,  совместим ли дифференцированный режим для Инвесторов илиКапиталовложений со Статьей 10,  должны приниматься во внимание два ос-новные фактора.     Первый фактор - это цели политики Договаривающихся Сторон  в  раз-личных  областях,  постольку  поскольку они совместимы с принципами не-дискриминации,  изложенными в Статье 10.  Законные цели политики  могутоправдывать  дифференцированный режим для иностранных Инвесторов или ихКапиталовложений для отражения различий в условиях между этими Инвесто-рами и Капиталовложениями и отечественными Инвесторами и Капиталовложе-ниями. Например, цель обеспечения целостности финансовой системы страныоправдала бы обоснованные и продиктованные благоразумием меры в отноше-нии иностранных Инвесторов или Капиталовложений в  тех  случаях,  когдатакие  меры  были бы необязательными для обеспечения достижения одних итех же целей, постольку поскольку они касаются отечественных Инвесторовили Капиталовложений.  Таким образом,  эти иностранные Инвесторы или ихКапиталовложения не будут "в аналогичных обстоятельствах" с отечествен-ными  Инвесторами или их Капиталовложениями.  Таким образом,  даже еслитакая мера предоставляет дифференцированный режим,  это не будет проти-воречить Статье 10. Вторым фактором является степень, в которой эта ме-ра мотивируется тем фактом, что соответствующий Инвестор или Капиталов-ложение находится в иностранном владении или под иностранным контролем.Мера,  нацеленная конкретно на Инвесторов из-за того,  что они являютсяиностранными,  без  достаточных  причин связанных с политикой в областикомпенсирующих мер,  соответствующих предыдущему пункту,  противоречилабы принципам Статьи 10.  Иностранный Инвестор или Капиталовложение былибы "в аналогичных обстоятельствах" с отечественными  Инвесторами  и  ихКапиталовложениями, и эта мера противоречила бы Статье 10.      5. В отношении Статьи 25      Европейские Сообщества  и  их  государства-члены напоминают о том,что в соответствии со статьей 58 Договора  об  учреждении  ЕвропейскогоСообщества:     (a) на компании или фирмы,  учрежденные в соответствии с законода-тельством какого-либо государства-члена и имеющие свою зарегистрирован-ную контору,  центральную администрацию или основное место ведения делав пределах Сообщества, в том, что касается права учреждения в соответс-твии с Частью Три, Раздел III, Глава 2 Договора об учреждении Европейс-кого Сообщества,  распространяется такой же режим,  как и на физическихлиц, являющихся гражданами государств-членов; компании или фирмы, кото-рые имеют только свои зарегистрированные конторы в пределах Сообщества,должны, в этих целях, иметь фактическую и постоянную связь с экономикойодного из государств-членов;     (b) "компании и фирмы" означает компании или фирмы, образованные всоответствии с гражданским или коммерческим правом, включая кооператив-ные общества и другие юридические лица,  подпадающие под действие  пуб-личного или частного права,  за исключением тех,  которые не преследуюткоммерческих целей.     Европейские Сообщества  и  их  государства-члены далее напоминают,что:     законодательство Сообщества  предусматривает возможность распрост-ранять режим, описанный выше, на филиалы и агентства компаний или фирм,не учрежденных в одном из государств-членов; и что применение Статьи 25Договора к Энергетической Хартии позволит только  те  изъятия,  которыенеобходимы  для  обеспечения преференциального режима,  являющегося ре-зультатом более широкого процесса экономической интеграции, являющегосярезультатом Договоров, учреждающих Европейские Сообщества.      6. В отношении Статьи 40      Дания напоминает,  что Европейская Энергетическая Хартия не приме-няется к Гренландии и Фарерским островам до тех пор,  пока  уведомлениеоб  этом не будет получено от местных правительств Гренландии и Фарерс-ких островов.     В этом отношении Дания подтверждает, что Статья 40 Договора приме-няется к Гренландии и Фарерским островам.      7. В отношении Приложения 5(4)      (a) Европейские Сообщества и Российская  Федерация  заявляют,  чтоторговля ядерными материалами между ними регулируется, до тех пор, покаони не достигнут другого соглашения, положениями статьи 22 Соглашения оПартнерстве и Сотрудничестве, учреждающего партнерство между РоссийскойФедерацией, с одной стороны, и Европейскими Сообществами и их государс-твами-членами, с другой стороны, подписанного на Корфу 24 июня 1994 го-да,  прилагаемого к нему обмена письмами и связанной с  ним  совместнойдекларации, и что споры в отношении такой торговли будут предметом про-цедур упомянутого Соглашения.     (b) Европейские Сообщества и Украина заявляют,  что в соответствиис Соглашением о Партнерстве и Сотрудничестве, подписанным в Люксембурге14 июня 1994 года,  и Временным Соглашением к нему,  парафированным тамже в тот же день, торговля ядерными материалами между ними регулируетсяисключительно положениями конкретного соглашения,  которое будет заклю-чено между Европейским Сообществом по Атомной Энергии и Украиной.     До вступления в силу этого конкретного соглашения,  положения Сог-лашения между Европейским Экономическим Сообществом,  Европейским Сооб-ществом  по Атомной Энергии и Союзом Советских Социалистических Респуб-лик о торговле и экономическом и коммерческом сотрудничестве, подписан-ного  в Брюсселе 18 декабря 1889 года,  продолжают исключительно приме-няться к торговле ядерными материалами между ними.     (c) Европейские  Сообщества и Казахстан заявляют,  что что в соот-ветствии с Соглашением о Партнерстве и Сотрудничестве, парафированным вБрюсселе 20 мая 1994 года, торговля ядерными материалами между ними ре-гулируется исключительно положениями  конкретного  соглашения,  котороебудет  заключено между Европейским Сообществом по Атомной Энергии и Ка-захстаном.     До вступления в силу этого конкретного соглашения,  положения Сог-лашения между Европейским Экономическим Сообществом,  Европейским Сооб-ществом  по Атомной Энергии и Союзом Советских Социалистических Респуб-лик о торговле и экономическом и коммерческом сотрудничестве, подписан-ного  в Брюсселе 18 декабря 1989 года,  продолжают исключительно приме-няться к торговле ядерными материалами между ними.     (d) Европейские Сообщества и Кыргызстан заявляют,  что в соответс-твии с Соглашением о Партнерстве  и  Сотрудничестве,  парафированным  вБрюсселе 31 мая 1994 года, торговля ядерными материалами между ними ре-гулируется исключительно положениями  конкретного  соглашения,  котороебудет заключено между Европейским Сообществом по Атомной Энергии и Кыр-гызстаном.     До вступления в силу этого конкретного соглашения,  положения Сог-лашения между Европейским Экономическим Сообществом,  Европейским Сооб-ществом  по Атомной Энергии и Союзом Советских Социалистических Респуб-лик о торговле и экономическом и коммерческом сотрудничестве, подписан-ного  в Брюсселе 18 декабря 1989 года,  продолжают исключительно приме-няться к торговле ядерными материалами между ними.     (e) Европейские  Сообщества  и Таджикистан заявляют,  что торговляядерными материалами между ними регулируется исключительно  положениямиконкретного соглашения, которое будет заключено 3 между Европейским Со-обществом по Атомной Энергии и Таджикистаном.     До вступления в силу этого конкретного соглашения,  положения Сог-лашения между Европейским Экономическим Сообществом,  Европейским Сооб-ществом  по Атомной Энергии и Союзом Советских Социалистических Респуб-лик о торговле и экономическом и коммерческом сотрудничестве, подписан-ного  в Брюсселе 18 декабря 1989 года,  продолжают исключительно приме-няться к торговле ядерными материалами между ними.     (f) Европейские  Сообщества  и  Узбекистан заявляют,  что торговляядерными материалами между ними регулируется исключительно  положениямиконкретного соглашения, которое будет заключено между Европейским Сооб-ществом по Атомной Энергии и Узбекистаном.     До вступления в силу этого конкретного соглашения,  положения Сог-лашения между Европейским Экономическим Сообществом,  Европейским Сооб-ществом  по Атомной Энергии и Союзом Советских Социалистических Респуб-лик о торговле и экономическом и коммерческом сотрудничестве, подписан-ного  в Брюсселе 18 декабря 1989 года,  продолжают исключительно приме-няться к торговле ядерными материалами между ними.                    Протокол к Энергетической Хартии              по вопросам Энергетической Эффективности и                    Смежным Экологическим Аспектам      VII. Конференция  по  Европейской  Энергетической  Хартии  принялатекст  Протокола к Энергетической Хартии по Вопросам Энергетической Эф-фективности и Смежным Экологическим Аспектам,  приведенный в Приложении3.                    Европейская Энергетическая Хартия      VIII. Временная  Конференция  по  Хартии  и Конференция по Хартии,предусмотренные в Договоре, впредь должны быть ответственными за приня-тие  решений  относительно обращений о подписании Заключительного Доку-мента Гаагской Конференции по Европейской Энергетической Хартии и Евро-пейской Энергетической Хартии, принятой в результате этого.                              Документация      IX. Записи  переговоров  Конференции по Европейской ЭнергетическойХартии и Протокола по Энергетической Эффективности  будут  храниться  вСекретариате.     Совершено в Лиссабоне в семнадцатый день декабря одна  тысяча  де-вятьсот девяносто четвертого года.                                КОНФЕРЕНЦИЯ                 по Европейской Энергетической Хартии                                                            Приложение 1                                 ДОГОВОР                        к Энергетической Хартии                        от 17 декабря 1994 года                                Преамбула      Договаривающиеся Стороны настоящего Договора,     Принимая во внимание Парижскую Хартию для Новой Европы,  подписан-ную 21 ноября 1990 года;     Принимая во внимание Европейскую Энергетическую Хартию, принятую вЗаключительном  Документе Гаагской Конференции по Европейской Энергети-ческой Хартии, подписанном в Гааге 17 декабря 1991 года;     Напоминая, что  все  стороны,  подписавшие Заключительный ДокументГаагской Конференции,  обязались соблюдать цели и принципы  ЕвропейскойЭнергетической  Хартии и осуществлять и расширять их сотрудничество какможно скорее путем добросовестных переговоров с целью выработки Догово-ра  к Энергетической Хартии и Протоколов и желая,  чтобы обязательства,содержащиеся в указанной Хартии,  приобрели надежную основу в виде юри-дически обязывающего международного документа;     Желая также установить структурные рамки, требующиеся для осущест-вления принципов, провозглашенных в Европейской Энергетической Хартии;     Желая воплотить основную идею инициативы по Европейской  Энергети-ческой Хартии, которая должна стать катализатором экономического роста,с помощью мер по либерализации капиталовложений и торговли в  энергети-ке;     Утверждая, что  Договаривающиеся  Стороны  придают  исключительноезначение  эффективному осуществлению национального режима в полном объ-еме, а также режима наиболее благоприятствуемой нации, и что эти обяза-тельства будут применяться в отношении Осуществления Капиталовложений всоответствии с дополнительным договором;     Принимая во  внимание задачу последовательной либерализации между-народной торговли и принцип недопущения дискриминации  в  международнойторговле,  как они сформулированы в Генеральном Соглашении по Тарифам иТорговле и Связанных с ним Документах и как они иным образом предусмот-рены в настоящем Договоре;     Преисполненные решимости  последовательно  устранять  технические,административные  и прочие препятствия в торговле Энергетическими Мате-риалами и Продуктами и связанными с ними оборудованием,  технологиями иуслугами;     Ожидая эвентуального членства в Генеральном Соглашении по  Тарифами  Торговле  тех Договаривающихся Сторон,  которые не являются ныне егосторонами,  и стремясь предусмотреть временные торговые договоренности,которые  помогут  этим Договаривающимся Сторонам и не будут препятство-вать их подготовке к такому членству;     Учитывая права и обязательства тех Договаривающихся Сторон,  кото-рые являются также сторонами Генерального Соглашения по Тарифам и  Тор-говле и Связанных с ним Документов;     Принимая во внимание правила конкуренции относительно слияния ком-паний,  монополий, антиконкурентной практики и злоупотребления господс-твующим положением на рынке;     Принимая во  внимание  также  Договор о Нераспространении ЯдерногоОружия,  Руководящие Принципы Экспорта Ядерных Материалов и другие меж-дународные обязательства или понимания, связанные с ядерным нераспрост-ранением;     Признавая необходимость  в  наиболее эффективных разведке,  произ-водстве, преобразовании, хранении, транспортировке, распределении и ис-пользовании энергии;     Напоминая о Рамочной Конвенции ООН об Изменении Климата, Конвенциио Трансграничном Загрязнении Воздуха на Дальние расстояния и протоколахк ней,  а также о других международных соглашениях по окружающей  средесо связанными с энергией аспектами; и     Признавая возрастающую настоятельность мер  по  охране  окружающейсреды,  включая  выведение  из  эксплуатации энергетических установок иудаление отходов, а также согласованных на международном уровне целей икритериев для этих целей;     согласились о нижеследующем:                                 ЧАСТЬ I                          Определения и цель      Статья 1. Определения      В настоящем Договоре:     (1) "Хартия" означает Европейскую Энергетическую Хартию,  принятуюв  Заключительном Документе Гаагской Конференции по Европейской Энерге-тической Хартии,  подписанном в Гааге 17 декабря 1991 года;  подписаниеЗаключительного Документа рассматривается как подписание Хартии.     (2) "Договаривающаяся Сторона" означает государство или  Организа-цию  Региональной  Экономической  Интеграции,  которые согласились бытьсвязанными настоящим Договором и для которых Договор находится в силе.     (3) "Организация  Региональной  Экономической Интеграции" означаеторганизацию,  учрежденную государствами, которой они передали компетен-цию по определенным вопросам,  ряд которых регулируется настоящим Дого-вором,  включая полномочия принимать обязательные для  них  решения  поэтим вопросам.     (4) "Энергетические Материалы и Продукты",  на основе Гармонизиро-ванной  Системы Совета Таможенного Сотрудничества и Комбинированной Но-менклатуры Европейских Сообществ, означает позиции, включенные в Прило-жение ЕМ.     (5) "Хозяйственная Деятельность в Энергетическом Секторе" означаетхозяйственную деятельность,  относящуюся к разведке, добыче, переработ-ке,  производству, хранению, транспортировке по суше, передаче, распре-делению,  торговле,  сбыту или продаже Энергетических Материалов и Про-дуктов, за исключением тех,  которые включены в Приложение 1, или отно-сящуюся к распределению тепла множественным объектам.     (6) "Капиталовложение" означает все виды  активов,  находящихся  всобственности или контролируемых прямо или косвенно Инвесторам, и вклю-чает:     (a) реальную и неосязаемую,  а также движимую и недвижимую,  собс-твенность и любые имущественные права,  такие  как  аренда,  закладные,право удержания ипотеки и иного залога;     (b) компанию или деловое предприятие,  либо акции, вклады или дру-гие формы участия в акционерном капитале компании или делового предпри-ятия,  а также облигации и другие долговые обязательства  компании  илиделового предприятия;     (c) права требования по денежным средствам и права  требования  поисполнению  согласно контракту,  имеющему экономическую ценность и свя-занному с Капиталовложением;     (d) Интеллектуальную Собственность;     (e) Доходы;     (f) любое  право,  предоставленное в соответствии с законом или поконтракту или в силу любых лицензий и разрешений, выданных согласно за-кону,  осуществлять  любую  Хозяйственную Деятельность в ЭнергетическомСекторе.     Изменение формы,  в которой инвестируются активы,  не влияет на иххарактер как капиталовложений,  и термин "Капиталовложение" включает  всебя все капиталовложения,  независимо от того,  существовали ли они доили осуществлены после более поздней из дат вступления в силу настояще-го Договора для Договаривающейся Стороны Инвестора, осуществляющего ка-питаловложение,  и для Договаривающейся Стороны,  на Территории которойосуществлено  капиталовложение  (далее именуемой "Дата Вступления в Си-лу"),  при условии, что Договор применяется только к вопросам, затраги-вающим такие капиталовложения после Даты Вступления в Силу.     "Капиталовложение" относится к любому капиталовложению, связанномус Хозяйственной Деятельностью в Энергетическом Секторе, а также к капи-таловложениям или классам капиталовложений,  которые обозначены Догова-ривающейся Стороной на ее Территории как "проекты эффективности в соот-ветствии с Хартией" и о которых таким образом уведомлен Секретариат.     (7) "Инвестор" означает:     (a) в отношении Договаривающейся Стороны:     (i) физическое лицо, имеющее гражданство или подданство этой Дого-варивающейся Стороны или постоянно проживающее в ней в  соответствии  сее применимым законодательством;     (ii) компанию или другую организацию, учрежденную в соответствии сзаконодательством, применимым в этой Договаривающейся Стороне;     (b) в отношении "третьего государства" - физическое лицо, компаниюили другую организацию,  которая отвечает,  mutatus mutandis, условиям,предусмотренным в подпункте (a) для Договаривающейся Стороны.     (8) "Осуществлять  Капиталовложения" или "Осуществление Капиталов-ложений" означает осуществление  новых  Капиталовложений,  приобретениевсего  или  части  существующих Капиталовложений или распространение надругие области инвестиционной деятельности.     (9) "Доходы"  означает  суммы,  получаемые от Капиталовложения илисвязанные с ним,  независимо от формы,  в  которой  они  выплачиваются,включая прибыль,  дивиденды,  проценты,  доходы от прироста капитальнойстоимости,  выплату роялти,  вознаграждения за управление,  техническоесодействие или другие вознаграждения либо платежи натурой.     (10) "Территория" означает в  отношении  государства,  являющегосяДоговаривающейся Стороной:  (a) территорию, находящуюся под его сувере-нитетом,  при понимании,  что эта территория включает сушу,  внутренниеводы и территориальное море; и     (b) в зависимости от и в соответствии с международным морским пра-вом: море, морское дно и его недра, в отношении которых эта Договарива-ющаяся Сторона осуществляет суверенные права и юрисдикцию.     В отношении Организации Региональной Экономической Интеграции, ко-торая является Договаривающейся Стороной,  Территория означает Террито-рии государств-членов такой Организации,  согласно положениям, содержа-щимся в соглашении об учреждении этой Организации.     (11) (а) "ГАТТ" означает "ГАТТ 1947 г." или "ГАТТ 1994 г.  ",  илиоба, в тех случаях, когда оба применимы.     (b) "ГАТТ  1947  г."  означает Генеральное Соглашение по Тарифам иТорговле, датированное 30 октября 1947 года, прилагаемое к Заключитель-ному Акту, Принятому при Завершении Второй Сессии Подготовительного Ко-митета Конференции Организации Объединенных Наций по Торговле  и  Заня-тости, как оно было впоследствии уточнено, поправлено или изменено,     (c) "ГАТТ 1994 г." означает Генеральное Соглашение  по  Тарифам  иТорговле,  как оно определено в Приложении IA Соглашения,  УчреждающегоВсемирную Торговую Организацию,  как оно  было  впоследствии  уточнено,поправлено, или изменено.     Сторона Соглашения,  Учреждающего Всемирную Торговую  Организацию,рассматривается как сторона ГАТТ 1994 г.     (d) "Связанные с ним Документы" означает, соответственно:     (i) соглашения,  договоренности  или другие юридические документы,включая решения,  декларации и понимания,  заключенные под эгидой  ГАТТ1947 г,,  как они были впоследствии уточнены,  поправлены или изменены;или     (ii) Соглашение, Учреждающее Всемирную Торговую Организацию, вклю-чая его Приложение 1 (кроме ГАТТ 1994 г.),  его Приложения 2,  3 и 4, атакже решения, декларации и понимания, относящиеся к нему, как они быливпоследствии уточнены, поправлены, или изменены.     (12) "Интеллектуальная Собственность" включает авторские и смежныеправа,  товарные знаки,  географические указания, промышленные чертежи,патенты,  проекты топологии интегральных схем и охрану необнародованнойинформации.     (13) (a) "Протокол к Энергетической Хартии" или "Протокол" означа-ет договор,  переговоры по которому санкционированы  и  текст  которогопринят Конференцией по Хартии, в который вступают две или более Догова-ривающиеся Стороны в целях пополнения,  дополнения, расширения или раз-вития положений настоящего Договора в отношении любого конкретного сек-тора или вида деятельности в пределах охвата  настоящего  Договора  илиобластей сотрудничества в соответствии с Разделом III Хартии.     (b) "Декларация к Энергетической Хартии" или "Декларация" означаетнеобязывающий документ,  переговоры по которому санкционированы и тексткоторого одобрен Конференцией по Хартии, в который вступают две или бо-лее  Договаривающиеся Стороны в целях пополнения или дополнения положе-ний настоящего Договора.     (14) "Свободно Конвертируемая Валюта" означает валюту, которая ши-роко обменивается на международных валютных рынках и широко использует-ся в международных сделках.      Статья 2. Цель Договора      Настоящий Договор устанавливает юридические рамки в целях оказаниясодействия долгосрочному сотрудничеству в области энергетики на  основевзаимодополняемости и взаимной выгоды,  в соответствии с целями и прин-ципами Хартии.                                Часть II                               Торговля      Статья 3. Международные рынки      Договаривающиеся Стороны работают с целью оказания содействия дос-тупу к международным рынкам на коммерческих  условиях  и,  в  целом,  сцелью  развития открытого и конкурентного рынка Энергетических Материа-лов и Продуктов.      Статья 4 Неумаление ГАТТ и связанных с ним документов      Ничто в настоящем Договоре, в отношениях между конкретными Догова-ривающимися  Сторонами,  являющимися сторонами ГАТТ,  не должно умалятьположения ГАТТ и Связанных с ним Документов,  как они применяются междуэтими Договаривающимися Сторонами.      Статья 5. Связанные с торговлей инвестиционные меры      (1) Договаривающаяся Сторона не должна применять никакой связаннойс торговлей инвестиционной меры,  которая  несовместима  с  положениямистатьи III или Х1 ГАТТ; это без ущерба для прав и обязанностей этой До-говаривающейся Стороны,  по ГАТТ и Связанным с ним Документам,  а такжепо Статье 29.     (2) Такие меры включают любые инвестиционные меры, которые являют-ся  обязательными или принудительно осуществляемыми согласно националь-ному законодательству или в соответствии с любым административным  пос-тановлением,  либо  выполнение  которых  необходимо для получения како-го-либо преимущества и которые требуют:     (a) закупки или использования предприятием продукции отечественно-го происхождения либо из какого-либо отечественного источника,  незави-симо от того,  оговаривается ли при этом определенная продукция,  объемили стоимость продукции либо доля объема  или  стоимости  его  местногопроизводства; или     (b) ограничения закупки или использования  предприятием  импортнойпродукции величиной,  связанной с объемом или стоимостью экспортируемойим местной продукции; или которые ограничивают:     (c) импорт предприятием продукции, используемой в его местном про-изводстве или связанной с ним,  как в целом, так и величиной, связаннойс объемом или стоимостью экспортируемой им местной продукции;     (d) импорт предприятием продукции,  используемой им в местном про-изводстве  или  связанной с ним,  посредством ограничения его доступа киностранной валюте суммой,  увязанной  с  предназначенными  предприятиюпоступлениями в иностранной валюте; или     (e) экспорт или продажу на экспорт предприятием продукции, незави-симо от того,  оговаривается ли при этом определенная продукция,  объемили стоимость продукции либо доля объема  или  стоимости  его  местногопроизводства.     (3) Ничто в пункте (1) не должно  толковаться  как  препятствующеетому,  чтобы  Договаривающаяся  Сторона применяла связанные с торговлейинвестиционные меры, изложенные в подпунктах (2) ( а) и (с) как условиеа отношении права на поощрение экспорта, иностранной помощи, правитель-ственных закупок либо преференциальных тарифов или квотных программ.     (4) Несмотря на пункт (1), Договаривающаяся Сторона может временнопродолжать сохранять связанные с торговлей инвестиционные меры, которыенаходились  в действии более 180 дней до ее подписания настоящего Дого-вора,  в зависимости от положений об уведомлении и постепенной  отмене,изложенных в Приложении TRM.      Статья 6. Конкуренция      (1) Каждая  Договаривающаяся  Сторона действует с целью ослаблениярыночных искажений и препятствий на пути  конкуренции  в  ХозяйственнойДеятельности в Энергетическом Секторе.     (2) Каждая Договаривающаяся Сторона обеспечивает  в  рамках  своейюрисдикции  наличие и принудительное исполнение таких законов,  которыенеобходимы и целесообразны для решения проблем одностороннего и  согла-сованного  антиконкурентного  поведения  в Хозяйственной Деятельности вЭнергетическом Секторе.     (3) Договаривающиеся Стороны,  обладающие опытом применения правилконкуренции, уделяют всемерное внимание оказанию, по запросу и в рамкахимеющихся  ресурсов,  технического  содействия по вопросам разработки иосуществления правил конкуренции другим Договаривающимся Сторонам.     (4) Договаривающиеся Стороны могут сотрудничать в деле обеспечениясоблюдения своих правил конкуренции посредством консультаций  и  обменаинформацией.     (5) Если Договаривающаяся Сторона сочтет,  что какое-то конкретноеантиконкурентное поведение,  имеющее место на Территории другой Догова-ривающейся Стороны,  негативно сказывается на  существенных  интересах,связанных с целями,  определенными в настоящей Статье, то эта Договари-вающаяся Сторона может уведомить другую Договаривающуюся Сторону и  мо-жет  предложить,  чтобы  ее  органы по вопросам конкуренции предпринялинадлежащее действие по принудительному исполнению, Уведомляющая Догова-ривающаяся Сторона включает в такое уведомление достаточную информацию,чтобы позволить уведомляемой Договаривающейся Стороне выявить  антикон-курентное поведение, являющееся предметом уведомления, и включает пред-ложение о такой дальнейшей информации и сотрудничестве, которые уведом-ляющая Договаривающаяся Сторона в состоянии предоставить.  УведомляемаяДоговаривающаяся Сторона или, в зависимости от обстоятельств, соответс-твующие  органы  по  вопросам конкуренции могут провести консультации сорганами по вопросам конкуренции уведомляющей Договаривающейся  Стороныи в полной мере принимают во внимание просьбу уведомляющей Договариваю-щейся Стороны при принятии решения о том,  предпринимать ли действие попринудительному  исполнению  в отношении того антиконкурентного поведе-ния, о котором утверждается в уведомлении. Уведомляемая Договаривающая-ся  Сторона  информирует  уведомляющую Договаривающуюся Сторону о своемрешении или решении соответствующих органов по вопросам  конкуренции  иможет, если она пожелает этого, информировать уведомляющую Договариваю-щуюся Сторону об основаниях  принятого  решения.  Если  предпринимаетсядействие  по принудительному исполнению,  уведомляемая ДоговаривающаясяСторона сообщает уведомляющей Договаривающейся Стороне о его  результа-тах и, по мере возможности, о любых значительных промежуточных заключе-ниях.     (6) Ничто  в настоящей Статье не требует предоставления информацииДоговаривающейся  Стороной  вопреки  ее  законодательству  относительнораскрытия информации, конфиденциальности или деловых секретов.     (7) Процедуры,  изложенные в пункте (5) и Статье  27(1),  являютсяисключительными  средствами в рамках настоящего Договора для разрешениялюбых споров, которые могут возникнуть в связи с выполнением или толко-ванием настоящей Статьи.      Статья 7. Транзит      (1) Каждая Договаривающаяся Сторона принимает необходимые меры дляоблегчения Транзита Энергетических Материалов и Продуктов  в  соответс-твии с принципом свободы транзита и независимо от происхождения,  местаназначения или владельца таких Энергетических Материалов и Продуктов  ибез дискриминации в расценках на основе таких различий, а также не вво-дя никаких неразумных отсрочек, ограничений или сборов.     (2) Договаривающиеся Стороны поощряют сотрудничество соответствую-щих организаций в:     (a) модернизации Сооружений для Транспортировки Энергии, необходи-мых для Транзита Энергетических Материалов и Продуктов;     (b) развитии  и  эксплуатации Сооружений для Транспортировки Энер-гии, обслуживающих Территории более чем одной Договаривающейся Стороны;     (c) принятии  мер  по  ослаблению последствий перебоев в снабженииЭнергетическими Материалами и Продуктами;     (d) облегчении объединения Сооружений для Транспортировки Энергии.     (3) Каждая Договаривающаяся Сторона обязуется,  что  ее  положенияотносительно  транспортировки  Энергетических  Материалов и Продуктов ииспользования Сооружений для  Транспортиров  ли  Энергии  предоставляютТранзитным Энергетическим Материалам и Продуктам не менее благоприятныйрежим,  чем тот,  который ее положения предоставляют таким материалам ипродуктам,  происходящим из ее собственной Территории или предназначен-ным для нее,  если иное не предусмотрено  в  действующем  международномсоглашении.     (4) В случае,  когда Транзит Энергетических Материалов и Продуктовне  может  быть достигнут на коммерческих условиях с помощью Сооруженийдля Транспортировки Энергии,  Договаривающиеся Стороны не  должны  пре-пятствовать созданию новых мощностей, за исключением тех случаев, когдаиное может быть предусмотрено в применимом законодательстве,  совмести-мом с пунктом (1).     (5) Договаривающаяся Сторона,  через Территорию которой может осу-ществляться транзит Энергетических Материалов и Продуктов, не обязана:     (a) разрешать строительство или модификацию Сооружений для  Транс-портировки Энергии; или     (b) разрешать новый или дополнительный Транзит через  существующиеСооружения для Транспортировки Энергии,  которые, как она продемонстри-рует другим заинтересованным Договаривающимся Сторонам, могли бы поста-вить  под угрозу надежность или эффективность ее энергетических систем,включая надежность снабжения.     При условии соблюдения пунктов (6) и (7), Договаривающиеся Стороныобеспечивают установившиеся потоки Энергетических Материалов и  Продук-тов на, с или между Территориями других Договаривающихся Сторон.     (6) Договаривающаяся Сторона, через Территорию которой осуществля-ется транзит Энергетических Материалов и Продуктов, не должна, в случаевозникновения спора по любому вопросу,  связанному с  таким  Транзитом,прерывать или сокращать, равно как и разрешать любой организации, нахо-дящейся под ее контролем,  прерывать или сокращать,  либо требовать  откакой-либо организации,  находящейся под ее юрисдикцией, чтобы она пре-рывала или сокращала существующий  поток  Энергетических  Материалов  иПродуктов до завершения процедуры разрешения спора, изложенной в пункте(7),  за исключением случаев,  когда это  определенно  предусмотрено  вконтракте или ином соглашении, регулирующем такой Транзит, или разреше-но в соответствии с решением мирового посредника.     (7) Следующие положения применяются к спору,  упомянутому в пункте(6),  но только после исчерпания всех  соответствующих  договорных  илииных средств разрешения спора, ранее согласованных между Договаривающи-мися Сторонами,  являющимися сторонами в споре, или между любой органи-зацией, упомянутой в пункте (6), и организацией другой ДоговаривающейсяСтороны, являющейся стороной в споре:     (a) Договаривающаяся Сторона,  являющаяся стороной в споре,  можетпередать его Генеральному Секретарю посредством уведомления, содержаще-го краткое изложение обстоятельств спора. Генеральный Секретарь уведом-ляет о любой такой передаче все Договаривающиеся Стороны.     (b) В течение 30 дней после получения такого уведомления Генераль-ный Секретарь, по консультации со сторонами в споре и другими заинтере-сованными  Договаривающимися Сторонами,  назначает мирового посредника.Такой посредник должен обладать опытом в вопросах, являющихся предметомспора, и не должен быть подданными; или гражданином либо постоянным ре-зидентом стороны в споре либо одной из других заинтересованных  Догова-ривающихся Сторон.     (c) Мировой посредник ищет согласие сторон в споре для его  разре-шения  или относительно процедуры достижения такого разрешения.  Если втечение 90 дней после его назначения ему  не  удается  добиться  такогосогласия, он вносит рекомендацию относительно разрешения спора или про-цедуры с целью достижения такого разрешения и принимает решение относи-тельно промежуточных тарифов и других сроков и условий,  которые должнысоблюдаться в отношении Транзита с даты,  которую он указывает, до раз-решения спора.     (d) Договаривающиеся Стороны обязуются соблюдать  и  обеспечивать,чтобы организации, находящиеся под их контролем или юрисдикцией, соблю-дали любое промежуточное решение,  принятое согласно подпункту  (с)  потарифам, срокам и условиям, в течение 12 месяцев после решения мировогопосредника либо до разрешения спора,  в зависимости от того, что насту-пает раньше.     (e) Несмотря на подпункт (b),  Генеральный Секретарь может  решитьне  назначать  мирового  посредника,  если  по его мнению спор касаетсяТранзита,  который является или уже являлся предметом процедур разреше-ния споров, изложенных в подпунктах (а) - (d), и это разбирательство непривело к разрешению спора.     (f) Конференция по Хартии принимает типовые положения относительнопроведения процедуры примирения и компенсации издержек мировых  посред-ников.     (8) Ничто в настоящей Статье не должно умалять прав и обязательствДоговаривающейся Стороны по международному праву,  включая обычное меж-дународное право, существующие двусторонние или многосторонние соглаше-ния, включая нормы относительно подводных кабелей и трубопроводов.     (9) Настоящая Статья не должна толковаться таким образом,  что онаобязывает любую Договаривающуюся Сторону, не имеющую какой-либо опреде-ленной категории Сооружений для Транспортировки  Энергии,  используемойдля Транзита, принимать любые меры в соответствии с настоящей Статьей вотношении этой категории Сооружений для Транспортировки Энергии.  ТакаяДоговаривающаяся Сторона,  однако,  обязана выполнять требования пункта(4).     (10) Для целей настоящей Статьи:     (a) "Транзит" означает:     (i) перемещение через Территорию Договаривающейся Стороны,  либо впортовые сооружения или из портовых сооружений  на  ее  Территории  дляпогрузки или разгрузки, Энергетических Материалов и Продуктов, происхо-дящих на Территории другого государства и предназначенных для  Террито-рии третьего государства, при условии что либо другое государство, либотретье государство является Договаривающейся Стороной; или     (ii) перемещение через Территорию Договаривающейся Стороны Энерге-тических Материалов и Продуктов,  происходящих на Территории другой До-говаривающейся Стороны и предназначенных для Территории этой другой До-говаривающейся Стороны, если только обе заинтересованные Договаривающи-еся  Стороны не решат иначе и не зарегистрируют свое решение путем сов-местно сделанной записи в Приложении.  Эти две Договаривающиеся Сторонымогут  исключить себя из перечня,  содержащегося в Приложении и,  путемпредоставления совместного письменного уведомления об  их  намерении  вСекретариат,  который передает это уведомление всем другим Договариваю-щимся Сторонам,  Исключение из перечня вступает в силу через четыре не-дели после такого первого уведомления.     (b) "Сооружения для Транспортировки Энергии"  состоят  из  магист-ральных  газопроводов высокого давления,  высоковольтных систем и линийэлектропередачи,  магистральных нефтепроводов, угольных пульпопроводов,нефтепродуктопроводов и другого установленного оборудования, специальнопредназначенного для работы с Энергетическими Материалами и Продуктами.      Статья 8. Передача технологии      (1) Договаривающиеся Стороны соглашаются способствовать доступу  кэнергетической технологии и ее передаче на коммерческой и недискримина-ционной основе с целью оказания содействия эффективной торговле Энерге-тическими  Материалами  и Продуктами и Капиталовложениям,  а также осу-ществления целей Хартии,  с учетом их законов и  нормативных  актов,  атакже охраны прав Интеллектуальной Собственности.     (2) Соответственно,  в той степени,  в которой это необходимо  дляреализации пункта (1),  Договаривающиеся Стороны устраняют существующиеи не создают новых препятствий передаче технологии в области  Энергети-ческих  Материалов и Продуктов и связанных с ними оборудования и услуг,при условии соблюдения обязательств  по  ядерному  нераспространению  идругих международных обязательств.      Статья 9. Доступ к капиталу      (1) Договаривающиеся Стороны признают важность открытых рынков ка-питала для поощрения потока капитала с  целью  финансирования  торговлиЭнергетическими Материалами и Продуктами,  а также осуществления и ока-зания содействия капиталовложениям в Хозяйственную Деятельность в Энер-гетическом  Секторе на Территории других Договаривающихся Сторон,  осо-бенно Сторон с экономикой переходного  периода.  Соответственно  каждаяДоговаривающаяся  Сторона  стремится  создавать  условия для доступа насвой рынок капитала компаниям и гражданам других Договаривающихся  Сто-рон  с целью финансирования торговли Энергетическими Материалами и Про-дуктами и в целях Капиталовложений в Хозяйственную Деятельность в Энер-гетическом Секторе на Территории этих других Договаривающихся Сторон наоснове, не менее благоприятной, чем та, которую она предоставляет в по-добных обстоятельствах своим собственным компаниям и гражданам или кам-паниям и гражданам любой другой  Договаривающейся  Стороны  или  любоготретьего государства, в зависимости от того, что является наиболее бла-гоприятным.     (2) Договаривающаяся Сторона может принимать и сохранять  програм-мы,  предусматривающие доступ к государственным займам,  субсидиям, га-рантиям или страхованию в целях поощрения торговли или Капиталовложенийза границей,  Она предоставляет такие возможности, в соответствии с це-лями,  ограничениями и критериями таких программ (включая  любые  цели,ограничения или критерии относительно места деловой активности подателязаявления на использование любой из этих возможностей или места достав-ки  товаров или услуг,  поставляемых с помощью любой из этих возможнос-тей, для Капиталовложений в Хозяйственную Деятельность в ЭнергетическомСекторе  других Договаривающихся Сторон или для финансирования торговлиЭнергетическими Материалами и Продуктами  с  другими  ДоговаривающимисяСторонами.     (3) Договаривающиеся  Стороны,  при  выполнении программ в Хозяйс-твенной Деятельности в Энергетическом Секторе,  которые  направлены  наповышение экономической стабильности и улучшение инвестиционного клима-та в Договаривающихся Сторонах,  где это  уместно,  стремятся  поощрятьоперации  и  использовать опыт соответствующих международных финансовыхинститутов.     (1) Ничто в настоящей Статье не должно препятствовать:     (a) финансовым институтам применять свою собственную практику кре-дитования или гарантирования,  основанную на рыночных принципах и сооб-ражениях осмотрительности; либо     (b) Договаривающейся стороне принимать меры     (i) по соображениям осмотрительности,  включая защиту  Инвесторов,потребителей,  вкладчиков,  держателей полисов или лиц, которым от пос-тавщиков финансовых услуг причитается необеспеченный долг; либо     (ii) по  обеспечению  целостности  и стабильности своей финансовойсистемы и рынков капитала.                                Часть III                  Поощрение и защита капиталовложений      Статья 10. Поощрение, защита и режим капиталовложений      (1) Каждая Договаривающаяся Сторона,  в соответствии с положенияминастоящего Договора,  поощряет и создает стабильные, равноправные, бла-гоприятные  и  гласные  условия  для Инвесторов других ДоговаривающихсяСторон с целью Осуществления Капиталовложений на ее  Территории.  Такиеусловия  включают обязательство предоставлять в любое время в отношенииКапиталовложений Инвесторов других Договаривающихся Сторон справедливыйи равный режим. Таким Капиталовложениям также обеспечиваются максималь-но постоянная защита и безопасность, и никакая Договаривающаяся Сторонане  должна  каким-либо образом препятствовать посредством неоправданныхили дискриминационных мер управлению,  поддержанию, пользованию, владе-нию или распоряжению ими. Ни в коем случае в отношении таких Капиталов-ложений не должен предоставляться режим,  менее благоприятный,  чем этотребуется  по международному праву,  включая обязательства по договору.Каждая Договаривающаяся Сторона соблюдает любые обязательства,  которыеона приняла относительно Инвестора или Капиталовложения Инвестора любойдругой Договаривающейся Стороны,     (2) Каждая Договаривающаяся Сторона стремится предоставлять Инвес-торам других Договаривающихся Сторон, в том, что касается ОсуществленияКапиталовложений на ее Территории, Режим, изложенный в пункте (3).     (3) Для целей настоящей Статьи,  "Режим" означает  предоставляемыйДоговаривающейся Стороной режим,  не менее благоприятный по сравнению стем,  который она предоставляет своим собственным Инвесторам или инвес-торам  любой  другой Договаривающейся Стороны или любого третьего госу-дарства, в зависимости от того, что является наиболее благоприятным.     (4) Дополнительный  договор обяжет,  в соответствии со сформулиро-ванными в нем условиями, каждую участвующую в нем сторону предоставлятьИнвесторам других сторон, в отношении Осуществления Капиталовложений наее Территории,  режим, изложенный в пункте (3). Этот договор будет отк-рыт  для подписания государствами и Организациями Региональной Экономи-ческой Интеграции,  которые подписали настоящий Договор или присоедини-лись к нему. Переговоры по дополнительному договору начнутся не позднее1 января 1995 года с целью его завершения к 1 января 1998 года.     (5) Каждая Договаривающаяся Сторона, в отношении Осуществления Ка-питаловложений на ее Территории, стремится:     (a) ограничивать до минимума изъятия из Режима,изложенного в пунк-те (3);     (b) последовательно  устранять  существующие ограничения,  которыевлияют на Инвесторов других Договаривающихся Сторон.     (6) (a) Договаривающаяся Сторона может,  в отношении ОсуществленияКапиталовложений на ее Территории,  в любое время добровольно  объявитьКонференции  по  Хартии,  с помощью Секретариата,  о своем намерении невводить новых изъятий из Режима, изложенного в пункте (3)     (b) Более  того,  Договаривающаяся  Сторона может,  в любое время,принять на себя  добровольное  обязательство  предоставлять  Инвесторамдругих Договаривающихся Сторон,  в отношении Осуществления Капиталовло-жений в некоторые или во все виды Хозяйственной Деятельности в  Энерге-тическом Секторе на ее Территории,  Режим,  изложенный в пункте (3).  Отаких обязательствах уведомляется Секретариат,  и они  перечисляются  вПриложении VC и являются обязательными в соответствии с настоящим Дого-вором.     (7) Каждая  Договаривающаяся Сторона предоставляет в отношении Ка-питаловложений на своей Территории Инвесторов  других  ДоговаривающейсяСторон,  а также их связанной с этим деятельности,  включая управление,поддержание,  пользование,  владение или распоряжение,  режим, не менееблагоприятный,  чем  тот,  который  она предоставляет Капиталовложениямсвоих собственных Инвесторов или Инвесторов любой  другой  Договариваю-щейся  Стороны или любого третьего государства,  а также в отношении ихсвязанной с этим деятельности, включая управление, поддержание, пользо-вание,  владение или распоряжение,  в зависимости от того, что являетсянаиболее благоприятным.     (8) Модальности применения пункта (7) в отношении программ, по ко-торым Договаривающаяся Сторона предоставляет субсидии или  другие  видыфинансовой  помощи или заключает контракты на исследования и разработкив области энергетической технологии,  резервируются для дополнительногодоговора,  упомянутого в пункте (4), Каждая Договаривающаяся Сторона, спомощью Секретариата, информирует Конференцию по Хартии о модальностях,которые она применяет к программам, упомянутым в настоящем пункте.     (9) Каждое государство или Организация Региональной  ЭкономическойИнтеграции,  которые подпишут настоящий Договор или присоединятся к не-му,  представляет в Секретариат, на дату своего подписания Договора илисдачи на хранение своего акта о присоединении,  сообщение с кратким из-ложением всех законов,  нормативных актов или других мер, имеющих отно-шение к:     (a) изъятиям из пункта (2); или     (b) программам, упомянутым в пункте (8).     Договаривающаяся Сторона обновляет свои сообщения, незамедлительноуведомляя Секретариат об изменениях. Конференция по Хартии периодическирассматривает эти сообщения.     В отношении  подпункта  (a),  сообщение может включать указания начасти энергетического сектора,  в которых Договаривающаяся Сторона пре-доставляет Инвесторам других Договаривающихся Сторон Режим,  изложенныйв пункте (3).     В отношении  подпункта  (b) на обзорах Конференции по Хартии можетрассматриваться влияние таких программ на конкуренцию и  Капиталовложе-ния.     (10) Несмотря на любое другое положение настоящей Статьи, изложен-ный  в пунктах (3) и (7) режим не должен применяться в отношении охраныИнтеллектуальной Собственности; вместо этого предоставляется режим, какон определен в соответствующих положениях применимых международных сог-лашений по охране прав Интеллектуальной Собственности,  сторонами кото-рых являются соответствующие Договаривающиеся Стороны.     (11) Для целей Статьи  26,  применение  Договаривающейся  Сторонойсвязанной  с  торговлей инвестиционной меры,  как она изложена в Статье5(1) и (2), к Капиталовложению Инвестора другой Договаривающейся Сторо-ны, существующему на момент такого применения, рассматривается, в соот-ветствии со Статьей 5(3) и (4),  как нарушение обязательства первой До-говаривающейся Стороны по настоящей Части.     (12) Каждая Договаривающаяся Сторона обеспечивает, чтобы ее нацио-нальное законодательство предоставляло эффективные средства для отстаи-вания исков и принудительного осуществления прав в отношении Капиталов-ложений, инвестиционных соглашений, а также инвестиционных разрешений.      Статья 11. Ключевой персонал      (1) Договаривающаяся Сторона,  при соблюдении своих законов и нор-мативных актов,  касающихся въезда, пребывания и работы физических лиц,добросовестно  рассматривает запросы Инвесторов другой ДоговаривающейсяСтороны и нанятого такими Инвесторами или Капиталовложениями таких  Ин-весторов ключевого персонала, относительно въезда и временного пребыва-ния на ее Территории с целью ведения деятельности, связанной с осущест-влением или развитием,  управлением, поддержанием, пользованием, владе-нием или  распоряжением  соответствующими  Капиталовложениями,  включаяконсультирование или ключевые технические услуги.     (2) Договаривающаяся Сторона разрешает Инвесторам другой Договари-вающейся  Стороны,  имеющим Капиталовложения на ее Территории,  а такжеКапиталовложениям таких Инвесторов,  нанимать любое лицо ключевого пер-сонала  по  выбору этих Инвесторов или Капиталовложений,  независимо отподданства или гражданства,  при условии, что такое лицо ключевого пер-сонала получило разрешение на въезд,  пребывание и работу на Территориипервой Договаривающейся Стороны и что данный случай найма соответствуетсрокам,  условиям и временным ограничениям разрешения, выданного такомулицу ключевого персонала.      Статья 12. Возмещение убытков      (1) За исключением тех случаев,  когда применяется Статья 13,  Ин-вестору любой Договаривающейся Стороны, который несет ущерб в отношениилюбого Капиталовложения на Территории другой Договаривающейся Стороны врезультате  войны или другого вооруженного конфликта,  введения чрезвы-чайного положения, гражданских беспорядков либо других подобных событийна  этой  Территории,  предоставляется  этой последней ДоговаривающейсяСтороной, в отношении восстановления имущества, возмещения, компенсацииили других видов урегулирования,  режим, наиболее благоприятный из тех,которые эта Договаривающаяся Сторона предоставляет любому  другому  Ин-вестору, будь то свой собственный Инвестор, Инвестор любой другой Дого-варивающейся Стороны или Инвестор любого третьего государства.     (2) Без ущерба для пункта (1), Инвестору Договаривающейся Стороны,который в любой из ситуаций, упомянутых в указанном пункте, несет ущербна Территории другой Договаривающейся Стороны в результате     (a) реквизиции его Капиталовложения или его части вооруженными си-лами или властями последней; либо     (b) уничтожения его Капиталовложения или  его  части  вооруженнымисилами или властями последней, которое не было вызвано необходимостью вданной ситуации,  предоставляется восстановление его прав на  имуществоили возмещение,  которое должно быть в любом случае быстрым, адекватными эффективным.      Статья 13. Экспроприация      (1) Капиталовложения Инвесторов Договаривающейся Стороны на Терри-тории любой другой Договаривающейся Стороны не должны быть национализи-рованы, экспроприированы или подвергнуты мере или мерам, имеющим анало-гичные  национализации  или  экспроприации последствия (далее именуемым"Экспроприация"),  за исключением случаев,  когда  такая  Экспроприацияосуществляется:     (a) с целью, которая отвечает общественным интересам;     (b) без дискриминации;     (c) с соблюдением надлежащего законного порядка; и     (d) вместе с выплатой быстрой,  адекватной и эффективной компенса-ции.     Такая компенсация соответствует по своему размеру справедливой ры-ночной стоимости экспроприированного Капиталовложения на момент, непос-редственно предшествовавший тому,  когда об Экспроприации или предстоя-щей Экспроприации стало известно таким образом,  что  это  повлияло  настоимость Капиталовложения (далее именуемый "Дата Оценки").     Такая справедливая рыночная стоимость по просьбе Инвестора выража-ется  в  Свободно  Конвертируемой  Валюте на основе рыночного обменногокурса,  существующего для этой валюты на Дату Оценки. Компенсация вклю-чает  также уплату процента по коммерческой ставке,  устанавливаемой нарыночной основе, с даты Экспроприации по день выплаты.     (2) Инвестор,  чьи интересы затронуты, имеет право, в соответствиис законодательством Договаривающейся Стороны, осуществляющей Экспропри-ацию, на незамедлительное рассмотрение судебным или другим компетентными независимым органом этой Договаривающейся Стороны своего дела, оценкистоимости  его  Капиталовложения и выплаты компенсации в соответствии спринципами, изложенными в 1 пункте (1).     (3) Во избежание сомнений,  Экспроприация включает ситуации, когдаДоговаривающаяся Сторона экспроприирует активы компании или предприятияна  своей Территории,  в которых Инвестор любой другой ДоговаривающейсяСтороны имеет Капиталовложения, включая владение акциями.     (3) Переводы производятся по рыночному обменному курсу, существую-щему на дату перевода для сделок "спот" в подлежащей переводу валюте. Вслучае отсутствия рынка иностранной валюты используется самый последнийкурс,  применявшийся в отношении привлекаемых  извне  капиталовложений,либо самый последний курс для перевода валют в Специальные Права Заимс-твования,  в зависимости от того,  что является наиболее  благоприятнымдля Инвестора.     (4) Несмотря на пункты (1)-(3), Договаривающаяся Сторона может за-щищать  права  кредиторов либо обеспечивать соблюдение законов об эмис-сии,  торговле и операциях с ценными бумагами и исполнение решений  присудебных  или арбитражных разбирательствах по гражданским,  администра-тивным и уголовным делам посредством справедливого, недискриминационно-го и добросовестного применения своих законов и нормативных актов.     (5) Несмотря на пункт (2),  Договаривающиеся  Стороны,  являющиесягосударствами,  представлявшими собой части бывшего Союза Советских Со-циалистических Республик, могут предусматривать в заключаемых между ни-ми соглашениях перевод платежей в валюте таких Договаривающихся Сторон,при условии,  что указанные соглашения не предусматривают  в  отношенииКапиталовложений  на  их  Территории Инвесторов других ДоговаривающихсяСторон, предоставление режима, менее благоприятного, чем режим, предос-тавляемый  Капиталовложениям Инвесторов Договаривающихся Сторон,  всту-пивших в такие  соглашения,  или  Капиталовложениям  Инвесторов  любоготретьего государства.     (6) Несмотря на подпункт (1)(b),  Договаривающаяся  Сторона  можетограничивать перевод Доходов натурой в обстоятельствах, когда Договари-вающейся Стороне разрешается в соответствии со Статьей  29(2)(  а)  илиГАТТ  и Связанными с ним Документами ограничивать или запрещать экспортили продажу на экспорт продуктов,  представляющих Доходы  натурой;  всеэто при условии, что Договаривающаяся Сторона разрешает производить пе-ревод Доходов натурой,  как это разрешено или указано в  инвестиционномсоглашении,  инвестиционном разрешении или другом письменном соглашениимежду Договаривающейся Стороной и либо Инвестором  другой  Договариваю-щейся Стороны, либо его Капиталовложением.      Статья 15. Суброгация      (1) Если  Договаривающаяся Сторона или назначенный ею орган (далееименуемая "Сторона, Возмещающая Убытки") осуществляет выплату по возме-щению убытков или по гарантии, предоставленной в отношении Капиталовло-жения Инвестора (далее именуемого "Получающая Возмещение  Сторона")  наТерритории  другой Договаривающейся Стороны (далее именуемой "Принимаю-щая Сторона"), Принимающая Сторона признает:     (a) передачу Стороне, Возмещающей Убытки, всех прав и требований вотношении такого Капиталовложения; и     (b) право Стороны, Возмещающей Убытки, осуществлять все такие пра-ва и взыскивать такие требования в силу суброгации.     (2) Сторона,  Возмещающая  Убытки,  имеет при всех обстоятельствахправо на:     (a) такой же режим в отношении прав и требований, приобретенных еюв силу передачи прав, упомянутой в пункте (1); и     (b) такие же выплаты, причитающиеся в соответствии с этими правамии требованиями, на получение которых Получающая Возмещение Сторона име-ла  право в силу настоящего Договора в отношении соответствующего Капи-таловложения.     (3) При любых процедурах в соответствии со Статьей 26 Договариваю-щаяся Сторона не должна настаивать в  качестве  защиты  на  контр-иске,праве  на  отсрочку или по любой другой причине,  что возмещение ущербаили другая компенсация всего или части предполагаемого ущерба было  по-лучено  или  будет получено в соответствии со страховым или гарантийнымконтрактом.      Статья 16. Связь с другими соглашениями      В тех случаях, когда две или более Договаривающиеся Стороны заклю-чили  ранее международное соглашение или заключают последующее междуна-родное соглашение,  условия которого в любом из этих  случаев  касаютсяпредмета Части III или V настоящего Договора,     (1) ничто в Части III или V настоящего Договора не  должно  толко-ваться  как  умаляющее любое положение таких условий другого соглашенияили любое право в отношении разрешения споров относительна него в соот-ветствии с этим соглашением; и     (2) ничто в таких условиях другого соглашения не должно толковать-ся  как  умаляющее,любое  положение Части III или V настоящего Договораили любое право и отношении разрешения споров относительно них в  соот-ветствии  с  настоящим Договором,  когда любое такое положение являетсяболее благоприятным для Инвестора или Капиталовложения.      Статья 17. Неприменение части III в определенных обстоятельствах      Каждая Договаривающаяся Сторона оставляет за собой  право  отказы-вать в преимуществах, предусматриваемых в настоящей Части:     (1) юридическому лицу, если такое юридическое лицо принадлежит иликонтролируется  гражданами  или  подданными третьего государства и еслиэто юридическое лицо не ведет существенной деловой деятельности на Тер-ритории той Договаривающейся стороны, где оно организовано; или     (2) Капиталовложению,  если отказывающая Договаривающаяся  Сторонаустановит, что такое Капиталовложение является Капиталовложением Инвес-тора третьего государства, с которым или в отношении которого отказыва-ющая Договаривающаяся Сторона:     (a) не поддерживает дипломатических отношений; или     (b) принимает или сохраняет меры, которые     (i) запрещают сделки с Инвесторами этого государства; или     (ii) были бы нарушены либо обойдены, если бы преимущества, предус-мотренные в настоящей Части,  были предоставлены Инвесторам этого госу-дарства или их Капиталовложениям.                                Часть IV                           Разные положения      Статья 18. Суверенитет над энергетическими ресурсами      (1) Договаривающиеся Стороны признают государственный  суверенитети суверенные права в отношении энергетических ресурсов. Они вновь подт-верждают,  что суверенитет и суверенные права должны  осуществляться  всоответствии с нормами международного права и в зависимости от них.     (2) Без ущерба для целей содействия доступу к  энергетическим  ре-сурсам,  а также их разведке и разработке на коммерческой основе, Дого-вор никоим образом не затрагивает норм Договаривающихся Сторон, регули-рующих владение собственностью на энергетические ресурсы.     (3) Каждое государство продолжает сохранять,  в  частности,  праварешать, какие географические районы в пределах его Территории будут вы-делены для разведки и разработки его энергетических  ресурсов,  вопросыоптимизации их добычи,  а также какими темпами они могут истощаться илиэксплуатироваться каким-либо другим образом, определять и распоряжатьсялюбыми налогами,  роялти или другими финансовыми платежами, выплачивае-мым и в результате такой разведки и эксплуатации, и регулировать аспек-ты охраны окружающей среды и безопасности такой разведки,  разработки иосвоения в пределах своей Территории,  а также участвовать в такой раз-ведке  и эксплуатации посредством,  inter аlia,  прямого участия прави-тельства или через государственные предприятия.     (4) Договаривающиеся  Стороны  обязуются  содействовать  доступу кэнергетическим ресурсам,  inter аliа,  посредством распределения на не-дискриминационной  основе,  базирующейся  на  опубликованных критериях,разрешений,  лицензий, концессий и контрактов на поиск и разведку энер-гетических ресурсов или на их эксплуатацию или добычу.      Статья 19. Аспекты окружающей среды      (1) В  стремлении к устойчивому развитию и принимая во внимание ееобязательства по тем международным соглашениям относительно  окружающейсреды,  стороной которых она является,  каждая Договаривающаяся Сторонастремится сводить к минимуму экономически эффективным  образом  вредноеЭкологическое Влияние, имеющее место либо в пределах, либо за пределамиее Территории от всех операций в рамках  Энергетического  Цикла  на  ееТерритории,  учитывая надлежащим образом вопросы безопасности, При этомкаждая Договаривающаяся Сторона действует Рентабельным образом, В своейполитике  и  действиях каждая Договаривающаяся Сторона стремится прини-мать меры предосторожности с целью предотвращения или сведения к  мини-муму ухудшения окружающей среды, Договаривающиеся Стороны соглашаются стем,  что виновник загрязнения на  Территории  Договаривающихся  Сторондолжен,  в  принципе,  нести  расходы  в связи с загрязнением,  включаятрансграничное загрязнение,  с должным учетом общественных интересов  ибез  искажения  условий для Капиталовложений в Энергетическом Цикле илидля международной торговли. Соответственно, Договаривающиеся Стороны:     (a) учитывают  экологические  соображения в течение всего процессавыработки и осуществления их энергетической политики;     (b) содействуют  ориентированному на рынок ценообразованию и болееполному отражению экологических издержек и выгод в рамках всего Энерге-тического Цикла;     (c) учитывая положения Статьи  34(4),  поощряют  сотрудничество  вдостижении экологических целей Хартии и сотрудничество в области между-народных экологических норм в отношении Энергетического Цикла, с учетомразличий  во  вредном  воздействии и издержках по ослаблению этого воз-действия между Договаривающимися Сторонами;     (d) уделяют особое внимание Повышению Энергоэффективности,  разра-ботке и использованию возобновляемых источников энергии, поощрению при-менения  более чистых видов топлива и использованию технологий и техно-логических средств, снижающих загрязнение;     (e) содействуют  сбору  и обмену между Договаривающимися Сторонамиинформацией об экологически  обоснованных  и  экономически  эффективныхэнергетической политике и Рентабельных практике и технологиях;     (f) поощряют повышение осознания населением     Экологического Влияния  энергетических  систем,  возможностей пре-дотвращения или ослабления их вредного Экологического Влияния и  издер-жек, связанных с различными мерами по предотвращению и ослаблению влия-ния;     (g) поощряют и сотрудничают в исследованиях,  разработках и приме-нении энергоэффективных и экологически обоснованных технологий, практи-ки и процессов,  которые будут сводить к минимуму вредное ЭкологическоеВлияние всех аспектов Энергетического  Цикла  экономически  эффективнымобразом;     (h) поощряют благоприятные условия для передачи и  распространениятаких технологий с учетом необходимости надлежащей и эффективной охраныправ Интеллектуальной Собственности;     (i) способствуют гласной оценке на ранней стадии и до принятия ре-шений,  а также последующему мониторингу за Экологическим Влиянием зна-чительных  с  экологической  точки зрения энергетических инвестиционныхпроектов;     (j) способствуют  в  международном  плане распространению знаний иобмену информацией относительно соответствующих экологических  программи стандартов Договаривающихся Сторон и реализации этих программ и стан-дартов;     (k) участвуют,  при поступлении обращений и в рамках имеющихся ре-сурсов,  в разработке  и  осуществлении  соответствующих  экологическихпрограмм в Договаривающихся Сторонах.     (2) По просьбе одной или более Договаривающихся Сторон,  споры от-носительно применения или толкования положений настоящей Статьи при ус-ловии отсутствия в других надлежащих международных форумах положений  орассмотрении  таких  споров,  рассматриваются  Конференцией по Хартии сцелью их разрешения.     (3) Для целей настоящей Статьи:     (a) "Энергетический Цикл"  означает  всю  энергетическую  цепочку,включающую  деятельность,  связанную с поисковыми работами,  разведкой,производством,  преобразованием, хранением, транспортировкой, распреде-лением и потреблением различных форм энергии и переработкой и удалениемотходов, а также остановкой, прекращением или закрытием этих видов дея-тельности с целью снижения до минимума вредного Экологического Влияния.     (b) "Экологическое Влияние" означает любое воздействие,  оказывае-мое определенной деятельностью на окружающую среду,  включая здоровье ибезопасность людей, флору, фауну, почву, воздух, воду, климат, ландшафти  исторические памятники или другие физические сооружения либо взаимо-действие между этими факторами; оно включает также воздействие на куль-турное  наследие или социально-экономические условия в результате изме-нений, причиняемых этим факторам.     (с) "Повышение  Энергоэффективности" означает действия по сохране-нию производства той же единицы продукции (товара или услуги) без  сни-жения  качества или рабочих характеристик этой продукции при уменьшенииколичества энергии, требуемой для производства этой продукции.     (d) "Рентабельно"  означает  достижение определенной цели при наи-меньших издержках или достижение наибольшей пользы при  данных  издерж-ках.      Статья 20. Гласность      (1) Законы,  нормативные акты, судебные решения и административныепостановления общего применения,  касающиеся  торговли  ЭнергетическимиМатериалами и Продуктами, в соответствии со Статьей 29(2)( а), относят-ся к мерам,  подчиняющимся дисциплине гласности ГАТТ и  соответствующихСвязанных с ним Документов.     (2) Законы,  нормативные акты, судебные решения и административныепостановления общего применения, введенные в действие любой Договарива-ющейся Стороной, и соглашения, действующие между Договаривающимися Сто-ронами,  которые касаются других вопросов, охватываемых настоящим Дого-вором,  также публикуются безотлагательно и таким образом, чтобы другиеДоговаривающиеся  Стороны  и Инвесторы имели возможность ознакомиться сними. Положения настоящего пункта ив требуют разглашения какой-либо До-говаривающейся  Стороной конфиденциальной информации,  которая препятс-твовала бы принудительному исполнению законов или как-либо иначе проти-воречила  общественным интересам или же наносила ущерб законным коммер-ческим интересам какого-либо Инвестора.     (3) Каждая Договаривающаяся Сторона назначает один или более спра-вочных пунктов, куда можно обращаться с запросами об информации относи-тельно  вышеупомянутых законов,  нормативных актов,  судебных решений иадминистративных постановлений, и безотлагательно сообщает о таком наз-начении в Секретариат, который предоставляет эти сведения по запросу.      Статья 21. Налогообложение      (1) За  исключением тех случаев,  когда в настоящей Статье предус-мотрено иное,  ничто в настоящем Договоре не должно создавать права илиналагать  обязательства в отношении Налоговых Мер Договаривающихся Сто-рон.  В случае любого несоответствия между настоящей  Статьей  и  любымдругим положением Договора настоящая Статья имеет преимущественную силув части такого несоответствия.     (2) Статья 7(3) применяется к Налоговым Мерам,  за исключением на-логовых мер в отношении дохода или капитала,  за исключением того,  чтотакое положение  не  должно применяться в отношении:  (a) преимущества,предоставляемого Договаривающейся Стороной в соответствии с  налоговымиположениями любой конвенции,  соглашения или договоренности, упомянутыхв подпункте (7) (а) (ii); или     (b) любой Налоговой Меры, направленной на обеспечение эффективноговзимания налогов, кроме тех случаев, когда данная мера ДоговаривающейсяСтороны проводит произвольную дискриминацию против Энергетических Мате-риалов и Продуктов,  происходящих из или предназначенных для Территориидругой  Договаривающейся  Стороны  или произвольно ограничивает выгоды,предоставляемые согласно Статье 7(3).     (3) Статья  10(2) и (7) применяется к иным Налоговым Мерам Догова-ривающихся Сторон.  чем налоговые меры в отношении дохода или капитала,за исключением того, что такие положения не должны применяться:     (a) для введения обязательств по режиму наиболее  благоприятствуе-мой  нации  в  отношении преимуществ,  предоставляемых ДоговаривающейсяСтороной согласно налоговым положениям любой конвенции,  соглашения илидоговоренности,  упомянутых  в  подпункте  (7)(а)(ii) или вытекающих изчленства в какой-либо Организации Региональной  Экономической  Интегра-ции; или     (b) в отношении любой Налоговой Меры,  направленной на обеспечениеэффективного  взимания  налогов,  кроме тех случаев,  когда данная мерапроводит произвольную дискриминацию против Инвестора другой Договарива-ющейся  Стороны  или  произвольно ограничивает выгоды,  предоставляемыесогласно Инвестиционным положениям настоящего Договора.     (4) Статья 29(2)-(6)применяется к Налоговым Мерам,  за исключениемналоговых мер в отношении дохода или капитала.     (5) (a) Статья 13 применяется к налогам.     (b) Во всех случаях,  когда по Статье 13 возникает проблема,  то вчасти  того,  является  ли налог экспроприацией или является ли тот илииной налог,  на который ссылаются как на экспроприацию, дискриминацион-ным, применяются следующие положения:     (i) Инвестор или Договаривающаяся Сторона, ссылающиеся на экспроп-риацию, передают вопрос о том, является ли налог экспроприацией или яв-ляется ли налог дискриминационным, соответствующему Компетентному Нало-говому  Органу.  Если Инвестор или Договаривающаяся Сторона не осущест-вляют такую передачу,  то органы,  призванные разрешать споры  согласноСтатьям 26(2) (c) или 27(2),  осуществляют такую передачу соответствую-щим Компетентным Налоговым Органам;     (ii) Компетентные  Налоговые Органы стремятся в шестимесячный срокс момента такой передачи разрешить переданные им таким образом вопросы.Что касается вопросов недискриминации, то Компетентные Налоговые Органыприменяют положения о недискриминации соответствующей налоговой конвен-ции или,  если в соответствующей налоговой конвенции не имеется недиск-риминационного положения, применимого к налогу, или между соответствую-щими Договаривающимися Сторонами не имеется такой действующей налоговойконвенции,  они применяют принципы недискриминации  согласно  ПримернойНалоговой  Конвенции в отношении Дохода и Капитала Организации Экономи-ческого Сотрудничества и Развития;     (iii) Органы,  призванные разрешать споры согласно Статье 26(2)(c)или 27(2),  могут принимать во внимание любые выводы,  к которым пришлиКомпетентные Налоговые Органы относительно того, является ли налог экс-проприацией. Такие органы принимают во внимание любые выводы, к которымприходят Компетентные Налоговые Органы в шестимесячный срок, предписан-ный в подпункте (b)(ii), относительно того, является ли налог дискрими-национным. Такие органы могут также принимать во внимание любые выводы,к которым приходят Компетентные Налоговые Органы по истечении  шестиме-сячного срока;     (iv) Ни в коем случае вовлечение Компетентных Налоговых Органов запределами  шестимесячного  срока,  упомянутого в подпункте (b)(ii),  недолжно приводить к задержке разбирательства согласно Статьям 26 и 27.     (6) Во избежание сомнений, Статья 14 не ограничивает право Догова-ривающейся Стороны вводить или взимать налог посредством  удержан  и  яили с помощью других средств.     (7) Для целей настоящей Статьи:     a) Термин "Налоговая Мера" включает:     (i) любое касающееся налогов положение национального законодатель-ства  Договаривающейся  Стороны  или ее административно-территориальнойединицы или ее органа местной власти; и     (ii) любое касающееся налогов положение любой конвенции об избежа-нии двойного налогообложения или любого другого международного соглаше-ния или договоренности, которыми связана Договаривающаяся Сторона.     (b) Налогами на доход или капитал считаются все  налоги,  которымиоблагаются совокупный доход, совокупный капитал или составные части до-хода или капитала,  включая налоги на доходы от отчуждения собственнос-ти, налоги на имущество, наследство и дарение или по существу аналогич-ные налоги,  налоги на общие суммы заработной платы или жалованья, вып-лачиваемых предприятиями, а также налоги на прирост стоимости основногокапитала.     (c) "Компетентный  Налоговый  Орган"  означает  компетентный органсогласно действующему между Договаривающимися Сторонами  соглашению  обизбежании  двойного  налогообложения или,  когда нет такого соглашения,министр или министерство,  ответственные за налоги, или их уполномочен-ные представители.     (d) Во избежание сомнений,  термины "налоговые положения" и "нало-ги" не включают таможенных пошлин.      Статья 22. Государственные и привилегированные предприятия      (1) Каждая Договаривающаяся Сторона обеспечивает,  что любое госу-дарственное предприятие, которое она сохраняет или создает, осуществля-ет свою деятельность в отношении продажи или снабжения товарами и услу-гами на ее Территории таким образом, чтобы эта было совместимо с обяза-тельствами Договаривающейся Стороны по Части III настоящего Договора.     (2) Никакая Договаривающаяся Сторона не должна поощрять или требо-вать  от  такого государственного предприятия осуществлять его деятель-ность на ее Территории таким образом,  чтобы это  было  несовместима  собязательствами Договаривающейся Стороны по другим положениям настояще-го Договора.     (3) Каждая  Договаривающаяся  Сторона  обеспечивает,  что если онасоздает или сохраняет организацию и облекает эту организацию  норматив-ными,  административными или другими государственными полномочиями, та-кая организация осуществляет такие полномочия  образом,  совместимым  собязательствами Договаривающейся Стороны по настоящему Договору.     (4) Никакая Договаривающаяся Сторона не должна поощрять или требо-вать, чтобы любая организация, которой она предоставляет исключительныеили особые привилегии,  осуществляла свою деятельность на ее Территориитаким образом,  чтобы это было несовместимо с обязательствами Договари-вающейся Стороны по настоящему Договору.     (5) Для целей настоящей Статьи "организация" включает любое предп-риятие, агентство или другую организацию или отдельное лицо.      Статья 23. Соблюдение субнациональными властями      (1) Каждая Договаривающаяся Сторона в соответствии с настоящим До-говором несет полную ответственность за соблюдение всех положений Дого-вора и принимает такие разумные меры,  которые могут  находиться  в  еераспоряжении, для обеспечения такого соблюдения региональными и местны-ми правительствами и властями в пределах ее Территории.     (2) Положения по разрешению споров в Частях II,  IV и V настоящегоДоговора могут применяться в отношении мер,  влияющих на соблюдение До-говора  Договаривающейся Стороной,  принятых региональными или местнымиправительствами или властями  в  пределах  Территории  Договаривающейсястороны.      Статья 24. Изъятия      (1) Настоящая Статья не применяется к Статьям 12, 13 и 29.     (2) Положения настоящего Договора, кроме     (a) упомянутых в пункте (1); и     (b) Части III Договора в отношении подпункта (i),  не должны  пре-пятствовать  тому,  чтобы какая-либо Договаривающаяся Сторона принималаили обеспечивала исполнение любых мер,     (i) необходимых для защиты жизни или здоровья людей,  животных илирастений;     (ii) существенно важных для приобретения или распределения Энерге-тических Материалов и Продуктов в условиях дефицита, возникшего по при-чинам,  не зависящих от этой Договаривающейся Стороны,  при условии чтолюбая такая мера отвечает принципам, что     (A) все  другие Договаривающиеся Стороны имеют право на справедли-вую долю международного предложения таких Энергетических  Материалов  иПродуктов; и     (B) любая такая мера,  противоречащая настоящему Договору, прекра-щается, как только перестают существовать породившие ее условия; или     (iii) направленных  на  оказание  помощи  Инвесторам,   являющимсяпредставителями  коренных народов или малообеспеченных в социальном илиэкономическом отношении лиц или групп,  или их Капиталовложениям,  и  окоторой  в таком качестве уведомлен Секретариат,  при условии что такаямера     (A) не оказывает значительного влияния на экономику этой Договари-вающейся Стороны; и     (B) не  вводит  дискриминации  в отношении Инвесторов любой другойДоговаривающейся Стороны по сравнению с Инвесторами  этой  Договариваю-щейся Стороны, не включенными в число тех, для кого предназначается этамера,при условии,  что никакая такая мера не должна  означать  скрытогоограничения  Хозяйственной  Деятельности  в Энергетическом Секторе либопроизвольной или неоправданной  дискриминации  между  ДоговаривающимисяСторонами  или  между  Инвесторами или другими заинтересованными лицамиДоговаривающихся Сторон.  Такие меры должным образом мотивируются и  недолжны  сводить  на нет или наносить ущерба какой-либо выгоде,  разумноожидаемой в соответствии с настоящим Договором одной или более  другимиДоговаривающимися Сторонами,  в большей мере, чем это строго необходимодля заявленной цели,     (3) Положения настоящего Договора,  кроме упомянутых в пункте (1),не должны истолковываться как препятствующие принятию какой-либо  Дого-варивающейся Стороной любой меры, которую она считает необходимой:     (a) для защиты существенных интересов ее безопасности, в том числе     (i) относящейся  к снабжению Энергетическими Материалами и Продук-тами военного комплекса; или     (ii) предпринятой во время войны,  вооруженного конфликта или дру-гих чрезвычайных положений в международных отношениях;     (b) в  отношении проведения национальной политики относительно не-распространения ядерного оружия или других ядерных  взрывных  устройствили  необходимой  для  выполнения ее обязательств по Договору о Нерасп-ространении Ядерного Оружия, Руководящим Принципам Экспорта Ядерных Ма-териалов  и других международных обязательств или пониманий по ядерномунераспространению; или    (c) для поддержания общественного порядка. Такая мера не должна яв-ляться скрытым ограничением Транзита.    (4) Положения настоящего Договора, которые предоставляют режим наи-более благоприятствуемой нации,  не должны обязывать какую-либо Догова-ривающуюся  Сторону распространять на Инвесторов любой другой Договари-вающейся Стороны любой преференциальный режим:     (a) вытекающий  из ее членства в зоне свободной торговли или тамо-женном союзе; или     (b) который предоставляется двусторонним или многосторонним согла-шением относительно экономического сотрудничества между  государствами,ранее входившими в состав Союза Советских Социалистических Республик доустановления их взаимных экономических отношений на определенной  окон-чательным образом основе.      Статья 25. Соглашения об Экономической Интеграции      (1) Положения  настоящего  Договора  не должны истолковываться какобязывающие Договаривающуюся Сторону, являющуюся стороной Соглашения обЭкономической Интеграции (далее именуемого "СЭИ"),  предоставлять, пос-редством режима наиболее благоприятствуемой нации,  другой Договариваю-щейся Стороне, не являющейся стороной этого СЭИ, любой преференциальныйрежим,  применимый между сторонами этого СЭИ в результате того, что ониявляется его сторонами.     (2) Для целей пункта (1) "СЭИ"  означает  соглашение,  существеннолиберализирующее,  inter alia,  торговлю и капиталовложения посредствомобеспечения отсутствия или устранения  существенно  всей  дискриминациимежду  или среди его сторон путем устранения существующих дискриминаци-онных мер и/или запрета новых или более дискриминационных мер  либо  вовремя вступления в силу этого соглашения,  либо на основе разумного пе-риода времени.     (3) Настоящая Статья не должна влиять на применение ГАТТ и Связан-ных с ним Документов в соответствии со Статьей 29.                                 Часть V                           Разрешение споров      Статья 26. Разрешение споров между Инвестором и Договаривающейся                Стороной      (1) Споры между Договаривающейся Стороной и Инвестором другой  До-говаривающейся Стороны,  касающиеся Капиталовложения последнего на Тер-ритории первой, относящиеся к якобы нарушенному обязательству первой поЧасти III, разрешаются, по возможности, мирным путем,     (2) Если такие споры не могут быть разрешены в соответствии с  по-ложениями  пункта  (1)  в  течение трех месяцев с даты просьбы любой изсторон в споре о мирном разрешении, то спор, по выбору Инвестора, явля-ющегося стороной в споре, может передаваться для разрешения;     (a) в суды или административные трибуналы Договаривающейся  Сторо-ны, являющейся стороной в споре;     (b) в соответствии с любой,применимой,  ранее согласованной проце-дурой разрешения спора; или     (c) в соответствии со следующими пунктами настоящей Статьи,     (3) (a) В зависимости только от подпунктов (b) и (c), каждая Дого-варивающаяся Сторона настоящим дает свое безусловное согласие на  пере-дачу  спора  на  международный арбитраж или примирение в соответствии сположениями настоящей Статьи.     (b) (i)  Договаривающиеся Стороны,  перечисленные в Приложении 10,не дают такого безусловного согласия в тех случаях, когда Инвестор ран-нее передал спор в соответствии с подпунктом (2)(a) или (b).     (ii) В целях гласности,  каждая Договаривающаяся Сторона из  пере-численных в Приложении ID представляет письменное заявление относитель-но своей политики,  практики и условий в  этой  связи  Секретариату  непозднее  даты  сдачи на хранение своей ратификационной грамоты,  акта опринятии или утверждении в соответствии со Статьей 39 или сдачи на хра-нение своего акта о присоединении в соответствии со Статьей 41.     (c) Договаривающаяся Сторона,  упомянутая в Приложении IA, не даеттакого  безусловного  согласия в отношении спора,  возникающего в соот-ветствии с последним предложением Статьи 10(1),     (4) В том случае,  если Инвестор выбирает передачу спора на разре-шение в соответствии с подпунктом (2)( с),  Инвестор впоследствии  даетсвое согласие в письменной форме о передаче спора:     (a) (i) в Международный Центр по Разрешению Инвестиционных Споров,учрежденный  в  соответствии  с  Конвенцией о Разрешении ИнвестиционныхСпоров между Государствами и Гражданами других Государств, открытой дляподписания  в Вашингтоне 18 марта 1965 года (далее именуемой "КонвенцияИКСИД"),  если Договаривающаяся Сторона  Инвестора  и  ДоговаривающаясяСторона,  являющаяся стороной в споре, обе являются участницами Конвен-ции ИКСИД; или     (ii) в  Международный  Центр  по Разрешению Инвестиционных Споров,учрежденный в соответствии с Конвенцией,  упомянутой  в  подпункте  (a)(i),  согласно правилам,  регулирующим функционирование ДополнительногоОргана по Осуществлению Процедур Секретариатом Центра (далее  именуемым"Правила Дополнительного Органа"), если Договаривающаяся Сторона Инвес-тора или Договаривающаяся Сторона,  являющаяся стороной в споре,  но необе, является участницей Конвенции ИКСИД;     (b) единоличному арбитру или в арбитражный суд аd hoc, учреждаемыйв  соответствии  с Арбитражным Регламентом Комиссии Организации Объеди-ненных Наций по Праву Международной Торговли (далее  именуемой  "ЮНСИТ-РАЛ"); или     (c) на арбитражное рассмотрение при Арбитражном Институте Междуна-родной Торговой Палаты в Стокгольме.     (5) (a) Согласие, данное в пункте (3), совместно с письменным сог-ласием Инвестора,  данным в соответствии с пунктом (4), считается отве-чающим требованию, предъявляемому в отношении:     (i) письменного согласия сторон в споре по смыслу Главы II Конвен-ции ИКСИД и по смыслу Правил Дополнительного Органа;     (ii) "письменного  согласия" по смыслу статьи II Конвенции Органи-зации Объединенных Наций о Признании и Приведении в  Исполнение  Иност-ранных  Арбитражных Решений,  совершенной в Нью-Йорке 10 июня 1958 года(далее именуемой "Нью-Йоркская Конвенция"); и     (iii) "сторон  в  контракте,  которые дали письменное согласие" посмыслу статьи 1 Арбитражного Регламента ЮНСИТРАЛ.     (b) Любое арбитражное разбирательство согласно настоящей Статье потребованию любой стороны в споре должно иметь место в государстве,  яв-ляющемся стороной Нью-Йоркской Конвенции. Передаваемые в соответствии снастоящей Статьей в арбитраж иски  рассматриваются  как  вытекающие  изкоммерческих  отношений или сделки по смыслу статьи I указанной Конвен-ции.     (6) Арбитражный суд, учреждаемый согласно пункту (4), решает спор-ные вопросы в соответствии с настоящим Договором и применимыми  нормамии принципами международного права.     (7) Инвестор,  кроме физического лица,  которое имеет  гражданствоодной  Договаривающейся Стороны,  являющейся стороной в споре,  на датуподачи согласия в письменной форме, упомянутого в пункте (4), и которыйдо возникновения спора между ним и этой Договаривающейся Стороной конт-ролировался Инвесторами другой Договаривающейся Стороны, рассматривает-ся в целях статьи 25(2)(b) Конвенции ИКСИД,  как "гражданин другого До-говаривающегося Государства" и в целях Статьи 1(6) Правил  Дополнитель-ного  Органа  на  него распространяется режим "гражданина другого Госу-дарства".     (8) Арбитражные решения,  которые могут включать решение об уплатепроцентов,  являются окончательными и обязательными для сторон в споре.Арбитражное решение,  касающееся меры, принятой субнациональными прави-тельством или властями Договаривающейся Стороны в споре, должно предус-матривать возможность уплаты Договаривающейся Стороной денежной компен-сации убытков вместо любой другой назначенной меры. Каждая Договариваю-щаяся  Сторона  безотлагательно выполняет любое такое решение и предус-матривает обеспечение эффективного исполнения таких решений на ее  Тер-ритории.      Статья 27. Разрешение споров между Договаривающимися Сторонами      (1) Договаривающиеся Стороны стремятся разрешать споры относитель-но применения или толкования настоящего Договора по дипломатическим ка-налам.     (2) Если спор не был разрешен в соответствии с пунктом (1)  в  ра-зумный срок, любая сторона в споре, за исключением того, что предусмот-рено иначе настоящим Договором или согласовано Договаривающимися Сторо-нами в письменной форме, и за исключением того, что касается примененияили толкования Статьи 6 или Статьи 19 или для Договаривающихся  сторон,перечисленных в Приложении IA, последнего предложения Статьи 10(1), мо-жет после письменного уведомления другой стороны в споре передать  спорна разрешение в арбитражный суд ad hoc согласно настоящей Статье.     (3) Такой арбитражный суд ad hoc образуется следующим образом:     (a) Договаривающаяся Сторона, начинающая разбирательство, назнача-ет одного члена суда и информирует другую  Договаривающуюся  Сторону  вспоре  о своем назначении в течение 30 дней со дня получения другой До-говаривающейся Стороной уведомления, упомянутого в пункте (2);     (b) В  течение  60  дней  после получения письменного уведомления,упомянутого в пункте (2),  другая Договаривающаяся Сторона,  являющаясястороной в споре,  назначает одного члена. Если в течение предписанногосрока такого назначения не производится,  то Договаривающаяся  Сторона,начавшая  разбирательство,  может,  в  течение  90 дней после полученияписьменного уведомления,  упомянутого в пункте (2),  потребовать, чтобытакое назначение было произведено в соответствии с подпунктом (d);     (c) Третий член,  который не может быть подданным или  гражданиномДоговаривающейся Стороны,  являющейся стороной в споре, назначается До-говаривающимися Сторонами, являющимися сторонами в споре. Этот член яв-ляется Председателем суда. Если в течении 150 дней после получения уве-домления,  упомянутого в пункте (2), Договаривающиеся Стороны не дости-гают согласия относительно назначения третьего члена,  такое назначениепроизводится,  в соответствии с подпунктом (d), по требованию любой До-говаривающейся Стороны,  представленному в течение 180 дней после полу-чения такого уведомления;     (d) Назначения, которые требуется произвести в соответствии с нас-тоящим пунктом,  производятся Генеральным Секретарем Постоянной  ПалатыТретейского  Суда  в  течение  30  дней после получения соответствующейпросьбы,  Если что-либо препятствует выполнению Генеральным  Секретаремданной функции, то назначения производятся Первым Секретарем Бюро. Еслипоследнему,  в свою очередь,  что-либо  препятствует  выполнить  даннуюфункцию, то назначения производятся старшим по положению Заместителем;     (e) Назначения,  производимые  в  соответствии  с   подпунктам   и(a)-(d), производятся с учетом квалификации и опыта назначаемых членов,особенно в вопросах, охватываемых настоящим Договором;     (f) Если  не  имеется  иной договоренности между ДоговаривающимисяСторонами, действует Арбитражный Регламент ЮНСИТРАЛ, кроме как в части,измененной Договаривающимися Сторонами,  являющимися сторонами в споре,или арбитрами, Третейский суд принимает свои решения большинством голо-сов его членов;     (g) Суд разрешает спор в соответствии с настоящим Договором и при-менимыми нормами и принципами международного права;     (h) Решение арбитражного суда является окончательным и  обязатель-ным для Договаривающихся Сторон, являющихся сторонами в споре;     (i) В тех случаях,  когда при вынесении  решения  арбитражный  судприходит  к  выводу,  что мера регионального или местного правительстваили властей в пределах Территории Договаривающейся Стороны,  упомянутойв  Части  I Приложения P,  не соответствует настоящему Договору,  любаясторона в споре может прибегнуть к положениям Части II Приложения P;     (j) Издержки суда, включая вознаграждение его членов, несут равны-ми долями Договаривающиеся Стороны,  являющиеся сторонами в споре.  Судможет,  однако, по своему усмотрению постановить, что одна из Договари-вающихся Сторон,  являющихся сторонами в споре,  должна уплатить  болеевысокую долю издержек;     (k) Если Договаривающиеся Стороны,  являющиеся сторонами в  споре,не  договорятся об ином,  суд заседает в Гааге и использует помещения исредства обслуживания Постоянной Палаты Третейского Суда;     (l) Копия  арбитражного решения сдается на хранение в Секретариат,который обеспечивает его общую доступность.      Статья 28. Неприменение статьи 27 к некоторым спорам      Спор между Договаривающимися Сторонами в отношении применения  илитолкования Статьи 5 или 29 не должен разрешаться по Статье 27, если До-говаривающиеся Стороны, являющиеся сторонами в споре, не договорятся обэтом.                                Часть VI                    Положения переходного характера      Статья 29. Временные положения по связанным с торговлей вопросам      (1) Положения настоящей Статьи применяются к торговле Энергетичес-кими Материалами и Продуктами до тех пор,  пока хотя бы одна из Догова-ривающихся Сторон не является стороной ГАТТ и Связанных с ним  Докумен-тов.     (2) (a) Торговля Энергетическими Материалами  и  Продуктами  междуДоговаривающимися Сторонами, по крайней мере одна из которых не являет-ся стороной ГАТТ или соответствующего Связанного с ним Документа, регу-лируется,  с учетом подпунктов (b) и (c),  а также изъятий и норм, пре-дусмотренных в Приложении G, положениями ГАТТ 1947 г. и Связанных с нимДокументов, как они применяются на 1 марта 1994 г. и практикуются в от-ношении Энергетических Материалов и Продуктов сторонами  ГАТТ  1947  г.между  собой,  как  если бы все Договаривающиеся Стороны были сторонамиГАТТ 1947 г. и Связанных с ним Документов.     (b) Такая торговля Договаривающейся Стороны,  которая является го-сударством, входившим в состав бывшего Союза Советских СоциалистическихРеспублик,  может вместо этого регулироваться, в зависимости от положе-ний Приложения TFU,  соглашением между двумя или более такими государс-твами,  до 1 декабря 1999 года или до вступления такой ДоговаривающейсяСтороны в ГАТТ, в зависимости от того, что произойдет раньше.     (c) Что касается торговли между любыми двумя сторонами ГАТТ,  под-пункт (a) не должен применяться,  если любая из этих сторон не являетсястороной ГАТТ 1947 г.     (3) Каждая подписавшая настоящий Договор сторона  и  каждое  госу-дарство или Организация Региональной Экономической Интеграции,  присое-диняющаяся к настоящему Договору,  представляет в Секретариат  на  датусвоего подписания или сдачи на хранение своего акта о присоединении пе-речень всех тарифных ставок и  других  сборов,  взимаемых  в  отношенииЭнергетических  Материалов  и  Продуктов в момент импорта или экспорта,уведомляющий об уровне таких ставок и сборов, применяемом на такую датуподписания  или сдачи на хранение.  О любых изменениях таких ставок илидругих сборов уведомляется Секретариат, который информирует Договарива-ющиеся Стороны о таких изменениях.     (4) каждая Договаривающаяся Сторона стремится не повышать  никакиетарифные  ставки или другие сборы,  взимаемые в момент импорта или экс-порта:     (a) в  случае импорта Энергетических Материалов и Продуктов,  опи-санных в Части I Списка, относящегося к Договаривающейся Стороне, кото-рый упомянут в статье II ГАТТ, выше уровня, установленного в этом Спис-ке, если Договаривающаяся Сторона является стороной ГАТТ;     (b) в случае экспорта Энергетических Материалов и Продуктов или ихимпорта,  если Договаривающаяся Сторона не является стороной ГАТТ, вышеуровня,  о  котором  был в самое последнее время уведомлен Секретариат,кроме тех случаев, которые разрешаются положениями, применимыми в соот-ветствии с подпунктом (2)(a).     (5) Договаривающаяся Сторона может повышать такие тарифные  ставкиили другие сборы сверх уровня,  упомянутого в пункте (4),  только в техслучаях, если:     (a) в случае ставки или другого сбора,  взимаемого в момент импор-та,  такое действие не является несовместимым с применимыми положениямиГАТТ,  кроме  тех положений ГАТТ 1947 г.  и Связанных с ним Документов,которые перечислены в Приложении G,  и соответствующих  положений  ГАТТ1994 г. и Связанных с ним Документов; или     (b) она, в возможно более полной степени, осуществимой согласно еезаконодательным процедурам, уведомила Секретариат о своем намерении от-носительно такого повышения, предоставила другим заинтересованным Дого-варивающимся Сторонам разумную возможность для консультации в отношениисвоего намерения и рассмотрела любые представления  таких  Договариваю-щихся Сторон.     (6) Подписавшие стороны обязуются начать переговоры не  позднее  1января 1995 года с целью принятия к 1 января 1998 года, как это целесо-образно в свете каких-либо изменений в мировой торговой системе, текстапоправки  к настоящему Договору,  которая,  в соответствии с условиями,изложенными в ней,  обяжет каждую Договаривающуюся Сторону не  увеличи-вать такие тарифы или сборы выше уровня, предписанного в соответствии сэтой поправкой.     (7) Приложение D применяется в отношении споров по вопросам соблю-дения положений, применимых к торговле согласно настоящей Статье, и ес-ли обе Договаривающиеся Стороны не согласятся об ином,  к спорам, отно-сящимся к соблюдению Статьи 5  между  Договаривающимися  Сторонами,  покрайней мере одна из которых не является стороной ГАТТ,  за исключениемтого,  что Приложение D не должно применяться в  отношении  какого-либоспора между Договаривающимися Сторонами,  существо которого вытекает изсоглашения:     (a) о  котором было направлено уведомление и которое отвечает дру-гим требованиям в соответствии с подпунктом (2) (b) и Приложением  TFU;или     (b) которое создает зону свободной торговли или  таможенный  союз,как они определены в статье XXIV ГАТТ.      Статья 30. Изменения в международных договоренностях по торговле      Договаривающиеся Стороны обязуются,  что в свете результатов Уруг-вайского Раунда  Многосторонних  Торговых  Переговоров,  воплощенных  впринципе  в его Заключительном Акте,  подписанном в Марракеше 15 апреля1994 года,  они начнут рассмотрение не позднее 1  июля  1995  года  иливступления в силу настоящего Договора,  в зависимости от того, что нас-тупит позже,  соответствующих поправок к настоящему Договору, в расчетена то, что Конференция по Хартии примет любые такие поправки.      Статья 31. Оборудование, связанное с энергией      Временная Конференция  по  Хартии на своем первом заседании начнетизучение относительно включения оборудования,  связанного с энергией, вторговые положения настоящего Договора.      Статья 32. Переходные меры      (1) Признавая потребность во времени для приспособления к требова-ниям рыночной экономики,  Договаривающаяся Сторона, включенная в списокв  Приложении  T,  может временно приостановить полное соблюдение своихобязательств по одному или более из следующих положений настоящего  До-говора, в соответствии с условиями, изложенными в пунктах (3)-(6):     Статья 6(2) и (5)     Статья 7(4)     Статья 9(1)     Статья 10(7) - конкретные меры     Статья 14(1) (d) - только в отношении  перевода  неизрасходованныхзаработков     Статья 20(3)     Статья 22(1) и (3)     (2) Другие Договаривающиеся Стороны оказывают  любой  Договариваю-щейся Стороне, приостановившей полное соблюдение в соответствии с пунк-том (1), содействие в достижении условий, при которых такое приостанов-ление  может быть прекращено.  Такое содействие может предоставляться влюбой форме,  которую другие Договаривающиеся Стороны  сочтут  наиболееэффективной для удовлетворения потребностей,  о которых сделано уведом-ление согласно подпункту (4) (c),  включая,  в необходимых случаях, со-действие с помощью двусторонних или многосторонних договоренностей.     (3) Применимые положения,  этапы продвижения к полному  соблюдениюкаждого из них,  намечаемые меры и даты или,  в исключительных случаях,обусловливающее событие, к которым завершается каждый этап и принимает-ся  мера,  вносятся в список в Приложении T для каждой ДоговаривающейсяСтороны, требующей переходных мер. Каждая такая Договаривающаяся Сторо-на принимает меру,  внесенную в список к дате,  указанной для соответс-твующего положения и этапа,  как они изложены в Приложении T. Договари-вающиеся  Стороны,  временно  приостановившие полное соблюдение в соот-ветствии с пунктом (1),  обязуются полностью выполнять  соответствующиеобязательства к 1 июля 2001 года.  Если Договаривающаяся Сторона сочтетнеобходимым,  вследствие  исключительных  обстоятельств,  обратиться  спросьбой  о  продлении такого временного приостановления или о введениилюбых новых временных приостановлений,  ранее не перечисленных в Прило-жении T, решение в отношении просьбы о внесении поправок в Приложение Tпринимает Конференция по Хартии.     (4) Договаривающаяся  Сторона,  обратившаяся  к  переходным мерам,уведомляет Секретариат не реже, чем раз в 12 месяцев:     (a) об осуществлении любых мер, перечисленных в ее Приложении T, ио ее продвижении в целом в направлении полного соблюдения;     (b) о продвижении,  которое она предполагает осуществить в течениеближайших 12 месяцев в направлении полного соблюдения своих  обязатель-ств, о любой проблеме, которую она предвидит, и о своих предложениях порешению этой проблемы;     (c) о  потребности в техническом содействии с целью облегчения за-вершения этапов,  установленных в Приложении T,  как это необходимо дляполного соблюдения настоящего Договора или разрешения любых проблем,  окоторых сделано уведомление в соответствии с подпунктом  (b),  а  такжестимулирования других необходимых ориентированных на рынок реформ и мо-дернизации ее энергетического сектора;     (d) о любой возможной потребности делать запрос такого рода,  упо-мянутый в пункте (3).     (5) Секретариат:     (a) распространяет среди всех Договаривающихся Сторон уведомления,упомянутые в пункте (4);     (b) распространяет и активно способствует,  полагаясь, где это це-лесообразно, на договоренности, существующие в других международных ор-ганизациях,  подбору и согласованию потребностей и предложений оказаниятехнического содействия, упомянутого в пункте (2) и подпункте (4) (c);     (c) распространяет среди всех Договаривающихся Сторон в конце каж-дого шестимесячного периода краткий перечень любых уведомлений, сделан-ных согласно подпункту 4(a) или (d).     (6) Конференция  по Хартии ежегодно рассматривает вопрос о продви-жении Договаривающихся Сторон  в  направлении  осуществления  положенийнастоящей  Статьи и о подборе и согласовании потребностей и предложенийоказания технического содействия,  упомянутом в пункте (2) и  подпункте(4) (c).  В ходе такого рассмотрения она может вынести решение о приня-тии соответствующего действия.                                Часть VII                         Структура и институты      Статья 33. Протоколы и декларации к Энергетической Хартии      (1) Конференция по Хартии может санкционировать проведение перего-воров о выработке ряда Протоколов или Деклараций к Энергетической  Хар-тии с целью осуществления целей и принципов Хартии.     (2) В таких переговорах может участвовать любая подписавшая Хартиюсторона.     (3) Государство или Организация Региональной Экономической  Интег-рации не должны становиться стороной Протокола или Декларации, если онине являются или не становятся одновременно сторонами, подписавшими Хар-тию, и Договаривающимися Сторонами настоящего Договора.     (4) При соблюдении пункта (3) и  подпункта  (6)(a)  заключительныеположения, применяющиеся к Протоколу, определяются в этом Протоколе.     (5) Протокол применяется только к Договаривающимся Сторонам, кото-рые  выразили свое согласие на его обязательность для них,  и не долженущемлять права и обязательства Договаривающихся Сторон,  не  являющихсясторонами данного Протокола.     (6) (a) Протокол может устанавливать  обязанности  Конференции  поХартии и функции Секретариата, при условии что никакое такое установле-ние не может быть сделано при помощи поправки к Протоколу,  если  такаяпоправка  не  одобрена Конференцией по Хартии,  чье одобрение не должнозависеть ни от каких положений Протокола,  которые санкционированы под-пунктом (b).     (b) Протокол,  который предусматривает, что решения в соответствиис ним должны приниматься Конференцией по Хартии,  может,  в зависимостиот подпункта (a), предусматривать в отношении таких решений:     (i) правила голосования, отличающиеся от тех, которые содержатся вСтатье 36;     (ii) что  только стороны этого Протокола рассматриваются как Дого-варивающиеся Стороны для целей Статьи 36 или как имеющие право  голосо-вать в соответствии с правилами, предусмотренными в Протоколе.      Статья 34. Конференция по Энергетической Хартии      (1) Договаривающиеся  Стороны собираются периодически на Конферен-цию по Энергетической Хартии (именуемую "Конференция  по  Хартии"),  накоторую  каждая  Договаривающаяся  сторона имеет право направить одногопредставителя, Сроки проведения очередных сессий определяются Конферен-цией по Хартии.     (2) Чрезвычайные сессии Конференции по Хартии могут проводиться  втакие сроки,  как это может быть определено Конференцией по Хартии, илипо письменной просьбе любой Договаривающейся стороны,  при условии, чтов течение шести недель с даты передачи Договаривающимся Сторонам Секре-тариатом такой просьбы ее поддержат не менее одной  трети  Договариваю-щихся Сторон.     (3) Функции Конференции по Хартии:     (a) выполнение обязанностей,  возложенных на нее настоящим Догово-ром и любыми Протоколами;     (b) рассмотрение  и  оказание  содействия  осуществлению принциповХартии и положений настоящего Договора и Протоколов;     (c) оказание  содействия  в  соответствии  с настоящим Договором иПротоколами координации  соответствующих  общих  мер  по  осуществлениюпринципов Хартии;     (d) рассмотрение и принятие программ работ,  которые будут  выпол-няться Секретариатом;     (e) рассмотрение и утверждение годовых отчетов и бюджета  Секрета-риата;     (f) рассмотрение и утверждение  или  принятие  условий  возможногосоглашения  о штаб-квартире или иного соглашения,  включая привилегии ииммунитеты,  которые считаются необходимыми для Конференции по Хартии иСекретариата;     (g) поощрение скооперированных усилий,  направленных на облегчениеи содействие ориентированным на рынок реформам и модернизации энергети-ческих секторов в тех странах Центральной и Восточной Европы и  бывшегоСоюза Советских Социалистических Республик, экономика которых находитсяв переходном периоде;     (h) санкционирование и утверждение мандата на проведение перегово-ров по Протоколам,  а также рассмотрение и принятие их текстов и попра-вок к ним;     (i) санкционирование проведения переговоров по Декларациям  и  ут-верждение их выпуска;     (j) принятие решений о присоединении к настоящему Договору;     (k) санкционирование проведения переговоров о выработке и рассмот-рение и утверждение или принятие соглашений об ассоциации;     (l) рассмотрение  и принятие текстов поправок к настоящему Догово-ру;     (m) рассмотрение  и принятие модификаций и технических изменений вПриложениях к настоящему Договору;     (n) назначение Генерального Секретаря и принятие всех решений, не-обходимых  для  учреждения  и  функционирования  Секретариата,  включаяструктуру, штаты и типовые условия найма должностных лиц и сотрудников.     (4) При выполнении своих обязанностей Конференция по Хартии, черезпосредство  Секретариата,  сотрудничает  и  возможно полнее использует,согласно соображениям экономии и эффективности, услуги и программы дру-гих  учреждений  и организаций с установленной компетенцией в вопросах,связанных с целями настоящего Договора.     (5) Конференция  по  Хартии  может учреждать такие вспомогательныеорганы,  которые она считает необходимыми для выполнения своих  обязан-ностей.     (6) Конференция по Хартии рассматривает и принимает правила проце-дуры и финансовые правила.     (7) В 1999 году и после этого с интервалами (не более чем  в  пятьлет),  определяемыми Конференцией по Хартии, Конференция по Хартии тща-тельно пересматривает функции,  предусмотренные в настоящем Договоре, всвете  того,  в какой мере осуществлены положения Договора и Протокола.По окончании каждого пересмотра Конференция по  Хартии  может  изменитьили исключить функции,  указанные в пункте (3), и может распустить Сек-ретариат.      Статья 35. Секретариат      (1) С целью выполнения своих обязанностей  Конференция  по  Хартииимеет Секретариат,  который состоит из Генерального Секретаря и тайногоминимального персонала, который необходим для эффективной работы.     (2) Генеральный Секретарь назначается Конференцией по Хартии. Пер-вое такое назначение производится на срок максимум в пять лет.     (3) При выполнении своих обязанностей Секретариат подчиняется Кон-ференции по Хартии и отчитывается перед ней.     (4) Секретариат  оказывает  Конференции  по Хартии все необходимоесодействие для выполнения ее обязанностей и осуществляет функции, пору-ченные  ему в настоящем Договоре или н любом Протоколе,  и любые другиефункции, возложенные на него Конференцией по Хартии.     (5) Секретариат  может заключать такие административные и договор-ные соглашения, которые могут потребоваться для эффективного выполненияего функций.      Статья 36. Голосование      (1) Единогласие Договаривающихся Сторон, Присутствующих и Голосую-щих на заседании Конференции по Хартии,  на котором рассматриваются та-кие  вопросы,  требуется  для принятия решений Конференцией по Хартии сцелью:     (a) принятия  поправок  к  настоящему  Договору,  кроме поправок кСтатьям 34 и 35 и Приложению T;     (b) утверждения   присоединений  к  настоящему  Договору  согласноСтатье 41 государств или Организаций Региональной Экономической  Интег-рации,  которые  не  являлись  подписавшими Хартию сторонами на 16 июня1995 года;     (c) санкционирования проведения переговоров и утверждения или при-нятия текста соглашений об ассоциации;     (d) утверждения изменений в Приложениях EM, NI, G и B;     (e) утверждения технических изменений в Приложениях  к  настоящемуДоговору; и     (f) утверждения назначения Генеральным  Секретарем  членов  группыэкспертов в соответствии с Приложением D, пункт (7)     Договаривающиеся Стороны прилагают все усилия для достижения  сог-ласия на основе консенсуса по любому другому вопросу, требующему от нихрешения согласно настоящему Договору.  Если согласие не может быть дос-тигнуто на основе консенсуса, применяются пункты (2) - (5).     (2) Решения относительно бюджетных вопросов,  упомянутые в  Статье34(3) (e),  принимаются квалифицированным большинством ДоговаривающихсяСторон,  чьи оцененные взносы,  указанные в Приложении B, составляют, всовокупности, не менее трех четвертых общей суммы указанных там оценен-ных взносов.     (3) Решения  по вопросам,  упомянутым в Статье 34(7),  принимаютсябольшинством в три четверти Договаривающихся Сторон.     (4) За  исключением  случаев,  указанных  в подпунктах (1)(a)-(f),пунктах (2) и (3) и при условии пункта (6), предусмотренные в настоящемДоговоре  решения принимаются голосами большинства в три четверти Дого-варивающихся Сторон, Присутствующих и Голосующих на заседании Конферен-ции по Хартии, на котором решаются такие вопросы.     (5) По смыслу настоящей Статьи "Договаривающиеся Стороны, Присутс-твующие и Голосующие" означает Договаривающиеся Стороны, присутствующиеи голосующие "за" или "против",  при условии, что Конференция по Хартииможет принимать решения по правилам процедуры с тем, чтобы сделать воз-можным принятие таких решений Договаривающимися Сторонами по переписке.     (6) За исключением предусмотренного в пункте (2), никакое решение,упомянутое в настоящей Статье,  не должно быть действительным, если ононе имеет поддержки простого большинства Договаривающихся Сторон.     (7) Организация Региональной Экономической Интеграции,  в  случаяхголосования,  имеет  число голосов,  равное числу ее государств-членов,являющихся Договаривающимися Сторонами настоящего Договора; при условиичто  такая  Организация не должна использовать свое право голоса,  еслиголосуют ее государства-члены, и наоборот.     (8) В  случае  длительных  задержек с выполнением ДоговаривающейсяСтороной финансовых обязательств согласно настоящему  Договору,  Конфе-ренция  по  Хартии  может полностью или частично приостановить действиеправ этой Договаривающейся Стороны при голосовании.      Статья 37. Принципы финансирования      (1) Каждая Договаривающаяся Сторона несет свои расходы по  участиюв заседаниях Конференции по Хартии и любых вспомогательных органов.     (2) Расходы по проведению заседаний Конференции по Хартии и  любыхвспомогательных органов рассматриваются как расходы Секретариата,     (3) Расходы Секретариата покрываются Договаривающимися Сторонами всоответствии с оценками их способности платить,  определенной,  как этоизложено в Приложении B,  положения которого могут изменяться  в  соот-ветствии со Статьей 36(1)(0).     (4) Протокол содержит положения, обеспечивающие, что любые расходыСекретариата, вытекающие из этого Протокола, несут его стороны.     (5) Конференция по Хартии может в дополнение принимать  доброволь-ные взносы от одной или более Договаривающихся Сторон или из других ис-точников.  Расходы,  погашаемые из таких взносов,  не должны рассматри-ваться как расходы Секретариата для целей пункта (3).                               Часть VIII                       Заключительные положения      Статья 38. Подписание      Настоящий Договор открывается для подписания в Лиссабоне с 17  де-кабря  1994 года до 16 июня 1995 года государствами и Организациями Ре-гиональной Экономической Интеграции, которые подписали Хартию.      Статья 39. Ратификация, принятие или утверждение      Настоящий Договор подлежит ратификации,  принятию или  утверждениюподписавшими  сторонами.  Ратификационные грамоты и акты о принятии илиутверждении сдаются на хранение Депозитарию.      Статья 40. Применение к территориям      (1) Любое государство или Организация  Региональной  ЭкономическойИнтеграции может во время подписания,  ратификации, принятия, утвержде-ния или присоединения заявить,  путем декларации,  переданной Депозита-рию,  что Договор является обязательным для нее в отношении всех терри-торий,  за международные связи которых она несет ответственность, или вотношении одной или более из них. Такая декларация вступает в силу в товремя, когда Договор вступает в силу для этой Договаривающейся Стороны.     (2) Любая Договаривающаяся Сторона может позднее, посредством дек-ларации,  переданной Депозитарию, обязать себя в соответствии с настоя-щим Договором в отношении другой территории,  указанной в декларации. Вотношении такой территории Договор вступает в силу на  девяностый  деньпосле получения такой декларации Депозитарием.     (3) Любая декларация, сделанная в соответствии с двумя предшеству-ющими пунктами,  может, в отношении любой территории, указанной в такойдекларации,  быть отозвана посредством уведомления Депозитария.  Отзыв,при  условии  применимости Статьи 47 (3),  вступает в силу по истеченииодного года с даты получения такого уведомления Депозитарием.     (4) Определение  "Территории" в Статье 1(10) толкуется как имеющееотношение к любой декларации,  переданной на хранение в соответствии  снастоящей Статьей.      Статья 41. Присоединение      Настоящий Договор открывается для присоединения с даты,  когда До-говор закрывается для подписания, государств и Организаций РегиональнойЭкономической Интеграции,  которые подписали Хартию, на условиях, одоб-ренных Конференцией по Хартии. Акты о присоединении сдаются на хранениеДепозитарию.      Статья 42. Поправки      (1) Любая  Договаривающаяся  Сторона  может  предложить поправки кнастоящему Договору.     (2) Текст  любой предложенной поправки к настоящему Договору сооб-щается Секретариатом Договаривающимся Сторонам по крайней мере  за  тримесяца  до той даты,  на которую намечается ее принятие Конференцией поХартии.     (3) Поправки  к  настоящему Договору,  тексты которых были принятыКонференцией по Хартии,  сообщаются Секретариатом Депозитарию,  которыйпередадут  их всем Договаривающимся Сторонам для ратификации,  принятияили утверждения.     (4) Акты о ратификации, принятии или утверждении поправок к насто-ящему Договору сдаются на хранение Депозитарию. Поправки вступают в си-лу между Договаривающимися Сторонами, которые их ратифицировали, приня-ли или утвердили,  на девяностый день после получения Депозитарием актао ратификации, принятии или утверждении по крайней мере тремя четвертя-ми Договаривающихся Сторон.  После этого поправки вступают в  силу  длялюбой другой Договаривающейся Стороны на девяностый день после сдачи нахранение этой Договаривающейся Стороной ее актов о ратификации,  приня-тии или утверждении поправок.      Статья 43. Соглашения об ассоциации      (1) Конференция по Хартии может санкционировать проведение перего-воров о соглашениях об ассоциации с государствами или Организациями Ре-гиональной Экономической Интеграции, либо с международными организация-ми в интересах осуществления целей и принципов Хартии и положений  нас-тоящего Договора либо одного или более Протоколов,     (2) Устанавливаемые взаимоотношения с  ассоциирующимися  государс-твом,  Организацией  Региональной Экономической Интеграции или междуна-родной организацией,  а также их имеющиеся права и обязательства  соот-ветствуют конкретным обстоятельствам ассоциации,  и в каждом случае ониизлагаются в соглашении об ассоциации.      Статья 44. Вступление в силу      (1) Настоящий Договор вступает в силу на девяностый  день  с  датысдачи на хранение тридцатой ратификационной грамоты,  акта о его приня-тии или утверждении или о присоединении к нему государством или Органи-зацией  Региональной Экономической Интеграции,  которая является подпи-савшей Хартию стороной на 16 июня 1995 года.     (2) Для  каждого государства или Организации Региональной Экономи-ческой Интеграции,  которые ратифицируют, принимают или утверждают нас-тоящий  Договор,  либо  присоединяются  к  нему после сдачи на хранениетридцатой ратификационной грамоты,  акта о принятии или утверждении, онвступает в силу на девяностый день с даты сдачи на хранение таким госу-дарством или Организацией Региональной Экономической Интеграции его ра-тификационной грамоты, акта о принятии, утверждении или присоединении.     (3) Для целей пункта (1), любой акт, сданный на хранение Организа-цией  Региональной Экономической Интеграции,  не должен засчитываться вдополнение к тем, которые сданы на хранение государствами-членами такойОрганизации.      Статья 45. Временное применение      (1) Каждая подписавшая сторона соглашается временно применять нас-тоящий Договор впредь до его вступления в силу  для  такой  подписавшейстороны в соответствии со Статьей 44 постольку, поскольку такое времен-ное применение не противоречит ее конституции,  законам или нормативнымактам.     (2) (a) Несмотря на пункт (1), любая подписавшая сторона может приподписании  передать  Депозитарию  заявление,  что она не может принятьвременное применение,  Обязательство,  содержащееся в  пункте  (1),  недолжно  применяться  к подписавшей стороне,  сделавшей такое заявление.Любая такая подписавшая сторона может в любое время отозвать это  заяв-ление путем письменного уведомления Депозитария.     (b) Ни подписавшая сторона,  делающая заявление в  соответствии  сподпунктом (a),  ни Инвесторы этой подписавшей стороны, не могут требо-вать преимуществ временного применения в соответствии с пунктом (1).     (c) Несмотря на подпункт (a),  любая подписавшая сторона, делающаязаявление,  упомянутое в подпункте (a),  временно применяет  Часть  VIIвпредь  до  вступления  Договора в силу для такой подписавшей стороны всоответствии со Статьей 44,  в той степени,  в которой такое  временноеприменение не противоречит ее законам или нормативным актам.     (3) (a) Любая подписавшая сторона может прекратить для  себя  вре-менное применение настоящего Договора путем письменного уведомления Де-позитария о своем намерении не  становиться  Договаривающейся  СторонойДоговора.  Прекращение временного применения для любой подписавшей сто-роны вступает в силу по истечении шестидесяти дней с даты получения Де-позитарием письменного уведомления такой подписавшей стороны.     (b) В случае, если подписавшая сторона прекращает временное приме-нение  в соответствии с подпунктом (a),  обязательство этой подписавшейстороны в соответствии с пунктом (1) применять Части III и V  к  любомуКапиталовложению, осуществленному на ее Территории в период такого вре-менного применения Инвесторами других подписавших сторон, остается, темне  менее,  в силе в отношении этих Капиталовложений в течение двадцатилет с даты вступления в силу прекращения, за исключением того, что пре-дусмотрено иначе в подпункте (c).     (c) Подпункт (b) не должен применяться в отношении любых подписав-ших сторон, перечисленных в Приложении PA. Подписавшая сторона исключа-ется из списка Приложения PA с момента передачи  Депозитарию  ее  соот-ветствующей просьбы.     (4) До вступления в силу настоящего Договора  подписавшие  сторонысобираются периодически на временную Конференцию по Хартии,  первое за-седание которой будет созвано  временным  Секретариатом,  упомянутым  впункте (5),  не позднее чем через 180 дней после даты открытия Договорадля подписания, как указано в Статье 38.     (5) Функции  Секретариата выполняются на промежуточной основе вре-менным Секретариатом до вступления в силу настоящего Договора  в  соот-ветствии со Статьей 44 и создания Секретариата.     (6) Подписавшие стороны,  в соответствии с положениями пункта  (1)или  подпункта (2) (c),  в зависимости от того,  какой из них подходит,погашают расходы временного Секретариата,  как если бы эти  подписавшиестороны  были  Договаривающимися  Сторонами  в  соответствии со Статьей37(3).  Любые изменения,  внесенные подписавшими сторонами в ПриложениеB,  прекращают действовать с момента вступления в силу настоящего Дого-вора.     (7) Государство  или Организация Региональной Экономической Интег-рации,  которые до вступления настоящего Договора в силу присоединяютсяк Договору в соответствии со Статьей 41,  до вступления Договора в силуимеют права и принимают на себя обязательства подписавшей стороны в со-ответствии с настоящей Статьей.      Статья 46. Оговорки      К настоящему Договору не допускаются никакие оговорки.      Статья 47. Выход из Договора      (1) В  любое  время по истечении пяти лет с даты вступления в силунастоящего Договора для любой Договаривающейся Стороны эта Договариваю-щаяся Сторона может направить письменное уведомление Депозитарию о сво-ем выходе из Договора.     (2) Любой  такой  выход вступает в силу по истечении одного года сдаты получения уведомления Депозитарием, либо с такой более поздней да-ты, которая может быть указана в уведомлении о выходе.     (3) Положения настоящего Договора продолжают применяться в отноше-нии  Капиталовложений,  осуществленных  на  Территории ДоговаривающейсяСтороны Инвесторами других Договаривающихся Сторон  или  на  Территориидругих Договаривающихся Сторон Инвесторами этой Договаривающейся Сторо-ны на дату,  когда вступает в силу выход этой Договаривающейся  Стороныиз Договора, в течение двадцати лет с этой даты.     (4) Все Протоколы, стороной которых является Договаривающаяся Сто-рона, теряют силу в отношении этой Договаривающейся Стороны с фактичес-кой даты ее выхода из настоящего Договора.      Статья 48. Статус приложений и решений      Приложения к настоящему Договору и Решения, приведенные в Приложе-нии  2 к Заключительному Акту Конференции по Европейской ЭнергетическойХартии,  подписанному в Лиссабоне 17 декабря 1994 года, являются неотъ-емлемыми частями Договора.      Статья 49. Депозитарий      Правительство Португальской  Республики является Депозитарием нас-тоящего Договора.      Статья 50. Аутентичные тексты      В удостоверение чего  нижеподписавшиеся,  должным  образом  на  тоуполномоченные,  подписали настоящий Договор на английском,  испанском,итальянском,  немецком,  русском и французском языках, причем тексты навсех этих языках являются равно аутентичными, в одном подлинном экземп-ляре,  который будет сдан на хранение Правительству Португальской  Рес-публики.     Совершено в Лиссабоне в семнадцатый день декабря одна  тысяча  де-вятьсот девяносто четвертого года.                                ПРИЛОЖЕНИЯ                  к Договору к Энергетической Хартии                                                           Приложение EM                   ЭНЕРГЕТИЧЕСКИЕ МАТЕРИАЛЫ И ПРОДУКТЫ                   (В соответствии со Статьей 1(4))      Ядерная энергетика      26.12    Руды и концентраты урановые или ториевые.     26.12.10 Руды и концентраты урановые.     26.12.20 Руды и концентраты ториевые.     28.44    Элементы химические радиоактивные и изотопы радиоактивные              (включая делящиеся и воспроизводящие химические элементы              и изотопы), их соединения; смеси и остатки, содержащие              эти продукты.     28.44.10 Уран природный и его соединения.     28.44.20 Уран, обогащенный ураном-235 и его соединения; плутоний и              его соединения.     28.44.30 Уран, обедненный ураном-235, и его соединения; торий и              его соединения.     28.44.40 Элементы радиоактивные, изотопы и соединения, кроме              указанных в субпозициях 28.44.10, 28.44.20 или 28.44.30.     28.44.50 Использованные (отработанные) топливные элементы (ТВЭЛЫ)              ядерных реакторов.     28.45.10 Тяжелая вода (оксид дейтерия)      Уголь каменный, газ природный, нефть и нефтепродукты,     электроэнергия      27.01    Уголь каменный, брикеты, окатыши и аналогичные виды              твердого топлива, полученные из каменного угля.     27.02    Лигнит, бурый уголь, агломерированный или              неагломерированный, кроме гагата.     27.03    Торф (включая торфяную крошку), агломерированный или              неагломерированный.     27.04    Кокс и полукокс из каменного угля, лигнита или торфа,              агломерированные или неагломерированные; уголь ретортный.     27.05    Газ каменноугольный, водяной, генераторный и аналогичные              газы, кроме нефтяных газов и других газообразных              углеводородов.     27.06    Смолы каменноугольные, лигнитовые, торфяные и прочие              минеральные смолы, обезвоженные или необезвоженные, или              продукты частичной дистилляции, включая восстановленные.     27.07    Масла и другие продукты высокотемпературной перегонки              каменноугольной смолы; аналогичные продукты, в которых              масса ароматических составных частей превышает массу              неароматических (например, бензол, толуол, ксилол,              нафталин, смеси прочих ароматических углеводородов,              фенолы, масла креозотовые и прочие).     27.08    Пек и кокс пековый, полученные из каменно-угольной смолы              или прочих минеральных смол.     27.09    Нефть сырая и нефтепродукты сырые, полученные из              битуминозных пород.     27.10    Нефть и нефтепродукты, полученные из битуминозных пород              (за исключением сырых).     27.11    Газы нефтяные и углеводороды газообразные прочие              Сжиженные:              - газ природный              - пропан              - бутан              - этилен, пропилен, бутилен и бутадиен (27.11.14)              - прочие              В газообразном состоянии:              - газ природный              - прочие     27.13    Кокс нефтяной, битум нефтяной и другие остатки от              переработки нефти, в том числе полученной из битуминозных              пород.     27.14    Битум и асфальт природные; сланцы битуминозные или              нефтеносные и пески битуминозные; асфальтиты и              асфальтовые породы.     27.15    Смеси битуминозные, основанные на природном асфальте,              природном битуме, нефтяном битуме, минеральных смолах или              пеке минеральных смол (например, битуминозные мастики,              асфальтовые дорожные покрытия).     27.16    Электроэнергия.      Другие виды энергии      44.01    Древесина топливная в виде отрезков стволов, поленьев,              сучьев, вязанок хвороста или аналогичных видах.     44.02    Уголь древесный (включая уголь, полученный из скорлупы              или орехов), агломерированный или неагломерированный.                                                            Приложение NI                НЕПРИМЕНИМЫЕ К ОПРЕДЕЛЕНИЮ "ХОЗЯЙСТВЕННОЙ                ДЕЯТЕЛЬНОСТИ В ЭНЕРГЕТИЧЕСКОМ СЕКТОРЕ"                  ЭНЕРГЕТИЧЕСКИЕ МАТЕРИАЛЫ И ПРОДУКТЫ                   (В соответствии со Статьей 1(5))      27.07    Масла и другие продукты высокотемпературной перегонки              каменноугольной смолы; аналогичные продукты, в которых              масса ароматических составных частей превышает массу              неароматических (например, бензол, толуол, ксилол,              нафталин, смеси прочих ароматических углеводородов,              фенолы, масла креозотовые и прочие).     44.01    Древесина  топливная  в виде отрезков стволов,  поленьев,              сучьев, вязанок хвороста или аналогичных видах.     44.02    Уголь древесный (включая уголь,  полученный из скорлупы              или орехов), агломерированный или неагломерированный.                                                           Приложение TRM                 УВЕДОМЛЕНИЕ И ПОСТЕПЕННАЯ ОТМЕНА (СТИМ)                   (В соответствии со Статьей 5(4))      (1) Каждая  Договаривающаяся  Сторона  уведомляет  Секретариат обовсех связанных с торговлей инвестиционных мерах,  которые она применяети которые не соответствуют положениям Статьи 5, в течение:     (a) 90 дней после вступления в силу настоящего Договора,  если До-говаривающаяся Сторона является стороной ГАТТ; или     (b) 12 месяцев после вступления в силу настоящего  Договора,  еслиДоговаривающаяся Сторона не является стороной ГАТТ.     Уведомление о таких связанных с торговлей инвестиционных мерах об-щего  или  конкретного  применения делается одновременно с описанием ихосновных черт.     (2) В случае,  если связанные с торговлей инвестиционные меры при-меняются по усмотрению властей,  делается уведомление  о  каждом  такомконкретном применении. Нет необходимости раскрывать информацию, котораямогла бы  нанести  ущерб  законным  коммерческим  интересам  конкретныхпредприятий.     (3) Каждая Договаривающаяся Сторона устраняет все связанные с тор-говлей инвестиционные меры,  о которых делается уведомление в соответс-твии с пунктом (1), в течение:     (a) двух  лет  с даты вступления в силу настоящего Договора,  еслиДоговаривающаяся Сторона является стороной ГАТТ; или     (b) трех  лет  с даты вступления в силу настоящего Договора,  еслиДоговаривающаяся Сторона не является стороной ГАТТ.     (4) В течение применимого периода, упомянутого в пункте (3), Дого-варивающаяся Сторона не изменяет условий ни одной связанной с торговлейинвестиционной меры,  о которой она делает уведомление в соответствии спунктом (1),  по сравнению с условиями, преобладающими на дату вступле-ния  в  силу настоящего Договора,  которые бы увеличили степень несоот-ветствия с положениями Статьи 5 настоящего Договора.     (5) Несмотря  на  положения пункта (4),  Договаривающаяся Сторона,чтобы не поставить в неблагоприятные условия существующие  предприятия,по отношению к которым применяется связанная с торговлей инвестиционнаямера,  о которой делается уведомление в соответствии с пунктом (1), мо-жет  применять такую же связанную с торговлей инвестиционную меру к но-вым Капиталовложениям во время периода постепенной отмены, если:     (a) продукты  такого Капиталовложения аналогичны продуктам уже су-ществующих предприятий; и     (b) такое применение необходимо,  чтобы избежать искажения условийконкуренции между новым Капиталовложением и уже существующими предприя-тиями.     О любой связанной с торговлей инвестиционной мере, применяемой та-ким образом по отношению к новому Капиталовложению, уведомляется Секре-тариат. Условия такой связанной с торговлей инвестиционной меры по вли-янию,  которое они оказывают на конкуренцию, будут эквивалентны услови-ям,  применимым к существующим предприятиям, и их действие прекращаетсяодновременно.     (b) В том случае,  когда государство или Организация  РегиональнойЭкономической Интеграции присоединяется к настоящему Договору после то-го, как Договор вступил в силу:     (a) уведомление, упоминаемое в пунктах (1) и (2), должно быть сде-лано до последней по времени применимой даты в пункте (1) или даты сда-чи на хранение акта о присоединении; и     (b) концом периода постепенной отмены будет более поздняя по  вре-мени  применимая  дата в пункте (3) или дата вступления Договора в силудля этого государства или Организации Региональной Экономической Интег-рации.                                                             Приложение N                                ПЕРЕЧЕНЬ                   Договаривающихся Сторон, участие                 которых в транзите требует по крайней                    мере трех отдельных территорий                 (В соответствии со Статьей 7(10)(a))      Канада и Соединенные Штаты Америки                                                            Приложение VC                                ПЕРЕЧЕНЬ            Договаривающихся Сторон, добровольно принявших            на себя обязательства в отношении статьи 10(3)                   (В соответствии со Статьей 10(6))                                                            ПРИЛОЖЕНИЕ ID                                ПЕРЕЧЕНЬ                Договаривающихся Сторон, не допускающих              повторного представления инвестором того же                спора в международный арбитраж на более                      поздней стадии по статье 26                (В соответствии со Статьей 26(3)(b)(i))      1. Австралия                         13. Норвегия     2. Азербайджан                       14. Польша     3. Болгария                          15. Португалия     4. Венгрия                           16. Российская Федерация     5. Греция                            17. Румыния     6. Европейские сообщества            18. Словения     7. Ирландия                          19. Соединенные Штаты Америки     8. Испания                           20. Хорватия     9. Италия                            21. Чешская Республика     10. Казахстан                        22. Финляндия     11. Канада                           23. Швеция     12. Кипр                             24. Япония                                                            Приложение IA                                ПЕРЕЧЕНЬ                Договаривающихся Сторон, не допускающих             представления инвестором или Договаривающейся               Стороной спора, относящегося к последнему          предложению статьи 10(1), в международный арбитраж            (В соответствии со Статьями 26(3)( с) и 27(2))      1. Австралия     2. Канада     3. Венгрия     4. Норвегия                                                            Приложение P         СПЕЦИАЛЬНАЯ СУБНАЦИОНАЛЬНАЯ ПРОЦЕДУРА РАЗРЕШЕНИЯ СПОРА                 (В соответствии со Статьей 27(3)(i))                                 Часть I      1. Канада     2. Австралия                                Часть II      (1) В тех случаях, когда при вынесении решения арбитражный суд на-ходит,  что  мера  регионального или местного правительства или властейДоговаривающейся Стороны (далее именуемых "Ответственная  Сторона")  несоответствует  положению  настоящего  Договора,  Ответственная  Сторонапредпримет такие разумные меры,  которые могут находиться в ее распоря-жении, для обеспечения соблюдения Договора в отношении этой меры.     (2) Ответственная Сторона представляет Секретариату,  в течение 30дней с даты вынесения решения, письменное уведомление о своих намерени-ях относительно обеспечения соблюдения настоящего Договора в  отношенииэтой меры. Секретариат представляет это уведомление Конференции по Хар-тии при ближайшей реальной возможности,  и не позднее заседания  Конфе-ренции по Хартии,  следующего за получением уведомления. Если с практи-ческой точки зрения невозможно обеспечить соблюдение немедленно,  у От-ветственной Стороны будет разумный период времени для того,  чтобы сде-лать это.  Разумный период времени будет согласован обеими сторонами  вспоре.  В случае, если такое согласие не достигнуто, Ответственная Сто-рона предлагает разумный период для одобрения Конференцией по Хартии.     (3) В  тех случаях,  когда Ответственная Сторона не сможет обеспе-чить, в разумный период времени, соблюдение в отношении этой меры, она,по просьбе другой Договаривающейся Стороны, являющейся стороной в споре(далее именуемой "Несущая Ущерб Сторона"), стремится к согласию с Несу-щей  Ущерб Стороной относительно соответствующей компенсации в качествевзаимно удовлетворяющего разрешения спора.     (4) Если  не  достигнуто  согласие относительно удовлетворительнойкомпенсации в течение 20 дней со дня обращения Несущей  Ущерб  Стороны,Несущая Ущерб Сторона может, с разрешения Конференции по Хартии, приос-тановить выполнение таких своих обязательств перед Ответственной Сторо-ной в соответствии с настоящим Договором, какие она считает эквивалент-ными тем, которых она лишилась в силу упомянутой меры, до того времени,когда Договаривающиеся Стороны достигнут согласия относительно разреше-ния их спора,  или когда несоответствующая мера будет приведена в соот-ветствие с настоящим Договором.     (5) При рассмотрении того,  какие обязательства приостановить, Не-сущая Ущерб Сторона применяет следующие принципы и процедуры:     (a) Несущая Ущерб Сторона должна в первую очередь стремиться  при-остановить обязательства по той же Части настоящего Договора, в отноше-нии которой арбитражный суд установил нарушение.     (b) Если Несущая Ущерб Сторона считает, что нереально или неэффек-тивно приостанавливать обязательства в отношении той же Части настояще-го Договора,  она может стремиться приостановить обязательства в другихчастях настоящего Договора.  Если Несущая Ущерб Сторона принимает реше-ние  запросить  разрешение приостановить обязательства в соответствии сэтим подпунктом,  она изложит причины этого в своем запросе Конференциипо Хартии в отношении разрешения.     (6) На основе письменного запроса Ответственной Стороны,  прислан-ного  Несущей  Ущерб Стороне и Председателю арбитражного суда,  которыйвынес решение, суд определяет, является ли уровень обязательств, приос-тановленных Несущей Ущерб Стороной,  чрезмерным,  и если да, то в какойстепени. Если арбитражный суд не может быть вновь созван, такое решениедолжно быть вынесено одним или более арбитрами,  назначенными Генераль-ным Секретарем.  Решения в соответствии с настоящим пунктом должны бытьвынесены  в течение 60 дней со дня обращения в арбитражный суд или наз-начения Генеральным Секретарем.  Обязательства не  будут  приостанавли-ваться до решения, которое является окончательным и обязательным.     (7) При приостановлении любых обязательств в отношении Ответствен-ной  Стороны  Несущая Ущерб Сторона предпринимает все усилия,  чтобы неповлиять неблагоприятно на права любой другой Договаривающейся  Стороныпо настоящему Договору.                                                             Приложение G                           ИЗЪЯТИЯ И ПРАВИЛА,               регулирующие применение положений ГАТТ и                      связанных с ним документов                 (В соответствии со Статьей 29(2)(a))      (1) Следующие положения ГАТТ 1947 г.  и Связанных с ним Документовне будут применяться по Статье 29(2)(a):     (a) Генеральное Соглашение по Тарифам и Торговле     II             Списки уступок (и Списки к Генеральному Соглашению                    по Тарифам и Торговле)     IV             Специальные условия, относящиеся к кинофильмам     XV             Валютные мероприятия     XVIII          Правительственная помощь экономическому развитию     XXII           Консультации     XXIII          Аннулирование или сокращение выгод     XXV            Совместные действия Договаривающихся сторон     XXVI           Принятие, вступление в силу и регистрация     XXVII          Приостановление действия или изъятие уступок     XXVIII         Изменение списков     XXVIIIбис      Переговоры о тарифах     XXIX           Отношение данного соглашения к Гаванскому уставу     XXX            Поправки     XXXI           Выход из Соглашения     XXXII          Договаривающиеся стороны     XXXIII         Присоединение     XXXV           Неприменение Соглашения между отдельными                    Договаривающимися сторонами     XXXVI          Принципы и цели     XXXVII         Обязательства     XXXVIII        Совместные действия     Приложение H   Относящееся к Статье XXVI     Приложении I   Пояснительные замечания и дополнения (относящиеся                    к вышеупомянутым Статьям ГАТТ)      Решение о защитных мерах в целях развития      Взаимопонимания относительно уведомления, консультаций, разрешенияспоров и наблюдения.     (b) Связанные с ГАТТ Документы     (i) Соглашение по техническим барьерам в торговле (Кодекс по стан-дартам)     Преамбула (пункты 1, 8, 9)     1.3            Общие положения     2.6.4          Подготовка, принятие и применение технических норм                    и стандартов центральными правительственными                    органами     10.6           Информация о технических нормах, стандартах и                    системах сертификации     11             Техническое содействие другим Сторонам     12             Специальный и дифференцированный режим в отношении                    развивающихся стран     13             Комитет по техническим барьерам в торговле     14             Консультации и разрешение споров     15             Заключительные положения (кроме 15.5 и 15.13)     Приложение 2   Группы технических экспертов     Приложение 3   Комиссии экспертов     (ii) Соглашение по правительственным закупкам     (iii) Соглашение о толковании и применении Статей VI,  XVI и XXIII(Субсидии и компенсационные меры)     10             Экспортные субсидии по некоторым сырьевым товарам     12             Консультации     13             Примирение, разрешение споров и разрешенные                    ответные меры     14             Развивающиеся страны     16             Комитет по субсидиям и компенсационным мерам     17             Примирение     18             Разрешение споров     19.2           Принятие и присоединение     19.4           Вступление в силу     19.5(a)        Соответствие национального законодательства     19.6           Обзор Комитетом     19.7           Поправки     19.8           Выход из Соглашения     19.9           Неприменение настоящего Соглашения между отдельными                    подписавшими его сторонами     19.11          Секретариат     19.12          Сдача на хранение     19.13          Регистрация     (iv) Соглашение о применении Статьи VII (Таможенная оценка)     1.2(b) (iv)    Стоимость сделки     11.1           Определение таможенной стоимости     14             Применение приложений ( второе предложение)     18             Институты (Комитет по таможенной оценке)     19             Консультации     20             Разрешение споров     21             Специальный и дифференцированный режим в отношении                    развивающихся стран     22             Принятие и присоединение     24             Вступление в силу     25.1           Соответствие национального законодательства     26             Пересмотр     27             Поправки     28             Выход из Соглашения     29             Секретариат     30             Сдача на хранение     31             Регистрация     Приложение II  Технический комитет по Таможенной оценке     Приложение III Группы экспертов аd hoc     Протокол к Соглашению о применении Статьи VII (кроме 1.7 и 1.8;  снеобходимым вводным текстом о соответствии)     (v) Соглашение о процедурах импортного лицензирования     1.4            Общие положения (последнее предложение)     2.2            Автоматическое импортное лицензирование (сноска 2)     4              Институты, консультации и разрешение споров     5              Заключительные положения (кроме пункта 2)     (vi) Соглашение о применении Статьи V (Антидемпинговый кодекс)     13             Развивающиеся страны     14             Комитет по антидемпинговой практике     15             Консультации, примирение и разрешение споров     16             Заключительные положения (кроме пунктов 1 и 3)     (vii) Договоренность по говядине     (viii) Международная договоренность по молочным продуктам     (ix)  Соглашение по торговле гражданской авиатехникой     (x) Декларация  о торговых мерах,  принимаемых в целях обеспеченияравновесия платежного баланса     (c) Все  прочие  положения  в ГАТТ или Связанных с ним Документах,касающиеся:     (i) правительственной  помощи  экономическому  развитию и режима вотношении развивающихся стран,  кроме пунктов (1)-(4) Решения от 28 но-ября  1979  года  (L/4903) о предоставлении дифференцированного и болеельготного режима,  взаимности  и  более  полном  участии  развивающихсястран;     (ii) учреждения или функционирования комитетов специалистов и дру-гих вспомогательных органов;     (iii) подписания,  присоединения, вступления в силу, выхода, сдачина хранение и регистрации.     (d) Все соглашения, договоренности, решения, понимания либо другиесовместные меры в соответствии с положениями, приведенными в подпунктах(a)-(c).     (2) Договаривающиеся Стороны будут применять положения "Декларациипо торговым мерам, принимаемым в целях обеспечения равновесия платежно-го баланса" к мерам, принятым теми Договаривающимися Сторонами, которыене являются сторонами ГАТТ,  в степени,  достаточной в контексте другихположений настоящего Договора.     (3) В отношении  уведомлений,  требуемых  положениями,  сделаннымиприменимыми в результате Статьи 29(2)(a):     (a) Договаривающиеся Стороны,  не являющиеся  сторонами  ГАТТ  илиСвязанного с ним Документа,  делают свои уведомления Секретариату. Сек-ретариат распространяет копии уведомлений среди  всех  ДоговаривающихсяСторон.  Уведомления Секретариату будут составляться на одном из аутен-тичных языков настоящего  Договора.  Сопроводительные  документы  могутбыть только на языке Договаривающейся Стороны;     (b) такие требования не применяются  к  Договаривающимся  Сторонамнастоящего Договора,  являющимся также сторонами ГАТТ и Связанных с нимДокументов,  которые содержат свои собственные требования  в  отношенииуведомлений.     (4) Торговля ядерными материалами может регулироваться соглашения-ми,  упомянутыми в Декларациях,  относящихся к данному пункту, содержа-щихся в Заключительном Акте Конференции по  Европейской  ЭнергетическойХартии.                                                           Приложение TFU                                ПОЛОЖЕНИЯ                относительно торговых соглашений между               государствами, бывшими составными частями              Союза Советских Социалистических Республик                 (В соответствии со Статьей 29(2)(b))      (1) О любом соглашении, упомянутом в Статье 29(2)(b), уведомляетсяв письменной форме Секретариат всеми или от  лица  всех  сторон  такогосоглашения,  которые подписывают настоящий Договор или присоединяются кнему:     (a) в отношении соглашения,  действующего на дату три месяца позд-нее даты, когда первая из таких сторон подписывает Договор или сдает нахранение свой акт о присоединении к нему, - не позднее, чем через шестьмесяцев после такой даты подписания или сдачи на хранение; и     (b) в отношении соглашения,  вступающего в силу на дату, следующуюза датой,  упомянутой в подпункте (a),  - за достаточный период временидо его вступления в силу, с тем чтобы у других государств или Организа-ций Региональной Экономической Интеграции, подписавших Договор или при-соединившихся  к нему (далее именуемых "Заинтересованные Стороны") быларазумная возможность рассмотреть соглашение и сделать  представления  вотношении  этого соглашения его сторонам и Конференции по Хартии до еговступления в силу.     (2) Уведомление включает:     (a) копии подлинных текстов соглашения на всех языках,  на которыхона было подписано;     (b) описание путем ссылки на позиции,  включенные в Приложение ЕМ,конкретных Энергетических Материалов и Продуктов,  к которым оно приме-няется;     (c) пояснение,  отдельно  для  каждого  соответствующего положенияГАТТ и Связанных с ним Документов,  сделанного применимым в  результатеСтатьи 29(2)(a),  в отношении обстоятельств, которые делают невозможнымили неосуществимым для сторон соглашения полное соответствие этому  по-ложению;     (d) конкретные меры,  которые должны быть приняты каждой  сторонойсоглашения в отношении обстоятельств, упомянутых в подпункте (c); и     (e) описание программ сторон для достижения последовательного сок-ращения  и окончательного устранения несоответствующих положении согла-шения.     (3) Стороны соглашения,  о котором сделано уведомление в соответс-твии с пунктом (1),  предоставляют Заинтересованным  Сторонам  разумнуювозможность  для  консультации  с  ними в отношении такого соглашения ирассматривают их представления.  По запросу любой  из  ЗаинтересованныхСторон соглашение рассматривается Конференцией по Хартии, которая можетпринять рекомендации в отношении него.     (4) Конференция  по  Хартии  периодически рассматривает выполнениесоглашении, о которых сделано уведомление в соответствии с пунктом (1),и  продвижение в направлении отмены тех их положений,  которые не соот-ветствуют положениям ГАТТ и Связанных с ним Документов,  сделанных при-менимыми в результате Статьи 29(2) (a). По просьбе любой из Заинтересо-ванных Сторон Конференция по Хартии может принять рекомендации в  отно-шении такого соглашения.     (5) В случае крайней необходимости  может  быть  разрешено,  чтобысоглашение,  упомянутое в Статье 29(2) (b), вступило в силу без уведом-ления и консультации, предусмотренных в подпункте (1)(b), пунктах (2) и(3),  при условии, что такое уведомление делается и возможность для та-кой консультации предоставляется незамедлительно. В таком случае сторо-ны соглашения,  тем не менее,  уведомляют о его тексте в соответствии сподпунктом (2) (a) незамедлительно после его вступления в силу.     (6) Договаривающиеся стороны, которые являются или становятся сто-ронами соглашения,  описанного в Статье 29(2) (b),  обязуются ограничи-вать  его  несоответствие положениям ГАТТ и Связанных с ним Документов,сделанных применимыми в результате Статьи 29(2) (a),  теми, которые не-обходимы для того,  чтобы отреагировать на конкретные обстоятельства, атакже осуществлять такое соглашение таким образом,  чтобы оно как можнов меньшей степени отклонялось от этих положений. Они прилагают все уси-лия для принятия мер по исправлению в свете  представлений  Заинтересо-ванных Сторон и любых рекомендаций Конференции по Хартии.                                                             Приложение D                           ВРЕМЕННЫЕ ПОЛОЖЕНИЯ                     о разрешении торговых споров                   (В соответствии со Статьей 29(7))      (1) (a)  В своих отношениях друг с другом Договаривающиеся Стороныприлагают все усилии посредством сотрудничества и консультаций  с  тем,чтобы  разрешать  к  взаимному  удовлетворению любые споры относительнодействующих мер,  которые могли бы существенно сказаться на  соблюденииположений, применимых к торговле согласно Статье 5 или 29.     (b) Договаривающаяся Сторона может  направить  письменную  просьбулюбой  другой Договаривающейся Стороне о консультациях относительно лю-бой действующей меры другой Договаривающейся Стороны, которая могла бы,по ее мнению, существенно сказаться на соблюдении положений, применимыхк торговле согласно Статье 5 или 29,  Договаривающаяся Сторона, котораяобращается  с просьбой о консультациях,  сообщает возможно более полныесведения о той мере,  которая является предметом жалобы, и указывает теположения  Статьи 5 или 29,  а также ГАТТ и Связанных с ним Документов,которые, по ее мнению, имеют отношение к данному делу. О просьбах отно-сительно консультации согласно данному пункту уведомляется Секретариат,который периодически информирует Договаривающиеся Стороны о предстоящихконсультациях в соответствии с полученными уведомлениями.     (c) Договаривающаяся Сторона обращается с  любой  конфиденциальнойили являющейся чьей-либо собственностью информацией, идентифицированнойв качестве таковой,  которая содержится в письменной просьбе или посту-пает в ответ на нее, либо поступает к ней в ходе консультаций, таким жеобразом,  как с ней обращается Договаривающаяся Сторона, предоставившаяэту информацию.     (d) Стремясь разрешить вопросы, которые, по мнению Договаривающей-ся Стороны,  сказываются на соблюдении положений, применимых к торговлесогласно Статье 5 или 29,  в отношениях между ней и другой Договариваю-щейся Стороной,  Договаривающиеся Стороны,  участвующие в консультацияхили иных процедурах разрешения спора, прилагают все усилия с тем, чтобыизбежать  такого решения,  которое неблагоприятно влияло бы на торговлюлюбой другой Договаривающейся Стороны.     (2) (a)  Если в течение 60 дней после получения просьбы о консуль-тациях, упомянутой в подпункте (1)(b), Договаривающиеся Стороны не раз-решили  свой спор или не согласились разрешить его посредством примире-ния,  посредничества, арбитража или иного метода, любая из двух Догова-ривающихся  Сторон  может  передать в Секретариат письменную просьбу обучреждении комиссии экспертов в соответствии с подпунктами (b) - (f). Всвоей просьбе Договаривающаяся Сторона излагает существо спора и указы-вает,  какие положения Статьи 5 или 29,  а также ГАТТ и Связанных с нимДокументов, по ее мнению, к нему относятся. Секретариат незамедлительнопередает копии просьбы всем Договаривающимся Сторонам.     (b) Интересы других Договаривающихся Сторон учитываются при разре-шении спора. Любая другая Договаривающаяся Сторона, существенно заинте-ресованная  в деле,  имеет право быть заслушанной комиссией экспертов иделать ей письменные представления при условии, что как Договаривающие-ся  Стороны в споре,  так и Секретариат получили письменное извещение оее заинтересованности не позднее даты  учреждения  комиссии  экспертов,как это определено в соответствии с подпунктом (c).     (c) Комиссия экспертов считается учрежденной через 45  дней  послеполучения  Секретариатом  письменной  просьбы  Договаривающейся Сторонысогласно подпункту (a).     (d) Комиссия  экспертов образуется в составе трех членов,  которыевыбираются Генеральным Секретарем из списка,  упомянутого в пункте (7).Кроме  случаев,  когда спорящие Договаривающиеся Стороны договорятся обином, члены комиссии не будут гражданами Договаривающихся Сторон, явля-ющихся либо сторонами в споре,  либо уведомивших о своей заинтересован-ности в соответствии с подпунктом (b), или гражданами государств-членовОрганизации Региональной Экономической интеграции, являющейся либо сто-роной в споре,  либо уведомившей о своей заинтересованности в соответс-твии с подпунктом (b).     (e) Договаривающиеся Стороны в споре реагируют  в  течение  десятирабочих  дней на назначения членов комиссии экспертов и не будут даватьотводов назначениям, кроме как по вынужденным соображениям.     (f) Члены комиссии экспертов выступают в своем личном качестве,  ине будут ни стремиться получить,  ни получать указаний от любого прави-тельства или другого органа.  Каждая Договаривающаяся Сторона обязуетсяуважать эти принципы и не стремиться влиять на членов комиссии  экспер-тов в выполнении их задач.  Члены комиссии экспертов будут выбираться стаким расчетом, чтобы обеспечивалась их независимость и в комиссии былоотражено достаточное разнообразие профессиональной подготовки и опыта.     (g) Секретариат незамедлительно  уведомляет  все  ДоговаривающиесяСтороны об образовании комиссии экспертов.     (3) (a) Конференция по Хартии принимает правила  процедуры  работыкомиссии экспертов, соответствующие настоящему Приложению. Правила про-цедуры должны по возможности полнее соответствовать правилам  процедурыГАТТ и Связанных с ним Документов. Комиссия экспертов также имеет правопринимать дополнительные правила процедуры,  не противоречащие правилампроцедуры,  принятым Конференцией по Хартии, или настоящему Приложению.При рассмотрении дела в комиссии экспертов каждая спорящая Договариваю-щаяся  Сторона  и любая другая Договаривающаяся Сторона,  уведомившая освоей заинтересованности в соответствии с подпунктом (2)(b), имеет пра-во по меньшей мере на одно слушание в комиссии и на представление пись-менного материала.  Спорящие Договаривающиеся Стороны также имеют правона  представление письменных контраргументов.  Комиссия экспертов можетположительно рассмотреть запрос любой другой Договаривающейся  Стороны,уведомившей  о  своей  заинтересованности  в  соответствии с подпунктом(2)(b), о доступе к любому письменному представлению в комиссию, с сог-ласия Договаривающейся Стороны, сделавшей это представление.     Разбирательство в комиссии носит конфиденциальный характер. Комис-сия  объективно оценивает представленные ей материалы,  включая обстоя-тельства спора и соответствие мер  положениям,  применимым  к  торговлесогласно Статье 5 или 29. Осуществляя свои функции, комиссия консульти-руется со спорящими Договаривающимися Сторонами и предоставляет им над-лежащую возможность прийти к взаимно удовлетворительному решению.  Еслиспорящие Договаривающиеся Стороны не договорятся об ином,  комиссия ос-новывает свое решение на доводах и представлениях спорящих Договариваю-щихся Сторон.  Комиссии экспертов руководствуются толкованиями, даннымиГАТТ и Связанным с ним Документам в рамках ГАТТ, и не будут ставить подвопрос совместимость со Статьей 5 или 29 практики,  применяемой Догова-ривающейся Стороной, которая является стороной ГАТТ, в отношении другихсторон ГАТТ,  к которым она применяет ГАТТ,  и которые не  передавалисьэтими другими сторонами для разрешения спора в соответствии с ГАТТ. Ес-ли спорящие Договаривающиеся Стороны не договорятся об ином,  все отно-сящиеся к комиссии процедуры, включая выпуск ее окончательного доклада,должны быть завершены в течение 180 дней с  даты  учреждения  комиссии;однако  незавершенность  всех  процедур  в течение этого срока не будетсказываться на действительности окончательного доклада.     (b) Комиссия сама определяет собственную юрисдикцию; такое опреде-ление является окончательным и обязательным. Любое возражение со сторо-ны спорящей Договаривающейся Стороны, что тот или иной спор не входит вкомпетенцию комиссии,  рассматривается комиссией, которая решает, расс-матривать  ли  это  возражение  в качестве предварительного вопроса илиприсоединить его к обстоятельствам спора.     (c) В  случае двух или более просьб об учреждении комиссии экспер-тов в отношении споров, являющихся по существу однородными, ГенеральныйСекретарь может с согласия всех спорящих Договаривающихся Сторон назна-чить единую комиссию.     (4) (a) Рассмотрев контраргументы, комиссия экспертов представляетспорящим Договаривающимся Сторонам описательные разделы проекта  своегописьменного доклада, включая констатацию фактов и краткое изложение до-водов, выдвинутых спорящими Договаривающимися Сторонами, Спорящим Дого-варивающимся  Сторонам предоставляется возможность представить письмен-ные замечания по описательным разделам в установленный комиссией срок.     После даты, установленной для поступления замечаний от Договарива-ющихся Сторон, комиссия экспертов представляет спорящим Договаривающим-ся Сторонам промежуточный письменный доклад,  включающий как описатель-ные разделы,  так и предлагаемые заключения и решения комиссии. В тече-ние  установленного  комиссией  срока спорящая Договаривающаяся Сторонаможет представить комиссии письменную просьбу  о  пересмотре  комиссиейопределенных  аспектов промежуточного доклада до выпуска окончательногодоклада.  До выпуска окончательного доклада комиссия может,  по  своемуусмотрению,  встретиться  со  спорящими Договаривающимися Сторонами длярассмотрения вопросов, затронутых в такой просьбе.     Окончательный доклад  включает описательные разделы (включая конс-татацию фактов и краткое изложение доводов,  выдвинутых спорящими Дого-варивающимися Сторонами),  заключения и выводы комиссии, а также обсуж-дение доводов, выдвинутых по конкретным аспектам промежуточного докладана стадии его пересмотра.  В окончательном докладе рассматривается каж-дый существенный вопрос,  поднятый перед комиссией  и  необходимый  дляразрешения спора, и излагаются основания принятых комиссией решений.     Комиссия выпускает свой окончательный доклад, предоставляя его не-замедлительно Секретариату и спорящим Договаривающимся Сторонам. Секре-тариат при ближайшей реальной возможности распространяет  окончательныйдоклад,  наряду со всеми письменными мнениями, которые спорящая Догова-ривающаяся Сторона желает приложить к нему, среди всех ДоговаривающихсяСторон.     (b) Если комиссия решает,  что мера, введенная или сохраненная До-говаривающейся Стороной, не соответствует положению Статьи 5 или 29 ли-бо положению ГАТТ или Связанного с ним Документа,  применимому согласноСтатье 29, то комиссия может рекомендовать в своем окончательном докла-де, чтобы Договаривающаяся Сторона изменила или отказалась от этой мерыили поведения с тем, чтобы ею соблюдалось это положение.     (c) Доклады комиссии экспертов принимаются Конференцией по Хартии.Чтобы  предоставить  Конференции по Хартии достаточно времени для расс-мотрения докладов комиссии,  доклад не должен приниматься  Конференциейпо Хартии по меньшей мере в течение 30 дней после того, как он был пре-доставлен Секретариатом всем Договаривающимся Сторонам. Договаривающие-ся  Стороны,  у  которых  имеются  возражения  против доклада комиссии,представляют обоснования своих возражений в письменной форме Секретари-ату не позднее,  чем за 10 дней до даты рассмотрения этого доклада Кон-ференцией по Хартии с целью его принятия, а Секретариат незамедлительнопредоставляет их всем Договаривающимся Сторонам.  Спорящие Договариваю-щиеся Стороны и Договаривающиеся Стороны, уведомившие о своей заинтере-сованности  в соответствии с подпунктом (2) (b),  имеют право на полноеучастие в рассмотрении доклада комиссии по этому спору Конференцией  поХартии, и их мнения протоколируются полностью.     (d) В целях обеспечения эффективного разрешения  споров  на  благовсех Договаривающихся Сторон существенным условием является немедленноевыполнение решений и рекомендаций, содержащихся в принятом Конференциейпо Хартии окончательном докладе комиссии. Договаривающаяся Сторона, ко-торой адресовано решение или рекомендация, содержащиеся в принятом Кон-ференцией по Хартии окончательном докладе комиссии,  информирует Конфе-ренцию по Хартии о своих намерениях относительно выполнения такого  ре-шения  или  рекомендации.  В случае,  если их немедленное выполнение непредставляется  возможным,  соответствующая  Договаривающаяся   Сторонаразъясняет Конференции по Хартии причины своего невыполнения, и в свететакого разъяснения ей предоставляется разумный срок для их  выполнения.Цель разрешения спора заключается в изменении или устранении мер,  про-тиворечащих соответствующим положениям.     (5) (a)  Если  Договаривающаяся Сторона не выполняет в течение ра-зумного срока решение или рекомендацию,  содержащиеся  в  окончательномдокладе комиссии экспертов, принятом Конференцией по Хартии, то Догова-ривающаяся Сторона в споре,  несущая ущерб в результате такого невыпол-нения, может передать невыполняющей Договаривающейся Стороне письменнуюпросьбу о том,  чтобы невыполняющая Договаривающаяся Сторона вступила впереговоры с целью согласования взаимоприемлемой компенсации.  В случаеполучения такой просьбы не выполняющая Договаривающаяся  Сторона  неза-медлительно вступает в такие переговоры.     (b) Если невыполняющая Договаривающаяся  Сторона  отказывается  отпереговоров  или если Договаривающиеся Стороны не приходят к соглашениюв течение 30 дней после вручения просьбы о переговорах,  несущая  ущербДоговаривающаяся  Сторона может обратиться с письменной просьбой к Кон-ференции по Хартии о разрешении приостановить  ее  обязательства  передневыполняющей Договаривающейся Стороной по Статье 5 или 29.     (c) Конференция по Хартии может разрешить несущей ущерб  Договари-вающейся  Стороне приостановить такие из своих обязательств перед невы-полняющей Договаривающейся Стороной в соответствии с положениями Статьи5  или 29 или в соответствии с положениями ГАТТ или Связанных с ним До-кументов, которые применяются по Статье 29, которые несущая ущерб Дого-варивающаяся Сторона считает эквивалентными в данных обстоятельствах.     (d) Приостановление обязательств носит временный характер и приме-няется лишь до того времени, когда отменяется мера, признанная противо-речащей Статье 5 или 29,  или когда будет достигнуто взаимно удовлетво-рительное решение.     (6) (a) До приостановления таких обязательств несущая ущерб  Дого-варивающаяся Сторона информирует невыполняющую Договаривающуюся Сторонуо характере и объеме намечаемого ею приостановления. Если невыполняющаяДоговаривающаяся  Сторона  передает  Генеральному  Секретарю письменноевозражение против объема приостанавливаемых обязательств, предлагаемогонесущей ущерб Договаривающейся Стороной, то такое возражение передаетсяв арбитраж,  как это предусмотрено ниже.  Предлагаемое  приостановлениеобязательств  отсрочивается  до завершения арбитража и до того момента,когда решение арбитражной комиссии станет окончательным и  обязательнымв соответствии с подпунктом (e).     (b) Генеральный Секретарь учреждает арбитражную комиссию  в  соот-ветствии с подпунктами (2)(d)-(f), которой, по возможности, является таже комиссия экспертов, которая приняла решение или рекомендацию, упомя-нутые  в  подпункте  (4)(d),  с целью рассмотрения объема обязательств,предлагаемых к приостановлению несущей ущерб Договаривающейся Стороной.Если  только Конференция по Хартии не принимает иного решения,  правилапроцедуры работы комиссии экспертов принимаются в соответствии  с  под-пунктом (3)(a).     (c) Арбитражная комиссия определяет,  является ли объем обязатель-ств, предлагаемых к приостановлению несущей ущерб Договаривающейся Сто-роной,  чрезмерным по отношению к понесенному ею ущербу,  и,  если  этотак, то в какой степени. Она не рассматривает характера приостанавлива-емых обязательств,  за исключением случаев, когда он неотделим от опре-деления объема приостанавливаемых обязательств.     (d) Арбитражная комиссия передает свое письменное определение  не-сущей  ущерб и невыполняющей Договаривающимся Сторонам и Секретариату втечение 60 дней после учреждения комиссии или в  течение  такого  иногосрока,  который может быть согласован между несущей ущерб и невыполняю-щей Договаривающимися Сторонами. Секретариат представляет это определе-ние  Конференции  по  Хартии при ближайшей реальной возможности,  но непозднее, чем на заседании Конференции по Хартии, которое состоится пос-ле получения определения.     (e) Определение арбитражной комиссии  становится  окончательным  иобязательным через 30 дней с даты его представления Конференции по Хар-тии,  и любой разрешаемый им объем приостанавливаемых льгот может  бытьпосле  этого  введен в действие несущей ущерб Договаривающейся Сторонойтаким образом, который является, по мнению этой Договаривающейся Сторо-ны,  эквивалентным  в данных обстоятельствах,  если только до истечения30-дневного срока Конференция по Хартии не принимает иного решения.     (f) Приостанавливая  выполнение любых обязательств в отношении не-выполняющей Договаривающейся Стороны,  несущая  ущерб  ДоговаривающаясяСторона делает все возможное для того,  чтобы не был нанесен ущерб тор-говле какой-либо другой Договаривающейся Стороны.     (7) Каждая  Договаривающаяся Сторона может назначить двух человек,которыми,  в случае Договаривающихся Сторон, являющихся также сторонамиГАТТ, если они желают и способны выполнять функции членов комиссии экс-пертов по настоящему Приложению, являются члены комиссии экспертов, ны-не  назначенных для включения в комиссии экспертов по разрешению споровв ГАТТ. Генеральный Секретарь может также назначить, с одобрения Конфе-ренции по Хартии,  не более десяти человек, желающих и способных выпол-нять функции членов комиссии по  разрешению  споров  в  соответствии  спунктами (2) - (4). Кроме того, Конференция по Хартии может принять ре-шение о назначении для той же цели до 20 человек из списков других меж-дународных  органов для разрешения споров,  желающих и способных выпол-нять функции членов комиссии.  Фамилии всех назначенных  таким  образомлиц составляют список экспертов для разрешения споров.  Такие лица наз-начаются исключительно по признакам объективности, надежности и здраво-го  суждения  и,  в максимально возможной степени,  обладают знаниями иопытом в области международной торговли и в вопросах энергетики, в осо-бенности в отношении положений, применимых согласно Статье 29. Выполняялюбые функции в соответствии с настоящим Приложением,  эти  назначенныелица  не должны быть связаны с какой-либо Договаривающейся Стороной илипринимать от нее указания.  Назначенные лица выполняют свои  функции  втечение пяти лет с возможностью повторных назначений,  пока не назнача-ются их преемники. Назначенное лицо, срок полномочий которого истекает,продолжает  выполнять любые функции,  для которых это лицо было избраносогласно настоящему Приложению. В случае смерти, отставки или недееспо-собности  назначенного  лица  Договаривающаяся  Сторона или ГенеральныйСекретарь,  в зависимости от того,  кто назначил соответствующее  лицо,имеют  право назначить другое лицо на остающийся срок полномочий упомя-нутого назначенного лица, причем назначение Генеральным Секретарем под-лежит одобрению Конференцией по Хартии.     (8) Несмотря на положения, содержащиеся в настоящем Приложении, напротяжении  всего  периода разбирательства по разрешению спора приветс-твуются консультации Договаривающихся Сторон с целью урегулирования  ихспора.     (9) Конференция по Хартии может назначить  или  предложить  другиеорганы или форумы для выполнения любых функций, возлагаемых в настоящемПриложении на Секретариат и Генерального Секретаря.                                                             Приложение B                                 ФОРМУЛА                   распределения расходов по Хартии                   (В соответствии со Статьей 37(3))      (1) Уплачиваемые  Договаривающимися  Сторонами взносы определяютсяСекретариатом ежегодно на основе процентной величины их взносов, требу-емой  в  соответствии с последней по времени имеющейся Шкалой ОбложенияРегулярного Бюджета ООН (дополненной информацией о гипотетических взно-сах для всех Договаривающихся Сторон, не являющихся членами ООН).     (2) При необходимости взносы корректируются  с  тем,  чтобы  суммавзносов всех Договаривающихся Сторон равнялась 100%.                                                            Приложение PA                                ПЕРЕЧЕНЬ                  подписавших Договор сторон, которые                не принимают обязательство относительно               временного применения по статье 45(3)(b)                 (В соответствии со Статьей 45(3)(c))      1. Чешская Республика     2. Германия     3. Венгрия     4. Литва     5. Польша                                                            Приложение T                             ПЕРЕХОДНЫЕ МЕРЫ                        Договаривающихся Сторон                   (В соответствии со Статьей 32(1))      Перечень Договаривающихся сторон,  имеющих право на переходные ме-ры:     Азербайджан                          Польша     Албания                              Российская Федерация     Армения                              Румыния     Беларусь                             Словакия     Болгария                             Словения     Венгрия                              Таджикистан     Грузия                               Туркменистан     Казахстан                            Узбекистан     Кыргызстан                           Украина     Латвия                               Хорватия     Литва                                Чехия     Молдова                              Эстония     Перечень положений, подпадающих под переходные меры:     Положение Стр.                       Положение Стр.     Статья 6(2) 47                       Статья 10(7) 84     Статья 6(5) 61                       Статья 14(1)(0) 86     Статья 7(4) 73                       Статья 20(3) 89     Статья 9(1) 78                       Статья 22(3) 99      Статья 6(2)      "Каждая Договаривающаяся Сторона обеспечивает в рамках своей юрис-дикции наличие и принудительное исполнение таких законов, которые необ-ходимы и целесообразны для решения проблем одностороннего и согласован-ного антиконкурентного поведения в Хозяйственной Деятельности в Энерге-тическом Секторе."     Страна: Албания.     Сектор: Все секторы энергетики.     Уровень Правительства: Национальный.                                Описание      В Албании нет закона о защите конкуренции. Закон N 7746 от 28 июля1993 года об углеводородах и закон N 7796 от 17 февраля 1994 года о ми-неральных ресурсах не включают таких положений. Закон об электроэнерге-тике  находится в стадии разработки.  Планируется передать этот закон вПарламент до конца 1996 года.  В эти законы Албания намеревается  вклю-чить положения относительно антиконкурентного поведения.      Постепенная отмена: 1 января 1998 года.     Страна: Армения     Сектор: Все секторы энергетики.     Уровень Правительства: Национальный.                                Описание      В настоящее время в Армении существует государственная монополия вбольшинстве областей энергетики.  Закона о защите конкуренции нет, поэ-тому правила конкуренции еще не выполняются. Законов об энергетике нет.Планируется  представить  проекты  законов  об энергетике в парламент в1994 году.  В законы предусматривается включить положения  относительноантиконкурентного поведения, гармонизированные с законодательством ЕС оконкуренции.      Постепенная отмена: 31 декабря 1997 года.     Страна: Азербайджан.     Сектор: Все секторы энергетики.     Уровень Правительства: Национальный.                                Описание      Антимонопольное законодательство находится в стадии разработки.      Постепенная отмена: 1 января 2000 года.     Страна: БЕЛАРУСЬ.     Сектор: Все секторы энергетики.     Уровень Правительства: Национальный.                                Описание      Антимонопольное законодательство находится в стадии разработки.      Постепенная отмена: 1 января 2000 года.     Страна: ГРУЗИЯ.     Сектор: Все секторы энергетики.     Уровень Правительства: Национальный.                                Описание      Законы о  демонополизации в Грузии в настоящее время в стадии раз-работки,  и поэтому пока государство имеет монополию практически на всеэнергоносители и энергоресурсы,  что ограничивает возможность конкурен-ции в топливно-энергетическом комплексе.      Постепенная отмена: 1 января 1999 года.     Страна: КАЗАХСТАН.     Сектор: Все секторы энергетики.     Уровень Правительства: Национальный.                                Описание      Закон "О развитии конкуренции и ограничении монополистической дея-тельности" (N 656 от 11 июня 1991 года) был принят,  но носит общий ха-рактер.  Необходимо  дальнейшее развитие законодательства,  в частностипутем принятия соответствующих поправок или принятия нового закона.      Постепенная отмена: 1 января 1998 года.     Страна: КЫРГЫЗСТАН.     Сектор: Все секторы энергетики.     Уровень Правительства: Национальный.                                Описание      Закон "Об антимонопольной политике" уже принят.  Потребуется пере-ходный период для адаптации положений  этого  закона  в  энергетическийсектор, в котором деятельность пока жестко регулируется государством.      Постепенная отмена: 1 июля 2001 года.     Страна: Молдова.     Сектор: Все секторы энергетики.     Уровень Правительства: Национальный.                                Описание      Закон Республики Молдова "Об  ограничении  монополистической  дея-тельности и развитии конкуренции" от 29 января 1992 года предусматрива-ет организационные и юридические основы развития конкуренции,  меры  попредупреждению,  лимитированию  и ограничению монопольной деятельности;он ориентирован на соблюдение условий деятельности рыночной  экономики.Однако,  данный Закон не предусматривает конкретные меры антиконкурент-ного поведения в энергетическом секторе, а также не покрывает полностьютребования Статьи 6.     В 1995 году Парламенту будут предложены проекты Закона  "О  конку-ренции" и Государственной Программы демонополизации экономики.  Также в1995 году Парламенту будет предложен проект Закона "Об  энергетике",  вкотором  будут отражены вопросы демонополизации энергетического,сектораи развития конкуренции в нем.      Постепенная отмена: 1 января 1998 года.     Страна: Румыния.     Сектор: Все секторы энергетики.     Уровень Правительства: Национальный.                                Описание      Правила конкуренции еще не выполняются в Румынии.  Проект Закона озащите конкуренции был представлен Парламенту и его планируется принятьв течение 1994 года.     В этом проекте содержатся положения относительно антиконкурентногоповедения, согласованные с законодательством ЕС о конкуренции.      Постепенная отмена: 31 декабря 1996 года.     Страна: Российская Федерация.     Сектор: Все секторы энергетики.     Уровень Правительства: Федерация.                                Описание      В Российской Федерации созданы развернутые основы антимонопольногозаконодательства,  но нужно будет разработать другие правовые и органи-зационные  меры для предотвращения,  ограничения или подавления монопо-листической деятельности и недобросовестной конкуренции,  в особенностив энергетическом секторе.      Постепенная отмена: 1 июля 2001 года.     Страна: Словения.     Сектор: Все секторы энергетики.     Уровень Правительства: Национальный.                                Описание      Закон о защите конкуренции,  принятый в 1993 году и опубликованныйв Официальном журнале N 18/93, рассматривает антиконкурентное поведениев  общем.  Действующий закон также предусматривает условия для созданияорганов по конкуренции. В настоящее время основным органом по конкурен-ции является Бюро защиты конкуренции в Министерстве экономических отно-шений и развития.  С учетом важности энергетического сектора предусмат-ривается отдельный закон в этом отношении,  и таким образом,  требуетсябольше времени для полного соответствия.      Постепенная отмена: 1 января 1998 года.     Страна: Таджикистан.     Сектор: Все секторы энергетики.     Уровень Правительства: Национальный.                                Описание      В 1993  году в Республике Таджикистан принят закон о демонополиза-ции и конкуренции. Однако, из-за сложного экономического положения Тад-жикистана действие закона было временно приостановлено.      Постепенная отмена: 31 декабря 1997 года.     Страна: Туркменистан.     Сектор: Все Секторы энергетики.     Уровень Правительства: Национальный.                                Описание      Постановлением Президента Туркменистана N 1532 от 21 октября  1993года  создан  и действует Комитет по ограничению монополистической дея-тельности, в функции которого входит защита от монопольной практики хо-зяйствующих субъектов и органов управления,  оказание содействия форми-рованию рыночных отношений на основе развития конкуренции и  предприни-мательства.     Требуется дальнейшее совершенствование и разработка  законодатель-ных  и  нормативных  актов,  регламентирующих антимонопольное поведениепредприятий в хозяйственной деятельности в энергетическом Секторе.      Постепенная отмена: 1 июля 2001 года.     Страна: Узбекистан.     Сектор: Все Секторы энергетики.     Уровень Правительства: Национальный.                                Описание      В Республике  Узбекистан принят и действует с июля 1992 года ЗаконРеспублики Узбекистан "Об ограничении монополистической  деятельности".Однако действие закона (как указано в Статье 1, пункт 3) не распростра-няется на отношения, связанные с деятельностью предприятий энергетичес-кой отрасли.      Постепенная отмена: 1 июля 2001 года.      Статья 6(5)      "Если Договаривающаяся Сторона сочтет, что какое-то конкретное ан-тиконкурентное поведение,  имеющее место на Территории другой Договари-вающейся Стороны, негативно сказывается на существенных интересах, свя-занных с целями,  определенными в настоящей Статье, то эта Договариваю-щаяся  Сторона  может уведомить другую Договаривающуюся Сторону и можетпредложить,  чтобы ее органы по вопросам конкуренции предприняли надле-жащее действие по принудительному исполнению. Уведомляющая Договариваю-щаяся Сторона включает в такое уведомление достаточную информацию, что-бы  позволить  уведомляемой Договаривающейся Стороне выявить антиконку-рентное поведение, являющееся предметом уведомления, и включает предло-жение о такой дальнейшей информации и сотрудничестве, которые уведомля-ющая Договаривающаяся Сторона в  состоянии  предоставить.  УведомляемаяДоговаривающаяся Сторона или, в зависимости от обстоятельств, соответс-твующие органы по вопросам конкуренции могут  провести  консультации  сорганами  по вопросам конкуренции уведомляющей Договаривающейся Стороныи в полной мере принимают во внимание просьбу уведомляющей Договариваю-щейся Стороны при принятии решения о том,  предпринимать ли действие попринудительному исполнению в отношении того  антиконкурентного  поведе-ния, о котором утверждается в уведомлении. Уведомляемая Договаривающая-ся Сторона информирует уведомляющую Договаривающуюся  Сторону  о  своемрешении  или  решении соответствующих органов по вопросам конкуренции иможет, если она пожелает этого, информировать уведомляющую Договариваю-щуюся  Сторону  об  основаниях принятого решения.  Если предпринимаетсядействие по принудительному исполнению,  уведомляемая  ДоговаривающаясяСторона  сообщает уведомляющей Договаривающейся Стороне о его результа-тах и, по мере возможности, о любых значительных промежуточных заключе-ниях."      Страна: Албания.     Сектор: Все Секторы энергетики.     Уровень Правительства: Национальный.                                Описание      В Албании  не существует органов для принудительного осуществленияправил конкуренции.  Такие органы будут предусмотрены в законе о защитеконкуренции, который планируется завершить в 199б году.      Постепенная отмена: 1 января 1999 года.     Страна: Армения.     Сектор: Все Секторы энергетики.     Уровень Правительства: Национальный.                                Описание      Институты по принудительному исполнению положений  данного  пунктаеще не учреждены в Армении.     В законах о защите конкуренции и об энергетике  планируется  вклю-чать положения по созданию таких институтов.      Постепенная отмена: 31 декабря 1997 года.     Страна: Азербайджан.     Сектор: Все Секторы энергетики.     Уровень Правительства: Национальный.                                Описание      Государственные структуры, осуществляющие антимонопольную деятель-ность, будут созданы после принятия антимонопольного законодательства.      Постепенная отмена: 1 января 2000 года.     Страна: Беларусь.     Сектор: Все Секторы энергетики.     Уровень Правительства: Национальный.                                Описание      Государственные антимонопольные органы будут созданы после  приня-тия антимонопольного законодательства.      Постепенная отмена: 1 января 2000 года.     Страна: Грузия.     Сектор: Все Секторы энергетики.     Уровень Правительства: Национальный.                                Описание      Законы о демонополизации в Грузии в настоящее время в стадии  раз-работки, и поэтому еще не созданы органы по вопросам конкуренции.      Постепенная отмена: 1 января 1999 года.     Страна: Казахстан.     Сектор: Все Секторы энергетики.     Уровень Правительства: Национальный.                                Описание      В Казахстане создан Антимонопольный комитет.  Однако его  деятель-ность  нуждается как в законодательном,  так и в организационном совер-шенствовании для разработки эффективного механизма рассмотрения претен-зий по антиконкурентному поведению.      Постепенная отмена: 1 января 1998 года.     Страна: Кыргызстан.     Сектор: Все Секторы энергетики.     Уровень Правительства: Национальный.                                Описание      В Кыргызстане отсутствует какой-либо механизм,  контролирующий ан-тиконкурентные проявления и нормативно-законодательную базу. Необходимосоздание соответствующих антимонопольных органов.      Постепенная отмена: 1 июля 2001 года.     Страна: Молдова.     Сектор: Все Секторы энергетики.     Уровень Правительства: Национальный.                                Описание      В Республике Молдова органом,  контролирующим исполнение положенийконкурентного поведения является Министерство экономики.  Внесены соот-ветствующие  дополнения в Закон Республики Молдова "Об административныхправонарушениях",  которые предусматривают  некоторые  административныенаказания за невыполнение и несоблюдение монополистами правил конкурен-ции.     В разрабатываемом  проекте  закона  "О конкуренции" будут отраженыположения принудительного исполнения правил конкуренции.      Постепенная отмена: 1 января 1998 года.     Страна: Румыния.     Сектор: Все Секторы энергетики.     Уровень Правительства: Национальный.                                Описание      Институты по  обеспечению  исполнения положений данного пункта ещене учреждены в Румынии.     В проекте Закона о защите конкуренции, который планируется принятьв течение 1994 года, предусматриваются институты, задача которых заклю-чается в обеспечении исполнения правил конкуренции.     В проекте также предусматривается девятимесячный период для  обес-печения исполнения, начиная с даты его опубликования.     В соответствии с Соглашением об ассоциации между Румынией и  Евро-пейскими  сообществами,  Румынии был предоставлен пятилетний период длявыполнения правил конкуренции.      Постепенная отмена: 1 января 1998 года.     Страна: Таджикистан.     Сектор: Все Секторы энергетики.     Уровень Правительства: Национальный.                                Описание      В Республике Таджикистан приняты законы о демонополизации и конку-ренции,  однако институты по обеспечению исполнения правил  конкуренциинаходятся на стадии разработки.      Постепенная отмена: 31 декабря 1997 года.     Страна: Узбекистан.     Сектор: Все Секторы энергетики.     Уровень Правительства: Национальный.                                Описание      В Республике Узбекистан принят и действует с июля 1992 года  ЗаконРеспублики  Узбекистан "Об ограничении монополистической деятельности".Однако действие этого закона (как указано в Статье 1, пункт 3) не расп-ространяется на отношения,  связанные с деятельностью предприятий энер-гетической отрасли.      Постепенная отмена: 1 июля 2001 года.      Статья 7(4)      "В случае,  когда Транзит Энергетических Материалов и Продуктов неможет  быть достигнут на коммерческих условиях с помощью Сооружений дляТранспортировки Энергии, Договаривающиеся Стороны не должны препятство-вать созданию новых мощностей,  за исключением тех случаев,  когда иноеможет быть предусмотрено в применимом законодательстве,  совместимом  спунктом (1)."      Страна: Азербайджан.     Сектор: Все Секторы энергетики.     Уровень Правительства: Национальный.                                Описание      Необходимо принятие  комплекса законов по энергетике,  в том числепо процедурам лицензирования,  регулирующим вопросы транзита.  За времяпереходного  периода  намечается  строительство  и  модернизация  линийэлектропередач,  а также генерирующих мощностей с  целью  доведения  ихтехнического  уровня  до мировых требований и приспособления к условиямрыночной экономики.      Постепенная отмена: 31 декабря 1999 года.     Страна: Беларусь.     Сектор: Все Секторы энергетики.     Уровень Правительства: Национальный.                                Описание      В настоящее время разрабатываются законы об энергетике,  о земле идругие, и до их окончательного утверждения сохраняется неопределенностьв  части  условий  создания на территории республики новых транспортныхмощностей для перемещения энергоресурсов.      Постепенная отмена: 31 декабря 1998 года.     Страна: Болгария.     Сектор: Все Секторы энергетики.     Уровень Правительства: Национальный.                                Описание      В Болгарии нет законов,  регулирующих Транзит Энергетических Мате-риалов и Продуктов. В энергетическом Секторе происходит структурная пе-рестройка, включая разработку институциональных основ, законодательстваи нормативных актов.      Постепенная отмена:      Переходный период в 7 лет необходим для приведения законодательст-ва,  относящегося  к Транзиту Энергетических Материалов и Продуктов,  вполное соответствие с настоящим положением. 1 июля 2001 года.      Страна: Грузия.     Сектор: Все Секторы энергетики.     Уровень Правительства: Национальный.                                Описание      Необходимо разработать пакет законов по данному вопросу. В Респуб-лике Грузия в настоящее время имеются существенно различные условия длятранспортировки и транзита разных энергоносителей (электроэнергия, при-родный газ, нефтепродукты, уголь).      Постепенная отмена: 1 января 1999 года.     Страна: Венгрия.     Сектор: Электроэнергетика.     Уровень Правительства: Национальный.                                Описание      Согласно действующему законодательству,  сооружение и эксплуатациявысоковольтных линий электропередачи является монополией государства.     Разработка новых правовых и нормативных основ для сооружения, экс-плуатации  и владения высоковольтными линиями электропередачи находитсяв стадии подготовки.     Министерство промышленности и торговли уже инициировало разработкунового закона об электроэнергии,  который окажет влияние также на Граж-данский  кодекс  и Закон о концессиях.  Выполнение положений может бытьдостигнуто после вступления в силу нового закона  об  электроэнергии  исмежных нормативных постановлений.      Постепенная отмена: 31 декабря 1996 года.     Страна: Польша.     Сектор: Все Секторы энергетики.     Уровень Правительства: Национальный.                                Описание      Закон Польши по Энергетике,  находящийся на заключительной  стадиикоординации,  предусматривает создание новых законодательных норм, ана-логичных тем,  которые применяются в Странах с рыночной экономикой (ли-цензии на выработку, передачу, распределение и торговлю энергоносителя-ми).  До его принятия Парламентом требуется временная приостановка  вы-полнения обязательств по настоящему пункту.      Постепенная отмена: 31 декабря 1995 года.      Статья 9(1)      "Договаривающиеся Стороны  признают важность открытых рынков капи-тала для поощрения потока  капитала  с  целью  финансирования  торговлиЭнергетическими Материалами и Продуктами,  а также осуществления и ока-зания содействия Капиталовложениям в Хозяйственную Деятельность в Энер-гетическом  Секторе на Территории других Договаривающихся Сторон,  осо-бенно Сторон с экономикой переходного  периода.  Соответственно  каждаяДоговаривающаяся  Сторона  стремится  создавать  условия для доступа насвой рынок капитала компаниям и гражданам других Договаривающихся  Сто-рон  с целью финансирования торговли Энергетическими Материалами и Про-дуктами и в целях Капиталовложений в Хозяйственную Деятельность в Энер-гетическом Секторе на Территории этих других Договаривающихся Сторон наоснове, не менее благоприятной, чем та, которую она предоставляет в по-добных обстоятельствах своим собственным компаниям и гражданам или ком-паниям и гражданам любой другой  Договаривающейся  Стороны  или  любоготретьего государства, в зависимости от того, что является наиболее бла-гоприятным."      Страна: Азербайджан.     Сектор: Все Секторы энергетики.     Уровень Правительства: Национальный.                                Описание      Соответствующее законодательство находится в стадии разработки.      Постепенная отмена: 1 января 2000 года.     Страна: Беларусь.     Сектор: Все Секторы энергетики.     Уровень Правительства: Национальный.                                Описание      Соответствующее законодательство находится в стадии разработки.      Постепенная отмена: 1 января 2000 года.     Страна: Грузия.     Сектор: Все Секторы энергетики.     Уровень Правительства: Национальный.                                Описание      Соответствующее законодательство находится в стадии разработки.      Постепенная отмена: 1 января 1997 года.     Страна: Казахстан.     Сектор: Все Секторы энергетики.     Уровень Правительства: Национальный.                                Описание      В настоящее  время ведется разработка закона об иностранных инвес-тициях,  который должен быть принят на осенней сессии Парламента в 1994году.      Постепенная отмена: 1 июля 2001 года.     Страна: Кыргызстан.     Сектор: Все Секторы энергетики.     Уровень Правительства: Национальный.                                Описание      В настоящее время ведется  разработка  соответствующего  законода-тельства.      Постепенная отмена: 1 июля 2001 года.      Статья 10(7) - Конкретные меры      "Каждая Договаривающаяся Сторона предоставляет на своей Территориив отношении Капиталовложений Инвесторов другой Договаривающейся  Сторо-ны,  а также их связанной с этим деятельности, включая управление, под-держание,  пользование, владение или распоряжение, режим, не менее бла-гоприятный,  чем тот, который она предоставляет Капиталовложениям своихсобственных Инвесторов или  Инвесторов  любой  другой  ДоговаривающейсяСтороны или любого третьего государства, а также в отношении их связан-ной с этим деятельности,  включая управление, поддержание, пользование,владение или распоряжение, в зависимости от того, что является наиболееблагоприятным. "      Страна: Болгария.     Сектор: Все Секторы энергетики.     Уровень Правительства: Национальный.                                Описание      Иностранные лица не могут приобретать права собственности на  зем-лю. Компания с долей иностранного участия более пятидесяти процентов неможет приобретать право собственности на сельскохозяйственные угодья;     Иностранцы и  иностранные  юридические  лица  не могут приобретатьправа собственности на землю,  кроме как по наследству в соответствии сзаконом. В этом случае они обязаны его передать;     Иностранное лицо может приобретать права собственности на  здания,но без права собственности на землю;     Иностранные лица или компании с контролирующим иностранным участи-ем  должны  получить разрешение,  прежде чем они осуществляют следующиевиды деятельности:     - разведку, разработку и добычу природных ресурсов с территориаль-ного моря, континентального шельфа или исключительной экономической зо-ны;     - приобретение недвижимости в географических регионах,  определен-ных Советом Министров.     - Разрешения выдаются Советом Министров или уполномоченным СоветомМинистров органом.      Постепенная отмена: 1 июля 2001 года.      Статья 14(1) (d)      "Каждая Договаривающаяся Сторона гарантирует,  в отношении Капита-ловложений,  осуществленных на ее Территории Инвесторами  любой  другойДоговаривающейся  Стороны,  свободу  переводов  на свою Территорию и сосвоей Территории, включая перевод:     неизрасходованных заработков  и  другого вознаграждения персонала,нанятого за границей в связи с этим Капиталовложением;"      Страна: Болгария.     Сектор: Все Секторы энергетики.     Уровень Правительства: Национальный.                                Описание      Иностранцы, нанятые компаниями с долей иностранного участия  более50 процентов или иностранцем,  зарегистрированным как отдельный трейдерили филиал или представительство зарубежной компании в Болгарии,  полу-чающие заработную плату в болгарских левах,  могут покупать иностраннуювалюту на сумму,  не превышающую 70 процентов от их  заработной  платы,включая выплаты по социальному страхованию.      Постепенная отмена: 1 июля 2001 года.     Страна: Венгрия.     Сектор: Все Секторы энергетики.     Уровень Правительства: Национальный.                                Описание      Согласно Закону об Иностранных Инвестициях в Венгрии,  Статья  33,иностранный высший руководящий и управленческий персонал,  члены наблю-дательных советов и иностранные служащие могут переводить свои сбереже-ния  до 50 процентов их заработка после вычета налогов через банк своейкомпании.      Постепенная отмена: 1 июля 2001 года.      Постепенная отмена данного конкретного ограничения зависит от воз-можного  достижения в Венгрии прогресса в осуществлении программы либе-рализации обмена валют,  конечная цель которой состоит в полной конвер-тируемости форинта.  Это ограничение не создает какого-либо препятствиядля иностранных инвесторов. Постепенная отмена основывается на том, чтопредусмотрено в Статье 32.      Статья 20(3)      "Каждая Договаривающаяся сторона назначает один или более справоч-ных пунктов,  куда можно обращаться с запросами об  информации  относи-тельно  вышеупомянутых законов,  нормативных актов,  судебных решений иадминистративных постановлений, и безотлагательно сообщает о таком наз-начении в Секретариат, который предоставляет эти сведения по запросу."      Страна: Армения.     Сектор: Все Секторы энергетики.     Уровень Правительства: Национальный.                                Описание В Республике  Армения пока нет официальных пунктов,  куда можно было быобращаться с запросами о соответствующих законах и  других  нормативныхактах. Нет также информационного центра. Есть план учредить такой центрв 1994-95 гг. Требуется техническая помощь.      Постепенная отмена: 31 декабря 1996 года.     Страна: Азербайджан.     Сектор: Все Секторы энергетики.     Уровень Правительства: Национальный.                                Описание      В Азербайджанской Республике пока нет официальных справочных пунк-тов,  куда можно было бы обращаться с запросами относительно информациио соответствующих законах и других нормативных актах. В настоящее времятакая информация концентрируется в различных организациях.      Постепенная отмена: 31 декабря 1997 года.     Страна: Беларусь.     Сектор: Все Секторы энергетики.     Уровень Правительства: Национальный.                                Описание      В Республике Беларусь пока нет официальных справочных пунктов, ко-торые могли бы давать информацию относительно законов,  нормативных ак-тов,  судебных решений и административных постановлений. В части судеб-ных решений и административных постановлений  отсутствует  практика  ихпубликации.      Постепенная отмена: 31 декабря 1998 гада.     Страна: Казахстан.     Сектор: Все Секторы энергетики.     Уровень Правительства: Национальный.                                Описание      В Казахстане начато создание справочных пунктов  по  информации  озаконах и нормативных актах,  Что касается судебных решений и админист-ративных постановлений, то они не публикуются в Казахстане (за исключе-нием  отдельных решений Верховного Суда Республики Казахстан),  так какне считаются источниками права.  Изменение существующей практики потре-бует длительного переходного периода.      Постепенная отмена: 1 июля 2001 года.     Страна: Молдова.     Сектор: Все Секторы энергетики.     Уровень Правительства: Национальный.                                Описание      Необходимо создать справочные пункты.      Постепенная отмена: 31 декабря 1955 года.     Страна: Российская Федерация.     Сектор: Все Секторы энергетики.     Уровень Правительства: Федерация и субъекты Федерации.                                Описание      В Российской  Федерации  пока  нет официальных справочных пунктов,куда можно было бы обращаться с запросами относительно информации о со-ответствующих законах и других нормативных актах. Что касается судебныхрешений и административных постановлений,  они не рассматриваются в ка-честве источников права.      Постепенная отмена: 31 декабря 2000 года.     Страна: Словения.     Сектор: Все Секторы энергетики.     Уровень Правительства: Национальный.                                Описание      В Словении пока нет официальных справочных пунктов, куда можно бы-ло  бы обращаться с запросами относительно информации о соответствующихзаконах и других нормативных актах.  В настоящее время такая информацияимеется в различных министерствах.  Подготавливаемый закон об иностран-ных инвестициях предусматривает создание такого справочного пункта.      Постепенная отмена: 1 января 1998 года.     Страна: Таджикистан.     Сектор: Все Секторы энергетики.     Уровень Правительства: Национальный.                                Описание      В Республике  Таджикистан пока нет справочных пунктов,  куда можнобыло бы обращаться с запросами относительно информации о  соответствую-щих законах и других нормативных актах. Это связано только с финансовы-ми проблемами.      Постепенная отмена: 31 декабря 1997 года.     Страна: Украина.     Сектор: Все Секторы энергетики.     Уровень Правительства: Национальный.                                Описание      Необходимо совершенствование имеющейся гласности законов до уровнямеждународной практики.  Украина должна будет создать справочные пунктыотносительно информации о законах, нормативных актах, судебных решенияхи административных постановлениях и нормах общего применения,      Постепенная отмена: 1 января 1998 года      Статья 22(3)      "Каждая Договаривающаяся Сторона обеспечивает, что если она созда-ет  или  сохраняет организацию и облекает эту организацию нормативными,административными или другими государственными полномочиями,  такая ор-ганизация  осуществляет такие полномочия образом,  совместимым с обяза-тельствами Договаривающейся Стороны по настоящему Договору. "      Страна: Чешская Республика.     Сектор: Урановая и ядерная промышленность.     Уровень Правительства: Национальный                                Описание      Для того, чтобы истощить резервы урановой руды, хранимой Админист-рацией Государственных Материальных Ресурсов,  не будет лицензироватьсяникакой импорт урановой руды и концентратов, включая связки, содержащиеуран, не-чешского происхождения.      Постепенная отмена: 1 июля 2001 года.                                КОНФЕРЕНЦИЯ                 по Европейской Энергетической Хартии                                                            Приложение 2                                 РЕШЕНИЯ             в отношении Договора к Энергетической Хартии                        от 17 декабря 1994 года      Конференция по Европейской Энергетической Хартии приняла следующиеРешения:      1. В отношении Договора в целом      В случае несоответствия между договором  относительно  Шпицбергенаот  9 февраля 1920 года (Свальбардским договором) и Договором к Энерге-тической Хартии, договор, относящийся к Шпицбергену, имеет преимуществов степени несоответствия,  без ущерба для позиций Договаривающихся Сто-рон в отношении Свальбардского договора. В случае такого несоответствияили  спора  о  том,  имеется ли такое несоответствие или о его степени,Статья 16 и Часть V Договора к Энергетической Хартии не  должны  приме-няться.      2. В отношении Статьи 10(7)      Российская Федерация может требовать, чтобы компании с иностраннымучастием получали  законодательное  одобрение  для  аренды  федеральнойсобственности, при условии, что Российская Федерация обеспечит без изъ-ятий,  что этот процесс не будет применяться таким образом, чтобы диск-риминация осуществлялась между Капиталовложениями Инвесторов других До-говаривающихся Сторон.      3. В отношении Статьи 14      (1) Термин "свобода переводов" в Статье 14(1) не препятствует при-менению Договаривающейся Стороной (далее именуемой "Ограничивающая Сто-рона") ограничений в отношении движения капитала ее собственными Инвес-торами, при условии, что:     (a) такие ограничения не наносят ущерб правам,  предоставляемым  всоответствии со Статьей 14(1) Инвесторам других Договаривающихся Сторонв отношении их Капиталовложений;     (b) такие ограничения не затрагивают Текущие Операции; и     (c) Договаривающаяся Сторона обеспечивает, чтобы Капиталовложениямна ее Территории Инвесторов всех других Договаривающихся Сторон предос-тавлялся в отношении переводов режим,  не менее благоприятный, чем тот,который она предоставляет Капиталовложениям Инвесторов любой другой До-говаривающейся Стороны или любого третьего государства,  в  зависимостиот того, что является наиболее благоприятным.     (2) Настоящее Решение будет предметом рассмотрения Конференцией поХартии через пять лет после вступления Договора в силу,  но не позднее,чем на дату, предусмотренную в Статье 32(3).     (3) Никакая  Договаривающаяся Сторона не имеет право применять та-кие ограничения, если только это не Договаривающаяся Сторона, являющая-ся государством, входившим в состав бывшего Союза Советских Социалисти-ческих Республик,  которая уведомила временный Секретариат в письменномвиде  не позднее 1 июля 1995 года о том,  что она решает получить правоприменять ограничения в соответствии с настоящим Решением.     (4) Во избежание сомнений, ничто в настоящем Решении не умаляет, втом, что касается Статьи 16, прав Договаривающейся Стороны, ее Инвесто-ров или их Капиталовложений, предоставляемых по этой Статье, или обяза-тельств Договаривающейся Стороны.     (5) Для целей настоящего Решения:     "Текущие Операции" - это текущие платежи,  связанные  с  движениемтоваров, услуг или лиц, осуществляемые в соответствии с нормальной меж-дународной практикой, и не включают договоренности, которые материальносоздают  сочетание  текущего платежа и операции,  связанной с движениемкапитала, такой как отсрочки платежей и авансовые платежи, представляю-щие собой обход соответствующего законодательства Ограничивающей Сторо-ны в данной области.      4. В отношении Статьи 14(2)      Без ущерба для требований Статьи 14 и других ее международных обя-зательств, Румыния стремится во время перехода к полной конвертируемос-ти своей национальной валюты предпринимать соответствующие шаги по  по-вышению эффективности своих процедур для перевода Доходов на Капиталов-ложения и в любом случае будет гарантировать такие переводы в  СвободноКонвертируемой Валюте без ограничений либо задержки,  превышающей шестьмесяцев.  Румыния обеспечивает,  что Капиталовложениям на ее ТерриторииИнвесторов всех других Договаривающихся Сторон предоставляется, в отно-шении переводов платежей, режим, не менее благоприятный, чем тот, кото-рый она предоставляет Капиталовложениям Инвесторов любой другой Догова-ривающейся Стороны или любого третьего государства,  в  зависимости  оттого, что является наиболее благоприятным.      5. В отношении Статей 24(4)(a) и 25      Капиталовложение Инвестора,  как  он  описан в Статье 1(7)(a)(ii),Договаривающейся Стороны,  не являющейся Стороной СЭИ или  членом  зонысвободной торговли или таможенного союза, имеет право на режим, предос-тавляемый согласно такому СЭИ,  зоне свободной торговли или таможенномусоюзу, при условии, что Капиталовложение     (a) имеет свою зарегистрированную контору, центральную администра-цию  или  основное место деловой активности на Территории стороны этогоСЭИ или члена этой зоны свободной торговли или таможенного союза; или     (b) в случае,  когда оно имеет только свою зарегистрированную кон-тору на этой Территории,  имеет эффективные и длительные связи с эконо-микой  одной из сторон этого СЭИ или члена этой зоны свободной торговлиили таможенного союза.                                КОНФЕРЕНЦИЯ                 по Европейской Энергетической Хартии                                                            Приложение 3                                ПРОТОКОЛ          к Энергетической Хартии по вопросам Энергетической            Эффективности и Смежным Экологическим Аспектам                        от 17 декабря 1994 года                                Преамбула      Договаривающиеся Стороны настоящего Протокола,     Принимая во внимание Европейскую Энергетическую Хартию, принятую вЗаключительном  Документе Гаагской Конференции по Европейской Энергети-ческой Хартии, подписанном в Гааге 17 декабря 1991 года, и в особеннос-ти  декларации  в  ней  о том,  что необходимо сотрудничество в областиэнергетической эффективности и связанной с энергией  охраны  окружающейсреды;     Принимая во внимание также Договор к Энергетической Хартии, откры-тый для подписания с 17 декабря 1994 года по 16 июня 1995 года;     Принимая во внимание работу, проводимую международными организаци-ями  и  форумами в области энергетической эффективности и экологическихаспектов энергетического цикла;     Сознавая улучшения  в  надежности энергообеспечения и значительныеэкономические и экологические выгоды, которые являются результатом осу-ществления  мер по повышению энергетической эффективности на основе эф-фективности издержек, и сознавая их значение для структурной перестрой-ки экономики и повышения уровня жизни;     Признавая, что улучшения в  энергетической  эффективности  снижаютнегативные  последствия  энергетического  цикла  для  окружающей среды,включая потепление мирового климата и подкисление;     Будучи убеждены,  что  цены  на энергию должны отражать в возможнобольшей степени условия конкурентного рынка,  обеспечивая ценообразова-ние,  ориентированное на рынок, включая более полное отражение экологи-ческих издержек и выгод,  и признавая,  что такое ценообразование имеетпервостепенное  значение  для  прогресса в эффективности энергетики и всвязанной с этим охране окружающей среды;     Признавая первостепенную  роль  частного Сектора,  включая малые исредние предприятия,  в содействии  мерам  по  повышению  эффективностиэнергетики  и  в  их  осуществлении и стремясь обеспечить благоприятныеинституциональные рамки условия для экономически жизнеспособных капита-ловложений в повышение энергетической эффективности;     Признавая, что коммерческие формы  сотрудничества  может  потребо-ваться дополнять межправительственным сотрудничеством,  в особенности вобласти разработки энергетической политики и анализа,  а также в другихобластях,  которые являются существенно важными для повышения энергети-ческой эффективности, но не подходящими для частного финансирования;     Стремясь предпринимать скооперированные и скоординированные меры вобласти энергетической эффективности и связанной с этим охраны окружаю-щей  среды  и  принять Протокол,  определяющий рамки для возможно болееэкономного и эффективного использования энергии:     Согласились о нижеследующем:                                 Часть I                               Введение      Статья 1. Охват и цели Протокола      (1) Настоящий Протокол определяет принципы политики содействия по-вышению  энергетической эффективности как значительного источника энер-гии и вытекающего из  этого  снижения  неблагоприятного  ЭкологическогоВлияния энергетических систем.  Более того, он обеспечивает руководящиепринципы для развития программ по энергетической эффективности,  указы-вает области сотрудничества, а также создает рамки для развития скоопе-рированных или скоординированных действий.  Эти действия могут  охваты-вать поисковые работы,  разведку,  производство, преобразование, хране-ние, транспортировку, распределение и потребление энергии и могут отно-ситься к любому экономическому Сектору,     (2) Целями настоящего Протокола являются:     (a) поощрение  политики  в  области  энергетической эффективности,совместимой с устойчивым развитием;     (b) создание рамочных условий, побуждающих производителей и потре-бителей использовать энергию как можно  более  экономно,  эффективно  иэкологически разумно, в особенности посредством организации эффективныхрынков энергии и более полного отражения экологических издержек  и  вы-год; и     (c) поощрение сотрудничества в области энергетической эффективнос-ти.      Статья 2. Определения      В настоящем Протоколе:     (1) "Хартия" означает Европейскую Энергетическую Хартию,  принятуюв  Заключительном Документе Гаагской Конференции по Европейской Энерге-тической Хартии,  подписанном в Гааге 17 декабря 1991 года;  подписаниеЗаключительного Документа рассматривается как подписание Хартии.     (2) "Договаривающаяся Сторона" означает государство или  Организа-цию  Региональной  Экономической  Интеграции,  которые согласились бытьсвязанными настоящим Протоколом и для которых Протокол находится в  си-ле.     (3) "Организация Региональной Экономической  Интеграции"  означаеторганизацию, образованную государствами, которой они передали компетен-цию по определенным вопросам, часть которых регулируется настоящим Про-токолом,  включая  право принимать обязательные для них решения по этимвопросам.     (4) "Энергетический  Цикл"  означает  всю  энергетическую цепочку,включающую деятельность,  связанную с поисковыми  работами,  разведкой,производством,  преобразованием, хранением, транспортировкой, распреде-лением и потреблением различных форм энергии и переработкой и удалениемотходов, а также остановку, прекращение и закрытие такой деятельности сцелью сведения к минимуму вредного Экологического Влияния.     (5) "Эффективность Издержек" означает достижение определенной целипри самых низких издержках либо достижение наибольшей выгоды при данныхиздержках.     (6) "Повышение Энергетической Эффективности" означает деятельностьпо сохранению такой же единицы продукции (товара или услуги) без сниже-ния качества или  характеристик  продукции  при  уменьшении  количестваэнергии, требуемого для производства этой продукции.     (7) "Экологическое Влияние" означает любое воздействие,  оказывае-мое данной деятельностью на окружающую среду, включая здоровье человекаи безопасность, флору, фауну, почву, воздух, воду, климат, пейзаж и ис-торические  памятники или другие физические сооружения либо взаимодейс-твия этих факторов; оно включает также воздействие на культурное насле-дие или социально-экономические условия в результате изменений в вышеу-казанных факторах.                                Часть II                         Политические принципы      Статья 3. Основные принципы      Договаривающиеся Стороны руководствуются следующими принципами:     (1) Договаривающиеся Стороны сотрудничают и,  в тех случаях, когдаэто целесообразно,  оказывают друг другу содействие в разработке и про-ведении политики,  законов и нормативных актов в области энергетическойэффективности.     (2) Договаривающиеся  Стороны  устанавливают  политику  в  областиэнергетической эффективности и надлежащие правовые и нормативные рамки,которые, inter alia, способствуют:     (a) эффективному  функционированию  рыночных  механизмов,  включаяориентированное на рынок ценообразование и более полное отражение  эко-логических издержек и выгод;     (b) уменьшению барьеров в отношении энергетической  эффективности,стимулируя таким образом капиталовложения;     (c) механизмам финансирования инициатив по  энергетической  эффек-тивности;     (d) образованию и просвещению;     (e) распространению и передаче технологий;     (f) гласности правовых и нормативных рамок.     (3) Договаривающиеся Стороны стремятся добиваться полной выгоды отэнергетической эффективности по всему  Энергетическому  Циклу.  С  этойцелью, при максимальном использовании своей компетенции, они формулиру-ют и осуществляют политику в области  энергетической  эффективности,  атакже скооперированные и скоординированные действия на основе Эффектив-ности Издержек и экономической эффективности, с должным учетом экологи-ческих аспектов.     (4) Политика в области энергетической эффективности  включает  каккраткосрочные меры по корректировке предшествующей практики, так и дол-госрочные меры по повышению энергетической эффективности на  протяженииЭнергетического Цикла.     (5) При осуществлении сотрудничества для достижения цели настояще-го  Протокола  Договаривающиеся  Стороны принимают во внимание различиямежду Договаривающимися сторонами в отношении неблагоприятных  последс-твий и издержек по их снижению.     (6) Договаривающиеся Стороны признают первостепенную роль частногоСектора. Они поощряют принятие мер коммунальными энергетическими предп-риятиями,  ответственными органами власти и специализированными органи-зациями,  а  также  тесное сотрудничество между промышленностью и адми-нистративными органами.     (7) Скооперированные  или скоординированные действия учитывают со-ответствующие принципы, принятые в международных соглашениях, в которыхучаствуют Договаривающиеся Стороны,  направленных на охрану и улучшениеокружающей среды.     (8) Договаривающиеся  Стороны  полностью  используют работу и опыткомпетентных международных или других органов и стремятся избегать дуб-лирования.      Статья 4. Разделение ответственности и координация      Каждая Договаривающаяся Сторона стремится обеспечивать координациюполитики в области энергетической эффективности между всеми своими  от-ветственными органами власти.      Статья 5. Стратегии и целевые установки политики      Договаривающиеся Стороны формулируют стратегии и целевые установкиполитики в отношении Повышения Энергетической Эффективности и тем самымограничения Экологического Влияния Энергетического Цикла в соответствиис их собственными конкретными энергетическими условиями.  Эти стратегиии  целевые установки политики должны быть доступными для всех заинтере-сованных сторон.      Статья 6. Финансирование и финансовые стимулы      (1) Договаривающиеся Стороны поощряют осуществление новых подходови методов с целью финансирования капиталовложений в повышение энергети-ческой эффективности и в связанную с энергетикой охрану окружающей сре-ды, таких как договоренности о совместных предприятиях между потребите-лями энергии и внешними инвесторами  (далее  именуемые  "ФинансированиеТретьими Сторонами").     (2) Договаривающиеся Стороны стремятся использовать рынки частногокапитала  и  существующие международные финансовые учреждения и содейс-твуют доступу к ним с целью  облегчения  капиталовложений  н  ПовышениеЭнергетической  Эффективности  и в связанную с энергетической эффектив-ностью охрану окружающей среды.     (3) Договаривающиеся  Стороны могут,  в соответствии с положениямиДоговора к Энергетической Хартии и другими своими международными юриди-ческими обязательствами, предоставлять фискальные или финансовые стиму-лы энергопользователям с целью облегчения внедрения на рынок  энергети-чески эффективных технологий,  продуктов и услуг.  Они стремятся делатьэто таким образом,  который обеспечивает гласность и минимизирует нару-шение равновесия международных рынков.      Статья 7. Поощрение энергетически эффективной технологии      (1) В  соответствии с положениями Договора к Энергетической ХартииДоговаривающиеся Стороны поощряют коммерческую торговлю и сотрудничест-во в области энергетически эффективных и экологически разумных техноло-гий, относящихся к энергии услуг и методов управления.     (2) Договаривающиеся  Стороны содействуют использованию таких тех-нологий, услуг и методов управления на протяжении всего ЭнергетическогоЦикла.      Статья 8. Отечественные программы      (1) Для того,  чтобы достичь целевые установки политики, сформули-рованные в соответствии со Статьей 5,  каждая Договаривающаяся  Сторонаразрабатывает,  выполняет  и  регулярно  обновляет  программы повышенияэнергетической эффективности, наиболее соответствующие ее условиям.     (2) Такие программы могут включать такую деятельность, как:     (a) разработка долгосрочных сценариев спроса и  предложения  энер-гии, которыми можно было бы руководствоваться при принятии решений;     (b) оценка влияния предпринимаемых действий на энергетику, окружа-ющую среду и макроэкономические показатели;     (c) определение норм,  разработанных для  повышения  эффективностииспользующего энергию оборудования, и усилия по их гармонизации на меж-дународном уровне, чтобы t избежать искажений в торговле;     (d) развитие  и  поощрение частной инициативы и промышленного сот-рудничества, включая совместные предприятия;     (e) поощрение  использования  наиболее  энергетически  эффективныхтехнологий, которые являются экономически жизнеспособными и экологичес-ки разумными;     (f) поощрение новаторских подходов к капиталовложениям в повышениеэнергетической эффективности,  таких как Финансирование Третьими Сторо-нами и совместное финансирование;     (g) разработка  соответствующих энергетических балансов и баз дан-ных,  например,  с данными спроса на энергию  на  достаточно  детальномуровне и о технологиях для Повышения Энергетической Эффективности;     (h) поощрение создания совещательных и консультативных служб,  ко-торые  могли бы действовать в рамках государственных или частных предп-риятий промышленности или коммунальных услуг и предоставляли бы  инфор-мацию  о  программах повышения энергетической эффективности и энергети-чески эффективных технологиях и оказывали бы содействие потребителям  ипредприятиям;     (i) поддержка и поощрение комбинированного производства  электроэ-нергии  и тепла,  а также мер,  направленных на повышение эффективностипроизводственных и распределительных систем центрального отопления зда-ний и промышленных предприятий;     (j) создание, на соответствующих уровнях, специализированных орга-нов по энергетической эффективности, которые имеют достаточное финанси-рование и укомплектование кадрами для разработки и осуществления  поли-тики.     (3) При реализации своих программ в области энергетической  эффек-тивности  Договаривающиеся Стороны обеспечивают наличие надлежащих инс-титуциональных и правовых инфраструктур.                                Часть III                     Международное сотрудничество      Статья 9. Области сотрудничества      Сотрудничество между  Договаривающимися  Сторонами может приниматьлюбую подходящую форму. Области возможного сотрудничества перечислены вПриложении.                                Часть IV                   Административные и правовые меры      Статья 10. Роль Конференции по Хартии      (1) Все решения Конференции по Хартии в соответствии  с  настоящимПротоколом принимаются только теми Договаривающимися Сторонами Договорак Энергетической Хартии,  которые являются Договаривающимися  Сторонаминастоящего Протокола,     (2) Конференция по Хартии стремится принять решение,  не  позднее,чем через 180 дней после вступления в силу настоящего Протокола, о про-цедурах для обзора и для облегчения выполнения его  положений,  включаятребования к отчетности,  а также определение областей сотрудничества всоответствии со Статьей 9.      Статья 11. Секретариат и финансирование      (1) Секретариат, учрежденный согласно Статье 35 Договора к Энерге-тической  Хартии,  оказывает  Конференции по Хартии все необходимое со-действие для выполнения ее обязанностей по настоящему Протоколу и  ока-зывает другие такие услуги по обеспечению осуществления Протокола,  ко-торые могут требоваться время от времени,  при условии одобрения Конфе-ренцией по Хартии.    (2) Расходы Секретариата и Конференции  по  Хартии,  вытекающие  изнастоящего Протокола, покрываются Договаривающимися Сторонами настояще-го Протокола в соответствии с их способностью платить,  определенной  всоответствии с формулой, изложенной в Приложении В к Договору к Энерге-тической Хартии.      Статья 12. Голосование      (1) Единогласие Договаривающихся Сторон, Присутствующих и Голосую-щих на заседании Конференции по Хартии,  на котором решаются такие воп-росы, требуется для принятия решений с целью:     (a) принятия поправок к настоящему Протоколу; и     (b) утверждения  присоединений  к  настоящему  Протоколу  согласноСтатье 16.     Договаривающиеся Стороны прилагают все усилия для достижения  сог-ласия на основе консенсуса по любому другому вопросу, требующему от нихрешения согласно настоящему Протоколу. Если согласие не может быть дос-тигнута на основе консенсуса, то решения в отношении небюджетных вопро-сов принимаются большинством в три  четверти  Договаривающихся  Сторон,Присутствующих и Голосующих на заседании Конференции по Хартии,  на ко-тором решаются такие вопросы.     Решения относительно  бюджетных  вопросов принимаются квалифициро-ванным большинством Договаривающихся Сторон,  чьи оцененные взносы сог-ласно Статье 11(2) представляют,  в совокупности, не менее трех четвер-тых общей суммы оцененных взносов.     (2) Для  целей настоящей Статьи,  "Договаривающиеся Стороны,  При-сутствующие и Голосующие" означает Договаривающиеся Стороны  настоящегоПротокола,  присутствующие и голосующие "за" или "против", при условии,что Конференция по Хартии может принимать решения по правилам процедурыс тем, чтобы сделать возможным принятие таких решений ДоговаривающимисяСторонами по переписке.     (3) За исключением того,  что предусмотрено в пункте (1) в отноше-нии бюджетных вопросов, никакое решение, упомянутое в настоящей Статье,не будет действительным, если оно не имеет поддержки простого большинс-тва Договаривающихся Сторон.     (4) Организация  Региональной Экономической Интеграции,  в случаяхголосования,  имеет число голосов,  равное числу ее  государств-членов,являющихся Договаривающимися Сторонами настоящего Протокола;  при усло-вии, что такая Организация не использует свое право голоса, если ее го-сударства-члены используют свое право голоса, и наоборот.     (5) В случае постоянных задержек  с  выполнением  ДоговаривающейсяСтороной финансовых обязательств по настоящему Протоколу Конференция поХартии может полностью или частично приостановить действие прав Догова-ривающейся Стороны при голосовании.      Статья 13. Отношение к Договору к Энергетической Хартии      (1) В случае несоответствия положений настоящего Протокола положе-ниям Договора к Энергетической Хартии, преимущественное действие, в тойстепени,  которая относится к этому несоответствию, имеют положения До-говора и Энергетической Хартии.     (2) Статья 10(1) и Статья 12(1) - (3) не будут применяться к голо-сованию на Конференции по Хартии по поправкам к  настоящему  Протоколу,которые  предписывают  обязательства  или функции Конференции по Хартииили Секретариату,  учреждение которого предусмотрено в Договоре к Энер-гетической Хартии.                                 Часть V                       Заключительные положения      Статья 14. Подписание      Настоящий Протокол открыт для подписания в Лиссабоне с 17  декабря1994 года по 16 июня 1995 года государствами и Организациями Региональ-ной Экономической Интеграции,  представители которых подписали Хартию иДоговор к Энергетической хартии.      Статья 15. Ратификация, принятие или утверждение      Настоящий Протокол подлежит ратификации,  принятию или утверждениюподписавшими его сторонами.  Ратификационные грамоты и акты о  принятииили утверждении сдаются на хранение Депозитарию.      Статья 16. Присоединение      Настоящий Протокол открыт для присоединения с даты, когда Протоколзакрывается для подписания,  государств и Организаций Региональной Эко-номической Интеграции, которые подписали Хартию и являются Договариваю-щимися Сторонами Договора к Энергетической Хартии,  на условиях,  одоб-ренных Конференцией по Хартии. Акты о присоединении сдаются на хранениеДепозитарию.      Статья 17. Поправки      (1) Любая Договаривающаяся Сторона  может  предложить  поправки  кнастоящему Протоколу.     (2) Текст любой предложенной поправки к настоящему Протоколу сооб-щается  Секретариатом  Договаривающимся Сторонам по крайней мере за тримесяца до той даты,  когда намечается его принятие Конференцией по Хар-тии.     (3) Поправки к настоящему Протоколу,  тексты которых были  принятыКонференцией по Хартии,  передаются Секретариатом Депозитарию,  которыйпредставляет их всем Договаривающимся Сторонам для ратификации,  приня-тия или утверждения.     (4) Акты о ратификации, принятии или утверждении поправок к насто-ящему  Протоколу  сдаются на хранение Депозитарию.  Поправки вступают всилу между Договаривающимися Сторонами, которые ратифицировали, принялиили утвердили их, на тридцатый день после получения Депозитарием акта оратификации,  принятии или утверждении по крайней мере тремя четвертямиДоговаривающихся Сторон. После этого поправки вступают в силу для любойдругой Договаривающейся Стороны на тридцатый день после сдачи на хране-ние этой Договаривающейся Стороной своих актов о ратификации,  принятииили утверждении поправок.      Статья 18. Вступление в силу      (1) Настоящий Протокол вступает в силу на тридцатый день после да-ты сдачи на хранение пятнадцатой ратификационной грамоты, акта о приня-тии или утверждении настоящего Протокола либо о  присоединении  к  немугосударством  или  Организацией  Региональной Экономической Интеграции,которая является подписавшей Хартию стороной и Договаривающейся  Сторо-ной Договора к Энергетической Хартии, или в тот же день, когда вступаетв силу Договор к Энергетической Хартии, в зависимости от того, что нас-тупает позднее.     (2) Для каждого государства или Организации Региональной 1  Эконо-мической Интеграции,  для которых Договор к Энергетической Хартии всту-пил в силу и которые ратифицируют,  принимают или утверждают  настоящийПротокол,  либо присоединяются к нему после вступления Протокола в силув соответствии с пунктом (1),  Протокол вступает в  силу  на  тридцатыйдень  после  даты сдачи на хранение таким государством или ОрганизациейРегиональной Экономической Интеграции ратификационной грамоты,  акта  опринятии, утверждении или присоединении.     (3) Для целей пункта (1),  любой документ, сданный на хранение Ор-ганизацией  Региональной  Экономической Интеграции,  не должен засчиты-ваться в дополнение к тем, которые сданы на хранение государствами-чле-нами такой Организации,      Статья 19. Оговорки      К настоящему Протоколу не допускаются никакие оговорки.      Статья 20. Выход из Протокола      (1) В любое время после вступления в силу настоящего Протокола дляДоговаривающейся Стороны,  эта Договаривающаяся Сторона может направитьписьменное  уведомление Депозитарию о своем выходе из настоящего Прото-кола.     (2) Любая Договаривающаяся Сторона,  которая выходит из Договора кЭнергетической Хартии, рассматривается также как вышедшая из настоящегоПротокола.     (3) Дата вступления в силу выхода из Протокола согласно пункту (1)наступает  через девяносто дней после получения уведомления Депозитари-ем. Датой вступления в силу выхода из Протокола согласно пункту (2) яв-ляется  та  же  дата,  что и для вступления в силу выхода из Договора кЭнергетической Хартии.      Статья 21. Депозитарий      Правительство Португальской Республики является Депозитарием  нас-тоящего Протокола.      Статья 23. Аутентичные тексты      В удостоверение  чего  нижеподписавшиеся,  должным  образом  на тоуполномоченные,  подписали настоящий Протокол на английском, испанском,итальянском,  немецком,  русском и французском языках, причем тексты навсех этих языках являются равно аутентичными, в одном подлинном экземп-ляре,  который  будет сдан на хранение Правительству Португальской Рес-публики.     Совершено в  Лиссабоне  семнадцатого декабря одна тысяча девятьсотдевяносто четвертого года.                                                               Приложение               ИЛЛЮСТРАТИВНЫЙ И НЕ ИСЧЕРПЫВАЮЩИЙ ПЕРЕЧЕНЬ                   возможных областей сотрудничества                      в соответствии со статьей 9      Разработка программ в области энергетической эффективности,  вклю-чая выявление препятствий и потенциальных возможностей в области  энер-гетической эффективности, и разработку энергетической маркировки и нормэффективности;     Оценка Экологического Влияния Энергетического Цикла;     Разработка экономических, законодательных и нормативных мер;     Передача технологии, техническое содействие и совместные предприя-тия в промышленности,  на которые распространяется международный  режимправ собственности и другие применимые международные соглашения;     Научные исследования и опытно-конструкторские работы;     Обучение, подготовка кадров, информация и статистика;     Определение и оценка таких мер, как фискальные или другие основан-ные на рыночных принципах инструменты, включая обмениваемые разрешения,учитывающие внешние, в особенности экологические, издержки и выгоды,     Анализ и разработка политики по вопросам энергетики:     - оценка потенциальных возможностей повышения  энергетической  эф-фективности;     - анализ и статистика спроса на энергию;     - разработка законодательных и нормативных мер;     - комплексное планирование ресурсов и управление спросом;     - оценка  Экологического  Влияния,  включая крупные энергетическиепроекты.     Оценка экономических  инструментов Повышения Энергетической Эффек-тивности и достижения целей в области экологии.     Анализ энергетической эффективности в области переработки,  преоб-разования и транспортировки и распределения углеводородов.     Повышение Энергетической  Эффективности в производстве и распреде-лении электроэнергии:     - комбинированное производство электроэнергии и тепла;     - составные элементы оборудования (котлы,  турбины,  генераторы  идр.);     - объединение сетей.     Повышение Энергетической Эффективности в строительном Секторе:     - нормы теплоизоляции, пассивное использование солнечной     - энергии и вентиляция;     - системы отопления помещений и кондиционирования воздуха;     - высокоэффективные горелки с низким выбросом окиси азота;     - техника измерения и индивидуальные счетчики;     - бытовые приборы и освещение.     Услуги муниципалитетов и местных коммунальных общин:     - системы централизованного теплоснабжения;     - эффективные системы газораспределения;     - технологии планирования в области энергетики;     - породнение городов или  других  соответствующих  территориальныхорганов;     - управление энергетическим хозяйством в городах и государственныхзданиях;     - обращение с отходами и утилизация отходов в  энергетических  це-лях.     Повышение Энергетической Эффективности в промышленном Секторе:     - совместные предприятия;     - каскадное использование энергии, комбинированное     - производство электроэнергии и тепла и утилизация отходящего теп-ла;     - энергетические ревизии.     Повышение Энергетической Эффективности в транспортном Секторе:     - нормы эффективности моторных транспортных средств;     - разработка эффективных транспортных инфраструктур.     Информация:     - просветительская работа;     - базы данных: доступ, техническая спецификация,     - информационные системы;     - распространение, сбор и систематизация технической информации;     - исследования поведения.     Подготовка и обучение:     - обмен управленческими кадрами, государственными служащими, инже-нерами и студентами в области энергетики;     - организация международных учебных курсов.     Финансирование:     - разработка правовых рамок;     - Финансирование Третьими Сторонами;     - совместные предприятия;     - совместное финансирование.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gzsfeawzlnch1msajyy5">
      <w:r>
        <w:rPr>
          <w:rFonts w:ascii="Arial" w:cs="Arial" w:eastAsia="Arial" w:hAnsi="Arial"/>
          <w:color w:val="132D3F"/>
          <w:sz w:val="16"/>
          <w:szCs w:val="16"/>
          <w:u w:val="single"/>
        </w:rPr>
        <w:t xml:space="preserve">dalil.kg/document/35312</w:t>
      </w:r>
    </w:hyperlink>
  </w:p>
  <w:p>
    <w:pPr>
      <w:spacing w:after="0" w:before="40"/>
      <w:jc w:val="center"/>
    </w:pPr>
    <w:hyperlink w:history="1" r:id="rIdybufxhdzsl5757sy4v6c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aybwn10_aytjz88sgxhr"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gzsfeawzlnch1msajyy5" Type="http://schemas.openxmlformats.org/officeDocument/2006/relationships/hyperlink" Target="https://dalil.kg/document/35312" TargetMode="External"/><Relationship Id="rIdybufxhdzsl5757sy4v6c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2026-09-28T12:05:58.317Z</dcterms:created>
  <dcterms:modified xsi:type="dcterms:W3CDTF">2026-09-28T12:05:58.317Z</dcterms:modified>
</cp:coreProperties>
</file>

<file path=docProps/custom.xml><?xml version="1.0" encoding="utf-8"?>
<Properties xmlns="http://schemas.openxmlformats.org/officeDocument/2006/custom-properties" xmlns:vt="http://schemas.openxmlformats.org/officeDocument/2006/docPropsVTypes"/>
</file>