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kicgbhqsx6f86pbfxnk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февраля 2000 года N 93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15 июня 1999 года N 327            ПОСТАНОВЛЕНИЕ ПРАВИТЕЛЬСТВА КЫРГЫЗСКОЙ РЕСПУБЛИКИ    О внесении изменений и дополнений в постановление Правительства   Кыргызской Республики от </w:t>
      </w:r>
      <w:hyperlink w:history="1" r:id="rIdilhdjrgxkb95qf7jxoh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1999 года N 235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         изменений и дополнений в постановление Правительства        Кыргызской Республики от </w:t>
      </w:r>
      <w:hyperlink w:history="1" r:id="rIdjb3vzfpeqgaypnd_dl7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1998 года N 834</w:t>
        </w:r>
      </w:hyperlink>
      <w:r>
        <w:rPr>
          <w:rFonts w:ascii="Arial" w:cs="Arial" w:eastAsia="Arial" w:hAnsi="Arial"/>
          <w:sz w:val="24"/>
          <w:szCs w:val="24"/>
        </w:rPr>
        <w:t xml:space="preserve"> "Об         утверждении Плана законопроектных работ Правительства                  Кыргызской Республики на 1999 год"     В   целях    координации   законопроектной  работы   ПравительствоКыргызской Республики постановляет:    1.  В  постановлении  Правительства Кыргызской  Республики  от  28апреля  1999  года  N  235  "О  внесении  изменений  и  дополнений   впостановление Правительства  Кыргызской  Республики от 18 декабря 1998года  N  834 "Об утверждении Плана законопроектных работ ПравительстваКыргызской   Республики  на  1999 год"  пункты  43  и  46  изложить  вследующей редакции: "43. О соглашениях о разделе         III квартал  Госгеолагентство,     продукции при недропользовании               Госкоминвест, Минфин,                                                  Минвнешторгпром,                                                  Минюст"; "46. О декларировании источников     II-III       ГНИ, ГТИ, МНБ, МВД,     доходов, направляемых на        квартал      Минюст";     потребление     2.   В   пункте   14  Плана  законопроектных  работ  ПравительстваКыргызской  Республики  на  1999  год,   утвержденного  постановлениемПравительства Кыргызской Республики от 18 декабря 1998  года   N   834"Об   утверждении Плана законопроектных работ Правительства КыргызскойРеспублики  на  1999  год" слова "II квартал"  заменить  словами  "IIIквартал".    3. Дополнить вышеуказанный План пунктом 51 следующего содержания: "51. О хвостохранилищах              III квартал  МЧС, Минохраны                                                  окружающей среды,                                                  Минздрав, Минюст".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jwbhbqmir4qeunxvc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dalil.kg/document/35407</w:t>
      </w:r>
    </w:hyperlink>
  </w:p>
  <w:p>
    <w:pPr>
      <w:spacing w:after="0" w:before="40"/>
      <w:jc w:val="center"/>
    </w:pPr>
    <w:hyperlink w:history="1" r:id="rIdfylksvyw8znt0jsdgm9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cgbhqsx6f86pbfxnkwh" Type="http://schemas.openxmlformats.org/officeDocument/2006/relationships/hyperlink" Target="https://dalil.kg/document/7096" TargetMode="External"/><Relationship Id="rIdilhdjrgxkb95qf7jxohhx" Type="http://schemas.openxmlformats.org/officeDocument/2006/relationships/hyperlink" Target="https://dalil.kg/document/33351" TargetMode="External"/><Relationship Id="rIdjb3vzfpeqgaypnd_dl7uz" Type="http://schemas.openxmlformats.org/officeDocument/2006/relationships/hyperlink" Target="https://dalil.kg/document/61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jwbhbqmir4qeunxvcx9" Type="http://schemas.openxmlformats.org/officeDocument/2006/relationships/hyperlink" Target="https://dalil.kg/document/35407" TargetMode="External"/><Relationship Id="rIdfylksvyw8znt0jsdgm9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2026-09-25T00:42:59.423Z</dcterms:created>
  <dcterms:modified xsi:type="dcterms:W3CDTF">2026-09-25T00:42:59.423Z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