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m8z3mawuyhjd2fki2pbpa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25 июня 1999 года N 355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проекте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 "Об инновационной деятельности"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соответствии   с   постановлением 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 от  30  июля  1998 года N 508 "Об  утверждении  Концепции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технического и технологического перевооружения производства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на   1999-2000   годы  и  Программы   развития   научно-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инновационной  деятельности  в  Кыргызской  Республике"  Правительство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 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Согласиться  с  </w:t>
      </w:r>
      <w:hyperlink w:history="1" r:id="rIdnlbn-_ffiue4rsru3tgjd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0"/>
          <w:szCs w:val="20"/>
        </w:rPr>
        <w:t xml:space="preserve">  Закона  Кыргызской  Республики  "Об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инновационной деятельности".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 Направить указанный законопроект на рассмотрение Жогорку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Назначить Ормонбекова Т.О.  - заместителя Министра образования,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науки   и  культуры  Кыргызской Республики официальным  представителем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  Кыргызской   Республики   при   рассмотрении   данного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законопроекта палатами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А.Муралиев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lnykqwnx6_a5vlpa95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dalil.kg/document/35437</w:t>
      </w:r>
    </w:hyperlink>
  </w:p>
  <w:p>
    <w:pPr>
      <w:spacing w:after="0" w:before="40"/>
      <w:jc w:val="center"/>
    </w:pPr>
    <w:hyperlink w:history="1" r:id="rIdz_almd1no5mlo98nnr2r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8z3mawuyhjd2fki2pbpa" Type="http://schemas.openxmlformats.org/officeDocument/2006/relationships/hyperlink" Target="https://dalil.kg/document/158975" TargetMode="External"/><Relationship Id="rIdnlbn-_ffiue4rsru3tgjd" Type="http://schemas.openxmlformats.org/officeDocument/2006/relationships/hyperlink" Target="https://dalil.kg/document/2605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lnykqwnx6_a5vlpa95mv" Type="http://schemas.openxmlformats.org/officeDocument/2006/relationships/hyperlink" Target="https://dalil.kg/document/35437" TargetMode="External"/><Relationship Id="rIdz_almd1no5mlo98nnr2r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2026-09-24T21:35:26.503Z</dcterms:created>
  <dcterms:modified xsi:type="dcterms:W3CDTF">2026-09-24T21:35:26.503Z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