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y6kgpmkde1ox0hawybuf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12 декабря 2016 года № 654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22 июля 1996 года N 334            ПОСТАНОВЛЕНИЕ ПРАВИТЕЛЬСТВА КЫРГЫЗСКОЙ РЕСПУБЛИКИ           О введении стопроцентной государственной монополии             на производство, хранение и реализацию спирта              (В редакции постановления Правительства КР от</w:t>
      </w:r>
    </w:p>
    <w:p>
      <w:r>
        <w:rPr>
          <w:rFonts w:ascii="Arial" w:cs="Arial" w:eastAsia="Arial" w:hAnsi="Arial"/>
          <w:sz w:val="24"/>
          <w:szCs w:val="24"/>
        </w:rPr>
        <w:t xml:space="preserve">3 апреля 1997 года N 182</w:t>
      </w:r>
    </w:p>
    <w:p>
      <w:r>
        <w:rPr>
          <w:rFonts w:ascii="Arial" w:cs="Arial" w:eastAsia="Arial" w:hAnsi="Arial"/>
          <w:sz w:val="24"/>
          <w:szCs w:val="24"/>
        </w:rPr>
        <w:t xml:space="preserve">)      Во исполнение постановлений Законодательного собрания Жогорку  Ке-неша  Кыргызской  Республики и Собрания народных представителей ЖогоркуКенеша Кыргызской Республики с 1 июля 1995 года в республике была  вве-дена  государственная монополия на производство,  хранение и реализациюспирта и алкогольной продукции посредством мер государственного регули-рования.     Однако предпринятые в республике меры не  дали  ожидаемых  положи-тельных результатов.  Многочисленные проверки и рейды, проводимые орга-нами Госсаннадзора Министерства здравоохранения Кыргызской  Республики,Государственной инспекции по стандартизации и метрологии при Правитель-стве Кыргызской Республики, Министерства внутренних дел Кыргызской Рес-публики,  выявили  факты нарушений технологических процессов при произ-водстве алкогольной продукции,  производства  фальсифицированных  алко-гольных напитков, наличия в торговой сети такой алкогольной продукции.     В 1995 году было забраковано по результатам проверок  9260  литровалкогольных напитков, в первом полугодии 1996 года - 3200 литров. Из-занарушений,  допущенных при производстве алкогольной  продукции,  органыГоссаннадзора закрывали 5 предприятий.     Несмотря на принимаемые меры, по-прежнему имеют место случаи алко-гольной интоксикации, в том числе и со смертельным исходом. В 1996 годутолько в городе Бишкеке в токсикологическое отделение с алкогольной ин-токсикацией поступило 43 пострадавших, из них 9 человек погибло.     Руководствуясь частью второй статьи пятой Закона  Кыргызской  Рес-публики "Об ограничении монополистической деятельности,  развитии и за-щите конкуренции",  в целях обеспечения защиты прав потребителей, жизнии здоровья граждан, сохранения генофонда нации, а также надлежащего вы-полнения Государственной программы "Здоровая нация",  утвержденной пос-тановлением  Правительства Кыргызской Республики от 9 августа 1994 годаN 596, и во исполнение Указа Президента Кыргызской Республики от 13 мая1996 года "О дополнительных мерах по введению государственной монополиина производство,  хранение и реализацию спирта и алкогольной продукции"Правительство Кыргызской Республики постановляет:     1. Ввести на территории Кыргызской Республики с 1 августа 1996 го-да стопроцентную государственную монополию на производство,  хранение иреализацию спирта.     2. (Утратил силу)     3. (Утратил силу)     4. (Утратил силу)     5. Установить, что в случае невыполнения хозяйствующими субъектамипунктов 1 и 3 настоящего постановления Правительство Кыргызской Респуб-лики, основываясь на постановлении Собрания народных представителей Жо-горку Кенеша Кыргызской Республики от 18 марта 1996  года  N  267-1  "Овведении  в  действие  Закона  Кыргызской Республики "О республиканскомбюджете Кыргызской Республики на 1996 год" и Указе Президента  Кыргызс-кой  Республики от 13 мая 1996 года "О дополнительных мерах по введениюгосударственной монополии на производство, хранение и реализацию спиртаи алкогольной продукции",  оставляет за собой право принятия чрезвычай-ных мер, позволяющих обеспечить стопроцентную государственную монополиюна производство, хранение и реализацию спирта.     6. Одобрить проект Закона Кыргызской Республики "О государственноймонополии  на производство,  хранение и реализацию спирта и алкогольнойпродукции" и направить его на рассмотрение  Жогорку  Кенеша  КыргызскойРеспублики.      Премьер-министр Кыргызской Республики             А.Джумагулов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y6kgpmkde1ox0hawybufj" Type="http://schemas.openxmlformats.org/officeDocument/2006/relationships/hyperlink" Target="http://kodeks.duckdns.org/document/99684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2026-09-23T09:10:25.841Z</dcterms:created>
  <dcterms:modified xsi:type="dcterms:W3CDTF">2026-09-23T09:10:25.841Z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