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4ya0igsj0ys62zk_023a">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6 ноября 1996 года N 528            ПОСТАНОВЛЕНИЕ ПРАВИТЕЛЬСТВА КЫРГЫЗСКОЙ РЕСПУБЛИКИ                 О проекте Закона Кыргызской Республики               "О внесении дополнений в Налоговый кодекс                        Кыргызской Республики"     На  основании  пункта  1  статьи 1 главы 1  раздела  1  Налоговогокодекса   Кыргызской  Республики Правительство  Кыргызской  Республикипостановляет:    1.  Одобрить  проект  Закона  Кыргызской  Республики  "О  внесениидополнений в Налоговый кодекс Кыргызской Республики".    2. Внести  указанный  законопроект  на рассмотрение Жогорку КенешаКыргызской Республики.     Премьер-министр Кыргызской Республики             А.Джумагулов                                  проект                       ЗАКОН КЫРГЫЗСКОЙ РЕСПУБЛИКИ                О внесении дополнений в Налоговый кодекс                         Кыргызской Республики     Жогорку Кенеш Кыргызской Республики постановляет:    1.  Внести   в   Налоговый кодекс Кыргызской Республики  следующиедополнения:    I. Дополнить разделом VIII следующего содержания:                             "Раздел VIII                        Местные налоги и сборы                                Глава 32                     Виды местных налогов и сборов     Статья 182. Курортный сбор     Плательщиками   курортного   сбора   являются   физические   лица,прибывающие   в  курортные местности.  Перечень  курортных  местностейопределяется Правительством Кыргызской Республики.    Областной  кенеш,   на  территории  которого  находятся  курортныеместности, определяет конкретный размер ставки сбора, который не можетпревышать  5  процентов от установленного законом размера  минимальноймесячной оплаты труда.    От уплаты курортного сбора освобождаются:    - дети в возрасте до 16 лет;    - инвалиды I и II группы и сопровождающие их лица;    - лица, прибывшие по путевкам и курсовкам в санатории, дом отдыха,пансионаты;    - лица,  прибывшие в курортные местности в служебную командировку,на учебу и постоянное место жительства;    - мужчины в возрасте от 60 лет и старше,  женщины в возрасте от 55лет и старше;    - дети, приезжающие к родителям указанного возраста.    Курортный сбор  уплачивается  плательщиками по месту их временногопроживания  не  позднее,  чем в трехдневный срок со дня прибытия,  приперемене места проживания в пределах курортной местности сбор повторноне взимается.    Курортный сбор  уплачивается  плательщиками по месту их временногопроживания  не  позднее,  чем в трехдневный срок со дня прибытия,  приперемене места проживания в пределах курортной местности сбор повторноне взимается.    Курортный сбор взимается:    -  администрацией  гостиниц  и иных учреждений  гостиничного  типаодновременно с регистрацией прибывших;    - квартирно-посредническими организациям при  направлении  лиц  напоселение в дома (квартиры) граждан.    Лица,   останавливающиеся   в  домах   (квартирах)   граждан   безнаправления  квартирно-посреднических  организаций,   а  также   лица,проживающие в палатках, автомашинах и тому подобном, уплачивают сбор вбанковские учреждения или поселковые, сельские кенеши.    Курортный сбор взимается по квитанциям установленного  образца.  Вдомовых   книгах  или  карточках прописки должна быть сделана  отметкаоб  уплате  курортного  сбора  с указанием  номера  квитанции  и  датыуплаты,если  плательщик  освобождается от  уплаты  сбора,   в  домовыхкнигах  или  карточках  прописки  делается  соответствующая  запись  суказанием реквизитов документа, подтверждающего право на льготу.     Статья 183. Сбор за право торговли     Плательщиками  сбора  за  право торговли  являются  юридические  ифизические    лица,    осуществляющие   торговлю    на     территории,подведомственной  местному  органу  власти,   принявшему   решение   овведении  этого  сбора,  через постоянные торговые  точки   (магазины,столовые,   кафе,   киоски,   и  др.), а  также  в  порядке  свободнойторговли  с  рук,  выносных лотков, открытых прилавков,   автомашин  вместах,  определяемых местными  государственными администрациями.    Юридическим лицам,  осуществляющим торговлю в постоянных  торговыхточках,  выдается  разрешение на право торговли. На право  торговли  свременных  торговых  точек в местах,  определяемых  местными  органамивласти, юридическим и физическим лицам выдается разовый талон.    Физические   лица,    осуществляющие  торговую   деятельность   напостоянной   основе,   должны   быть   зарегистрированы   в   качествепредпринимателей.    Порядок  реализации  разовых талонов на  право  торговли,   выдачиразрешений, сбора этого платежа определяется местными государственнымиадминистрациями.    Ставки сбора за право торговли устанавливаются местными кенешами имогут  быть  дифференцированы  в  зависимости  от  распоряжения  местаторговли, объема и вида товара.    Сбор  за  право  торговли полностью зачисляется в  местный  бюджетрегиона,     на    территории    которого    осуществляется   торговаядеятельность, кроме сбора за торговлю на колхозных рынках.     Статья 184. Налог на рекламу     Плательщиками налога является предприятия и организации независимоот  форм  собственности,  их филиалы, представительства,  отделения  ииные  обособленные подразделения, расположенные на территории  города,района, и физические лица, рекламирующие свою продукцию.    Рекламой при этом является любая  форма  публичного  представлениятоваров,   услуг,  работ,  включая  все  виды  объявлений,  извещений,сообщений,   несущие сведения с коммерческой целью при помощи  средствмассовой  информации (печати,  телевидения, радиовещания),  каталогов,прейскурантов,  справочников,  листовок,  афиш,  плакатов,   буклетов,рекламных  щитов,  календарей,  световых газет,  а  также  информация,помещенная на всех видах транспорта.    Объектом  налогообложения  является стоимость  работ  и  услуг  поизготовлению    и    распространению   рекламы,     включая    работы,осуществляемые хозяйственным способом.    Ставка сбора устанавливается в размере, не превышающем 5 процентоввеличины рекламных услуг или произведенных затрат.    Средства от налога на рекламу зачисляются в бюджет местного органавласти по месту нахождения рекламодателя.    Не   облагаются  налогом  услуги  по  рекламе,   не   преследующейкоммерческих целей:    - информационные вывески о режиме работы  и  правила  обслуживанияпотребителей;    - объявления,  извещения об изменении местонахождения организаций,телефонов и других сведений об организации;    -   объявления   органов   государственной   власти,    содержащиеинформацию, связанную с выполнением их функций;ъ    - предупреждающие таблички,  связанные с  особенностями  работ  наданной территории;    -   прочие  информационные  сведения,  объявления,  не  содержащиерекламы продукции, услуг.     Статья 185. Сбор с владельцев собак     Плательщиками  сбора являются физические лица,  имеющие  в  городесобак, кроме служебных.    Основанием для  освобождения  владельца служебной собаки от уплатысбора  является документ,  подтверждающий необходимость ее  содержанияи использования в служебных целях.    Граждане, имеющие собак,  обязаны зарегистрировать  их  в  органахкоммунального  хозяйства  или  иных  органах,  определенных   решениемместного органа государственной власти.    Ставка  сбора  устанавливается  в  размере,  не  превышающем   1/7величины минимальной месячной оплаты труда в год на одну голову.     Статья 186. Сбор за право проведения местных аукционов и лотерей     Сбор  вносят  устроители  (продавцы товара)  местных  аукционов  илотерей в размере,  не превышающем 10 процентов стоимости заявленных каукциону товаров или суммы, на которую выпущены лотерейные билеты.    Местными считаются  аукционы,  организованные  по  решению  органаместного  самоуправления  в  пределах  территории,   находящейся   подего юрисдикцией,  участниками которых являются как юридические, так  ифизические лица.    Местные    лотереи   проводятся   предприятиями,    организациями,учреждениями  по  решениям  государственных администраций  областей  иместного самоуправления гор.Бишкека.     Статья 187. Сбор за парковку автотранспорта     Плательщиками  сбора   являются  юридические  и  физические  лица,осуществляющие парковку автомашин в специально оборудованных или  иныхотведенных   местными государственными администрациями для этих  целейместах,   путем   приобретения  водителями  квитанций   установленногообразца.    Ставка сбора устанавливается решением районного, городского кенешав  зависимости  от  степени благоустройства места и  продолжительностистоянки.     Статья 188. Сбор за право использования местной символики     Плательщиками  сбора являются как юридические,  так  и  физическиелица-производители   продукции,   на  которой   использована   местнаясимволика (гербы, виды городов, местностей, исторических памятников  ипрочее).    Ставка  сбора  устанавливается  в  размере,  не  превышающем   0,5процента стоимости реализуемой продукции.    Разрешение на право использования местной символики  дает  местнаягосударственная администрация.    Ставка сбора может устанавливаться отдельно  для  предприятия  илифизического лица на каждый вид продукции.    Присвоение   отдельным   видам   продукции   товарного   знака   сиспользованием   местной   символики  не   является   основанием   дляосвобождения производителей продукции от уплаты этого сбора.     Статья 189. Сбор со сделок, совершаемых на биржах, за исключением           сделок, предусмотренных законодательными актами о              налогообложении операций с ценными бумагами     Плательщиками сборов являются юридические лица,  расположенные  натерритории,    подведомственной  местной  органу  власти,   принявшемурешение о введении этого сбора,а также физические лица,  участвующие всделках  по  реализации продукции (услуг) через биржи  (независимо  отрасположения биржи).    Ставка  сбора  устанавливается  в  размере,  не  превышающем   0,1процента суммы сделки.    Порядок  уплаты  сбора  участниками  сделки  определяется решениемместного органа власти.     Статья 190. Сбор за уборку территорий населенных пунктов     Плательщиками  сбора  являются  юридические  и  физические    лица(владельцы строений).    Размер ставки сбора определяется в  городах  и  районах  решениямиместных   кенешей,   в   поселках,  селах и аилах  -  на  собраниях  исходках  граждан в зависимости от закрепленной площади  и  численностиработающих  на предприятии (для юридических лиц),  размера строений  ,числа жителей дома (для физических лиц).     Статья 191. Сбор за право проведения кино и телесъемок     Плательщиками    сборов    являются    коммерческие    кино-     ителеорганизации,   производящие съемки,  которые  требуют  от  органовместного   самоуправления  осуществления  организационных  предприятий(выделение  нарядов милиции, оцепление территории съемок и прочее).    Ставка сбора определяется решением местных кенешей для  возмещенияпонесенных расходов и в целях заинтересованности предприятий,  граждани органов власти в предоставлении необходимых услуг.     Статья 192. Налог с граждан, выращивающих цветы в тепличных                  условиях и реализующих их населению     Плательщиками  налога  являются  физические  лица,    занимающиесявыращиванием цветов в тепличных условиях и реализующие их населению.    Объектом  налогообложения являются доходы  от  реализации.  Размерналога  определяется местным кенешем, а порядок и сроки его  уплаты  -местной   государственной администрацией.  Сумма налога зачисляется  вбюджет местного органа власти по месту нахождения плательщика.     Статья 193. Налог на скот, содержащийся у граждан     Плательщиками налога являются физические лица, содержащие в личномхозяйстве скот.    Налог уплачивается с каждой головы в зависимости от вида скота.    Размер налога определяется местным кенешем,  а порядок и сроки егоуплаты   -  местной  государственной  администрацией.   Суммы   налогазачисляются в местные бюджеты.     Статья 194. Гостиничный сбор     Плательщиками сбора являются физические лица.    Местный кенеш определяет конкретный размер ставки  сбора,  которыйне  может  превышать  10 процентов от установленного  законом  размераминимальной месячной оплаты труда.     Статья 195. Налог на право охоты и рыболовства     Плательщиками налога являются физические лица.    Ставка налога устанавливается местными кенешами,  которая не можетпревышать   30   процентов   от   установленного    законом    размераминимальной месячной оплаты труда.    Уплата  налога  производится  в  момент  получения  разрешения   вобществах охотников и рыболовов.     Статья 196. Сбор с туристов, выезжающих в дальнее зарубежье     Плательщиками налога являются физические лица.    Ставка сбора устанавливается местными кенешами,  которая не  можетпревышать    20    процентов    от  установленного   законом   размераминимальной месячной оплаты труда.    Уплата налога производится в момент получения выездных документов.     Статья 197. Сбор с казино     Плательщиками налога являются юридические и физические лица.    Ставка сбора устанавливается местными кенешами  в  зависимости  отколичества игровых столов, автоматов и т.д.     Статья 198. Налог за оказание платных услуг     Плательщиками налога являются юридические и физические лица.    Ставка  налога  устанавливается  местными  кенешами  от  стоимостиоказанных  услуг  населению,  ставка которого  не  может  превышать  3процента.     Статья 199. Налог с продаж     Плательщиками налога являются юридические и физические лица.    Ставка налога устанавливается местными кенешами  от  товарооборотарозничной торговли, ставка которого не может превышать 3 процента.     Статья 200. Налог с недвижимости     Плательщиками налога являются физические лица.    Ставки  налога  устанавливаются местными  кенешами  и  могут  бытьдифференцированы   в  зависимости  от  расположения  недвижимости  егоблагоустроенности и занимаемой площади.     Статья 201. Акцизный налог     Плательщиками налога являются юридические и физические лица.    Ставки  налога   устанавливаются местными кенешами  к  подакцизнымтоварам,  перечисленным  в  пункте 1 статьи  162,  которые  не  должныпревышать  5   процентов   от ставок акцизного  налога,   утвержденныхЖогорку Кенешем Кыргызской Республики, в процентах к стоимости  товараили к физическому объему в натуральном выражении.                                Глава 33                Налог с владельцев транспортных средств     Статья 202. Плательщики налога     Плательщиками   налога   совладельцев   транспортных   средств   вКыргызской   Республике   являются  граждане республики,   государств-членов  СНГ, иностранные граждане и лица без гражданства,  имеющие   всобственности транспортные средства (автомобили, мотоциклы)  и  другиесамоходные машины и механизмы.     Статья 203. Объект обложения и размеры налога     Налог с владельцев транспортных средств и других самоходных  машини  механизмов  на всей территории республики уплачивается  ежегодно  вследующих размерах:   --------------------------------------------------------------------  ---  Наименование объектов обложения            | Размеры налога                                             | (в сомах, тыйынах)  -------------------------------------------|------------------------  ---  В зависимости от мощности мотора с         |  каждой лошадиной силы:                     |  - легковые автомобили                      |         60 тыйынов  - мотоциклы и мотороллеры                  |         36 тыйынов  - грузовые и другие самоходные машины и    |    механизмы                                |         1 сом  - мотосани и моторные лодки (катера и яхты)|         30 тыйынов  --------------------------------------------------------------------  ---     Статья 204. Порядок учета, исчисления и уплаты налога     1. Учет  граждан  -  плательщиков налога с владельцев транспортныхсредств   осуществляется   на  основании   сведений,    представляемыхежегодно  организацией  Государственной  автомобильной   инспекции  досрока уплаты налога.    Сроки  уплаты  налога  устанавливаются местными  кенешами,  но  непозднее 1 июня текущего года.    2. Органы Государственной автомобильной инспекции при регистрации,перерегистрации    и    технических   осмотрах   обязаны     требоватьпредъявления  квитанций   об уплате налога с  владельцев  транспортныхсредств.   При отсутствии этих документов регистрация, перерегистрацияи технический осмотр не производится.    В случае осуществления регистрации, перерегистрации и техническогоосмотра   без   уплаты  налогов  должностные  лица  ГАИ   привлекаютсяналоговыми  органами к административной ответственности в соответствиис  Налоговым кодексом Кыргызской Республики.    Неисправность,   а   также  неэксплуатация  по   другим   причинампринадлежащих  гражданам  транспортных  средств не является основаниемнеуплаты налога до снятия с учета ГАИ.    Граждане, своевременно не привлеченные к уплате налога, уплачиваютего не более чем за два предшествующих года.    Пересмотр неправильно  уплаченного налога допускается не более чемза два предшествующих года.     Статья 205. Льготы по налогу с владельцев транспортных средств     1.   От   уплаты   налога   с  владельцев   транспортных   средствосвобождаются:    а)   Герои  Советского  Союза  и  Социалистического  труда,  лица,награжденные орденами Славы и Трудовой Славы трех степеней,   инвалидыВеликой   Отечественной   войны  либо   другие   инвалиды   из   числавоеннослужащих, ставших инвалидами вследствие ранения,   контузии  илиувечья,   полученных   при  защите  СССР  или  при   исполнении   иныхобязанностей   военной    службы,    либо   вследствие    заболевания,связанного   с  пребыванием  на  фронте,   а  также  другие  инвалиды,приравненные  по  пенсионному  обеспечению   к   указанным  категориямвоеннослужащих;    б)   инвалиды,    имеющие  мотоколяски  и  автомобили   с   ручнымуправлением;    в) чабаны, табунщики, яководы.    2.  Местные  кенеши  (кроме сельского и поселкового)  имеют  правополностью  освобождать  отдельных  граждан   от   уплаты   налога    свладельцев  транспортных   средств   и  других  самоходных   машин   имеханизмов,   а  также  понижать для отдельных граждан  размеры  этогоналога.    3.  Льгота   на  текущий год предоставляется,  если право  на  неевозникло до наступления срока уплаты налога.  При возникновении  правана льготу после срока уплаты налога в данном году не предоставляется.                                Глава 33             Порядок введения, исчисления, уплаты и учета                       местных налогов и сборов     Статья 206. Порядок введения местных налогов и сборов     Указанный в  статьей  182 сбор может вводится решениями районных игородских  органов  местного самоуправления -  местных  кенешей  -  наподведомственной им территории курортной местности.  Суммы платежей поэтому сбору зачисляются в районный и городские бюджеты. Суммы платежейравными  долями  зачисляются  в бюджеты сельских  населенных  пунктов,поселков,  городов  районного подчинения и районные  бюджеты  районов,областные  бюджеты областей, на территории которых находится курортнаяместность.    Указанные  в  статьях  183-203 налоги и сборы  вводятся  решениямирайонных  и  городских  органов  местного  самоуправления  -   местныхкенешей.     Статья 207. Порядок исчисления и уплаты местных налогов и сборов     Порядок исчисления  и уплаты местных налогов и сборов определяетсяместными государственными администрациями.    Суммы этих платежей исчисляются, исходя их установленных ставок покаждому виду налога, сбора и объекта налогообложения.    Сроки уплаты  местных  налогов  и  сборов устанавливаются органамиместного  самоуправления в зависимости от вида  и  размера  платежа  иобъекта налогообложения.    Юридические  лица  уплачивают местные налоги  и  сборы  в  порядкебезналичных   расчетов   через  учреждения  банков,   физические  лицавносят  их  наличными  средствами  в  учреждения  сбербанка  или  иныеучреждения,  на  которые возложен прием платежей от  населения.  Приемэтих платежей налоговыми органами не допускается.    Суммы  местных   налогов и сборов зачисляются в  районные  бюджетырайонов,  городские  бюджеты  городов либо,  по  решениям  районных  игородских  органов   местного   самоуправления,   в  районные  бюджетырайонов (в городах), бюджеты поселков и сельских населенных пунктов.    Расходы  предприятий  и организаций по уплате  местных  налогов  исборов,  указанных  в  статьях 184, 187, 190, 191  настоящего  Закона,относятся на финансовые результаты деятельности предприятий.    Остальные местные налоги и сборы 9 (за  исключением  статьей  198,199,   201)  уплачиваются  предприятиями за счет  прибыли,  оставшейсяпосле  уплаты налога на прибыль (доход).  Физические лица   уплачиваютместные налоги и сборы за счет собственных средств.     Статья 208. Учет и отчетность     Учет начисленных  и уплаченных сумм местных налогов и сборов ведуторганы,    на   которые  решениями  органов  государственной    властивозложен прием платежей.    Органы,   на   которые  возложено  взимание  налогов   и   сборов,представляют   в  государственные налоговые инспекции по месту  своегонахождения  отчеты  о  начисленных  и  уплаченных  суммах   в   сроки,установленные  для представления бухгалтерских отчетов и балансов, илииные сроки, определяемые органами местного самоуправления.     Статья 209. Обязанности, права и ответственность           налогоплательщиков  и контроль налоговых органов     Обязанности,   права    и  ответственность  налогоплательщиков   иналоговых   органов,    определенные  Налоговым  кодексом   КыргызскойРеспублики  и другими законодательными актами Кыргызской Республики, атакже  решениями органов местного самоуправления,  распространяются  вполной  мере   на исполнение принятых органами местного самоуправлениярешений о введении местных налогов и сборов.    Налогоплательщиками местных налогов и сборов несут ответственностьза    полноту    и   своевременность   их   уплаты.    За    нарушениезаконодательного   акта   по   введенному  местному   налогу   к   нимприменяются  финансовые  санкции,  а  должностные  лица  и   граждане,виновные в нарушении налогового законодательства  о местных налогах  исборах,   привлекаются  к ответственности в соответствии  с  Налоговымкодексом    Кыргызской    Республики.    За   несвоевременный    взносустановленных   платежей  плательщики  уплачивают  пени   в   размере,установленном в законодательном порядке.    По отдельным  видам местных налогов и сборов за нарушение принятыхрешений  о  порядке их сборов на должностных лиц и граждан могут  бытьналожены    административные   штрафы   в   соответствии  с   КодексомКыргызской Республики об административных правонарушениях.    Контроль за  полнотой,  правильностью  и своевременностью внесенияместных   налогов  и  сборов,   а  также  перечисления  их  в   бюджетосуществляется  налоговыми  органами  в  соответствии  с  действующимизаконодательными актами о налоговой службе.     Статья 210. Права органов государственной власти по введению                     дополнительных видов налогов     Дополнительные местные  налоги  и сборы могут быть ведены только сразрешения   Жогорку  Кенеша  Кыргызской  Республики  по   ходатайствуобластных  кенешей  и города Бишкека, исходя из специфических  условийрегионов.     Статья 211. Ответственность за введение дополнительных видов                            местных налогов     В случаях введения дополнительных видов местных налогов и  сборов,не    предусмотренных   настоящим   Законом,    без   соответствующегоразрешения  на  то  Жогорку Кенеша Кыргызской Республики,   полученныедоходы  по  этим видам  налогов и сборов изымаются из местного бюджетав доход республиканского бюджета.     Статья 212. Льготы по местным налогам и сборам     Льготы по местным налогам и сборам могут устанавливаться решениямиместных кенешей.    Льготы могут  предоставляться  отдельным  категориям  плательщиков(инвалидам,   пенсионерам,   многодетным семьям,  семьям  погибших  вовремя  Великой  Отечественной войны и других   боевых   действий   привыполнении    служебных      обязанностей,     лицам,     подвергшимсявоздействию   радиации,  предприятиям  и  организациями,   в   которыхинвалиды   составляют   не  менее  50  процентов   общей   численностиработающих,     ученическим    предприятиям,   физкультурно-спортивныморганизациям,   общественным  организациям  инвалидов   и   другим   всоответствии с действующим налоговым законодательством).    Местные  кенеши  могут  устанавливать и другие  льготы,   а  такжеосвобождать   от   уплаты того или иного местного  налога  и  сбора  сучетом   финансового  состояния  отдельных  граждан,   предприятий   иорганизаций.    II. Настоящий Закон вступает в силу с момента его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frdz3m-vgkgcnzc5klx_">
      <w:r>
        <w:rPr>
          <w:rFonts w:ascii="Arial" w:cs="Arial" w:eastAsia="Arial" w:hAnsi="Arial"/>
          <w:color w:val="132D3F"/>
          <w:sz w:val="16"/>
          <w:szCs w:val="16"/>
          <w:u w:val="single"/>
        </w:rPr>
        <w:t xml:space="preserve">dalil.kg/document/35859</w:t>
      </w:r>
    </w:hyperlink>
  </w:p>
  <w:p>
    <w:pPr>
      <w:spacing w:after="0" w:before="40"/>
      <w:jc w:val="center"/>
    </w:pPr>
    <w:hyperlink w:history="1" r:id="rIdnbyocb5dbt0v3zvp45br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ya0igsj0ys62zk_023a"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frdz3m-vgkgcnzc5klx_" Type="http://schemas.openxmlformats.org/officeDocument/2006/relationships/hyperlink" Target="https://dalil.kg/document/35859" TargetMode="External"/><Relationship Id="rIdnbyocb5dbt0v3zvp45br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2026-09-28T14:34:23.232Z</dcterms:created>
  <dcterms:modified xsi:type="dcterms:W3CDTF">2026-09-28T14:34:23.232Z</dcterms:modified>
</cp:coreProperties>
</file>

<file path=docProps/custom.xml><?xml version="1.0" encoding="utf-8"?>
<Properties xmlns="http://schemas.openxmlformats.org/officeDocument/2006/custom-properties" xmlns:vt="http://schemas.openxmlformats.org/officeDocument/2006/docPropsVTypes"/>
</file>