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kxgxyrtgjwjr0awev82l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июня 1998 года N 369                               Утверждено                     </w:t>
      </w:r>
      <w:hyperlink w:history="1" r:id="rIdq1hxh4ft3ukjjuupyljf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февраля 1995 года N 55                               ПОЛОЖЕНИЕ                       об инвестиционных фондах                           I. Общие положения      1. Настоящее Положение  об  инвестиционных  фондах  (именуемое  вдальнейшем  Положением) определяет общий порядок учреждения и деятель-ности всех типов инвестиционных фондов (фондов) в Кыргызской Республи-ке,  включая  специализированные инвестиционные фонды,  аккумулирующиеприватизационные купоны граждан Кыргызской Республики.     Создание и  деятельность специализированных инвестиционных фондовосуществляется с учетом особенностей, предусмотренных разделом XI нас-тоящего Положения.     2. Акционерное общество открытого типа, которое вовлечено или со-бирается быть вовлеченным в деятельность по инвестированию, торговле ивладению ценными бумагами,  и которое имело и продолжает иметь в тече-ние хотя бы четырех месяцев последовательно или собирается иметь в те-чение указанного периода не менее тридцати процентов всех его  активоввложенными  в  инвестиционные  ценные бумаги,  является инвестиционнымфондом.     Инвестиционной ценной бумагой является любая ценная бумага, кото-рой владеет юридическое лицо, за исключением ценной бумаги, выпущеннойкомпанией,  50  или  более процентов простых акций которой принадлежатэтому юридическому лицу.  Ценные бумаги, выпущенные компаниями, являю-щимися инвестиционными фондами либо компаниями, которые были бы инвес-тиционными фондами, если бы не являлись акционерными обществами закры-того типа, независимо от количества акций, находящихся в собственностиюридического лица, подпадают под определение инвестиционной ценной бу-маги.     Банки и страховые компании,  подлежащие  регулированию  законода-тельством  Кыргызской  Республики  о банках и страховых компаниях,  невключаются в число инвестиционных фондов. Также определение инвестици-онного фонда не распространяется на любое лицо,  занимающееся в первуюочередь приобретением и последующим размещением ценных бумаг, выпущен-ных другими эмитентами,  продажей ценных бумаг покупателям, или высту-пающее в качестве брокера,  либо занимающееся только одним из перечис-ленных видов деятельности (которые далее именуются подписчиком, броке-ром или дилером),  и чей основной доход обычно извлекается в  основномиз этой деятельности и связанной с ней деятельности.     3. Инвестиционный фонд,  аккумулирующий  приватизационные  купоны("менчиктештируу  купону") Кыргызской Республики и осуществляющий опе-рации с ними, является специализированным инвестиционным фондом.     4. Любому юридическому лицу, которое было образовано для осущест-вления иной деятельности,  но впоследствии было вовлечено в инвестици-онную деятельность и стало соответствовать определению инвестиционногофонда, надлежит в течение шести месяцев с момента трансформации (прев-ращения)  в инвестиционный фонд привести свою деятельность в соответс-твие с настоящим Положением,  либо прекратить действовать  в  качествеинвестиционного фонда путем уменьшения процента имущества,  инвестиро-ванного в инвестиционные ценные бумаги, до цифры менее 30 процентов.     5. Инвестиционные  фонды  должны осуществлять свою деятельность всоответствии с Законами Кыргызской Республики "Об акционерных  общест-вах  в  Кыргызской Республике",  "О ценных бумагах и фондовых биржах",постановлением Правительства Кыргызской Республики от  30  марта  1992года  N 109 "Об утверждении Положений о порядке регистрации ценных бу-маг,  о порядке выдачи лицензий на право ведения профессиональной дея-тельности  по  ценным  бумагам,  правил взимания сборов за регистрациюценных бумаг,  выдачу лицензий и свидетельств на право ведения профес-сиональной  деятельности  по  ценным бумагам и других сборов,  веденияединого государственного реестра акционерных обществ,  учета и  отчет-ности в акционерных обществах" и настоящего Положения.     6. Основные понятия, используемые в настоящем Положении:     - лицо - любое физическое или юридическое лицо, в том числе акци-онерное общество, товарищество или государственное предприятие;     - аффилированное лицо другого лица - это его управляющий,  дирек-тора и должностные лица,  учредители,  а также акционеры, которым при-надлежат 25 и более процентов простых акций или любое предприятие,  25или более процентов простых акций которого принадлежат  этому  другомулицу,  или любое лицо, контролирующее или контролируемое, либо находя-щееся под общим контролем с этим другим лицом.  В число аффилированныхлиц  управляющего  входят все инвестиционные фонды,  заключившие с нимконтракт об управлении инвестиционным фондом;     - аффилированная  группа  -  включает в себя инвестиционные фонд,управляющего инвестиционного фонда, аффилированные лица управляющего иаффилированные лица инвестиционного фонда;     - депозитарий инвестиционного фонда - это банк или другое  юриди-ческое  лицо,  оперирующее ценными бумагами,  включая приватизационныекупоны,  а также денежными средствами,  принадлежащими инвестиционномуфонду, которое контролирует обращение активов фонда и исполняет другиефункции согласно положениям Договора с Депозитарием;     - размещенная  ценная бумага - это акция,  выпущенная эмитентом инаходящаяся во владении любого акционера, за исключением эмитента этойценной бумаги;     - выкупаемая ценная бумага - это  ценная  бумага  инвестиционногофонда,  держатель которой имеет право возвратить ее в фонд, получив занее сумму,  выплачиваемую в денежной форме или в  виде  ценных  бумаг,равную  примерной  стоимости доли имеющихся на тот момент чистых акти-вов, приходящейся на одну ценную бумагу;     - невыкупаемая ценная бумага - это ценная бумага,  которая не вы-купается инвестфондом по желанию ее держателя;     - инвестиционная  декларация - это краткая информация о целях ин-вестиций инвестиционного фонда и описание направлений его инвестицион-ной политики, содержащаяся в проспекте эмиссии инвестиционного фонда;     - контроль - способность лица оказывать решающее влияние  на  уп-равление деятельностью физического или юридического лица, кроме случа-ев осуществления должностными лицами своих служебных обязанностей;     - независимый аудитор инвестиционного фонда - это аудиторская ор-ганизация,  не являющаяся аффилированным лицом этого фонда или аффили-рованным лицом аффилированного лица фонда;     - ограничиваемая организация или учреждение - любое лицо,  в  ус-тавном  фонде которого доля государства составляет более 25 процентов.К числу ограничиваемых организаций относятся министерства, ведомства идругие органы государственного управления;     - управляющий инвестиционным фондом - любое физическое или юриди-ческое  лицо,  с которым заключен договор об управлении инвестиционнымфондом;     - Совет  Директоров - Совет компании,  осуществляющий контроль задеятельностью администрации по управлению компанией;     - директор - физическое лицо, являющиеся членом Совета Директоровкомпании;     - должностное лицо - любое должностное лицо компании, включая ру-ководителя администрации,  ответственное за  осуществление  управлениякомпанией;     - простая акция - выпущенная компанией ценная бумага, которая да-ет  ее владельцу право голосовать на общих собраниях акционеров компа-нии;     - голосование  большинством  выпущенных  простых акций компании -это голосование на общем собрании акционеров,  на котором присутствуеткворум  как лично,  так и через представителей большинства простых ак-ций, представленных на собрании;     - фьючерс  (фьючерсный контракт) - существующее в настоящее времяправо на получение в определенный момент в будущем точно определенногоколичества указанного в договоре товара по установленной цене;     - опцион - это соглашение между его покупателем и продавцом, даю-щее  право  покупателю  опциона в течение установленного срока принятьили отвергнуть определенное предложение продавца опциона.           II. Учреждение и регистрация инвестиционного фонда      7. Учреждение и регистрация инвестиционных фондов  осуществляетсяв  порядке,  установленном законодательством Кыргызской Республики,  сучетом особенностей, предусмотренных настоящим Положением.     8. Инвестиционные  фонды образуются исключительно как акционерныеобщества открытого типа. Акции инвестиционных фондов должны обращатьсяна свободном рынке без всяких ограничений.     9. Инвестиционные фонды могут иметь три и более учредителей. Мак-симальное число учредителей не ограничено.     Юридические лица и граждане  Кыргызской  Республики,  иностранныеюридические лица и граждане, лица без гражданства могут быть учредите-лями и акционерами инвестиционных фондов.  Ограничиваемая  организацияне  может  быть  учредителем инвестиционного фонда или владеть более 5процентов его выпущенных простых акций.     Решение об учреждении инвестиционного фонда принимается собраниемучредителей.  Собрание учредителей  утверждает  устав  инвестиционногофонда,  разработанный в соответствии с "Примерным Уставом инвестицион-ного фонда", утверждаемым Государственным агентством при ПравительствеКыргызской Республики по надзору за операциями с ценными бумагами (да-лее именуемом - Госагценбумаг), избирает Совет Директоров инвестицион-ного фонда, утверждает проекты депозитарного договора и договора с уп-равляющим на управление инвестиционным  фондом,  уполномочивает  долж-ностное лицо инвестиционного фонда заключить эти договоры.     Уставный фонд инвестиционного фонда должен быть  сформирован  приего  создании  за  счет  взносов  учредителей  и  не  может быть менее1500-кратной ставки минимальной заработной платы,  за исключением спе-циализированного инвестиционного фонда,  уставный фонд которого не мо-жет быть менее 750-кратной ставки минимальной заработной платы. Каждаяакция  фонда  предоставляет  право  одного голоса ее владельцу на всехсобраниях акционеров,  она также дает право на  получение  объявленныхфондом  дивидендов и соответствующей части при любом распределении ка-питала,  кроме того, каждая акция фонда дает право на получение прихо-дящейся  на  одну  акцию доли имущества фонда при его ликвидации.  Присоздании инвестиционного фонда его Уставный фонд должен полностью бытьраспределен между его учредителями.     Учредители фонда обязаны внести не менее 50  процентов  уставногофонда до или в момент государственной регистрации выпуска ценных бумагв Госагценбумаг,  а оставшуюся сумму в течение 30 дней с момента госу-дарственной регистрации выпуска ценных бумаг инвестиционного фонда.     Инвестиционный фонд должен сделать  публичное  предложение  своихакций  в течение трех месяцев с момента регистрации выпуска ценных бу-маг инвестиционного фонда. Каждое последующее предложение акций инвес-тиционного фонда, что означает выпуск невыкупаемых ценных бумаг, можетначаться только спустя три месяца после окончания предыдущего  предло-жения.     Инвестиционный фонд,  который выпускает выкупаемые ценные бумаги,может делать постоянное предложение своих акций.     10. Уставный капитал инвестиционного фонда должен быть  внесен  вденежной форме,  в наличной или безналичной форме, или ценными бумага-ми;  однако,  при учреждении инвестиционного фонда,  взнос может  бытьсделан в форме недвижимого имущества, при этом доля недвижимости в ус-тавном фонде не должна превышать 25 процентов.  Акция  инвестиционногофонда не может быть выдана в качестве оплаты за услуги.     11. Инвестиционный фонд обязан  заключить  депозитарный  договор,составленный в соответствии с "Типовым договором с депозитарием",  ут-верждаемым Госагценбумаг. Депозитарием может быть банк или другое юри-дическое лицо, лицензированное Госагценбумаг на право быть депозитари-ем.     Все денежные  активы и ценные бумаги инвестиционного фонда должныхраниться в депозитарии. Все денежные расчеты и операции с ценными бу-магами,  принадлежащими фонду, должны производиться только через депо-зитария.     Внесение изменений и дополнений в депозитарный договор может бытьпроизведено по решению общего собрания акционеров инвестиционного фон-да с учетом требований "Типового договора с депозитарием".     Депозитарий не может быть кредитором или гарантом инвестиционногофонда.  Депозитарий осуществляет и контролирует операции с ценными бу-магами инвестиционного фонда с учетом требований депозитарного догово-ра, включая ограничения на обмен, приобретение и продажу ценных бумаг.     12. Инвестиционный фонд назначает независимого аудитора для  еже-годной  проверки документов и отчетов фонда,  управляющего и депозита-рия. Аудитор инвестиционного фонда имеет право проверять относящуюся кдеятельности фонда отчетность депозитария.     13. Инвестиционный фонд заключает договор с управляющим об управ-лении фондом, который составляется в соответствии с "Типовым договоромс управляющим об управлении инвестиционным фондом",  утверждаемым  Го-сагценбумаг.  Внесение  изменений и дополнений в договор с управляющимоб управлении инвестиционным фондом может производиться по решению об-щего собрания акционеров с учетом требований Типового договора.     Депозитарий не может быть аффилированным лицом  фонда,  аудиторомфонда или аффилированным лицом любого учредителя, директора, должност-ного лица или служащего фонда.     Лицо, заключившее  с  инвестиционным фондом договор об управленииинвестиционным фондом, обязано иметь лицензию на право ведения профес-сиональной деятельности по ценным бумагам в соответствии с установлен-ным Госагценбумаг порядком,  а если инвестиционный фонд  является  илинамеревается  стать  специализированным инвестиционным фондом,  то этолицо должно получить лицензию в Фонде государственного имущества  Кыр-гызской  Республики (далее именуемом - Фонд Госимущества) на право ин-вестиционной деятельности с приватизационными купонами.                III. Регистрация выпуска ценных бумаг и                 лицензирование инвестиционного фонда      14. Инвестиционный фонд имеет право начать свою деятельность (вы-пускать, приобретать и продавать ценные бумаги, рекламировать его дея-тельность  и  извещать население о продаже ценных бумаг через средствамассовой информации) только после государственной регистрации  выпускаценных  бумаг инвестиционного фонда Госагценбумаг и получения лицензииинвестиционного фонда и свидетельства  специалиста  на  право  веденияпрофессиональной деятельности по ценным бумагам;  в случае,  когда ин-вестиционный фонд собирается  стать  специализированным,  фонд  вправеосуществлять  деятельность  по  операциям с приватизационными купонамитолько после получения соответствующей лицензии также в Фонде  Госиму-щества.     15. Государственная регистрация выпуска ценных бумаг инвестицион-ного фонда, выдача лицензий и свидетельств на право ведения профессио-нальной деятельности по ценным бумагам инвестиционным фондам,  их  уп-равляющим, аффилированным лицам и депозитариям должны осуществляться впорядке,  установленном Госагценбумаг в соответствии с законодательст-вом Кыргызской Республики; выдача лицензий на осуществление инвестици-онной деятельности с приватизационными купонами специализированным ин-вестиционным фондам или фондам, которые собираются стать специализиро-ванными инвестиционными фондами, а также управляющему либо лицу, кото-рое  собирается  стать управляющим специализированного инвестиционногофонда,  должна производиться в порядке,  установленном Фондом  Госиму-щества.     Ни одно юридическое лицо не вправе представляться  населению  какинвестиционный  фонд или специализированный инвестиционный фонд,  еслионо не зарегистрировано в качестве такового  (лицензировано)  в  соот-ветствии с настоящим Положением.     16. Для государственной регистрации выпуска ценных бумаг,  инвес-тиционный фонд, наряду с другими документами, должен представить в Го-сагценбумаг проспект эмиссии,  разработанный в соответствии с "Пример-ным проспектом эмиссии", утверждаемым Госагценбумаг.           IV. Ограничения деятельности инвестиционного фонда      17. Юридическое лицо с момента, когда оно становится инвестицион-ным фондом, не вправе:     - осуществлять иные,  чем инвестирование в ценные бумаги (включаяприватизационные купоны и  банковские  депозиты),  виды  деятельности.Исключение  составляет та деятельность,  которая осуществлялась им какдо превращения в инвестиционный фонд,  так и в момент такого превраще-ния, и которая осуществляется им в настоящее время;     - выпускать облигации,  привилегированные акции или другие денеж-ные  обязательства,  держатели которых получают привилегии в отношенииактивов фонда по сравнению с держателями простых акций или других дол-говых обязательств;     - проводить инвестиции в ценные бумаги эмитента,  если прямым ре-зультатом инвестирования фонд будет:     - иметь более 10 процентов всех активов фонда инвестированными  вценные бумаги одного эмитента;     или     - владеть  более  25 процентами простых акций эмитента.  При этомуказанные ограничения не распространяются на  ценные  бумаги  (включаяприватизационные купоны),  выпущенные Кыргызской Республикой или любымгосударственным органом или учреждением;     - инвестировать средства в ценные бумаги,  выпущенные управляющиминвестиционного фонда,  депозитарием фонда, независимым аудитором, лю-бым учредителем фонда или любым акционером,  владеющим пятью или болеепроцентами простых акций фонда,  или в любое предприятие, контролирую-щее,  контролируемое  или  находящееся  под общим контролем с любым изэтих лиц или любым должностным лицом или директором фонда;     - заключать договоры о продаже ценных бумаг,  которыми он не вла-деет или не имеет права покупать,  а также покупать ценные  бумаги  навзятые взаймы средства;     - привлекать заемный капитал,  если общий объем кредита, подлежа-щего возврату, будет превышать 10 процентов от рыночной стоимости чис-тых активов фонда на день подписания договора о кредите.  Кредит можетбыть  получен  на срок до трех месяцев без права продления.  Договор окредите может быть заключен фондом  исключительно  для  удовлетворениякраткосрочной необходимости в наличных денежных средствах, необходимыхдля выкупа выкупаемых ценных бумаг, выпущенных фондом;     - давать  взаймы  денежные средства либо иное имущество какому быто ни было лицу;     - давать гарантии любого вида или совершать залоговые сделки;     - выступать в роли подписчика или брокера  при  продаже  объектовприватизации, включая продажу акций приватизированных предприятий;     - приобретать ценные бумаги эмитента в  процессе  распространенияценных бумаг эмитента, когда аффилированное лицо фонда или лицо, аффи-лированое лицо которого также  является  аффилированным  лицом  фонда,заключило контракт с эмитентом о распространении этих ценных бумаг, заисключением случаев, когда Совет Директоров фонда определит, что такоеприобретение ценных бумаг фондом в интересах фонда и его акционеров;     - вкладывать средства в долговые обязательства,  если прямым  ре-зультатом  такого  инвестирования  явится приобретение фондом более 15процентов долговых обязательств одного эмитента;     - приобретать  или владеть как собственными активами акциями дру-гих инвестиционных фондов либо акционерных обществ,  которые  были  быинвестиционными  фондами,  если бы не являлись акционерными обществамизакрытого типа;     - гарантировать  или обещать прибыль (доход) или увеличение акцийв цене,  равно как гарантировать или обещать выкуп или перекупку акцийинвестиционного  фонда,  за  исключением случаев,  когда фонд являетсяэмитентом выкупаемых ценных бумаг и обязан гарантировать  выкуп  своихакций по предъявлении их владельцами.     В дополнение к перечисленным выше ограничениям для различных  ти-пов инвестиционных фондов могут быть установлены специальные ограниче-ния, предусмотренные Указами Президента Кыргызской Республики.              V. Ограничения деятельности определенных лиц      18. Ни одно аффилированное лицо инвестиционного фонда  или  любоеаффилированное лицо такого лица не вправе:     - умышленно покупать ценные бумаги  или  другую  собственность  уфонда или любого юридического лица, контролируемого фондом, кроме цен-ных бумаг, продавец которых является их эмитентом;     - умышленно продавать ценные бумаги или другую собственность фон-ду или юридическому лицу,  контролируемому фондом, за исключением цен-ных бумаг, покупатель, которых является их эмитентом;     - получать из любого источника компенсацию за деятельность в  ка-честве агента или брокера в связи с покупкой или продажей ценных бумагили другой собственности инвестиционным фондом или другим  юридическимлицом,  контролируемым фондом (кроме заработной платы служащего инвес-тиционного фонда или юридического лица,  контролируемого фондом), покаСовет Директоров фонда не решит, что компенсация необходима и справед-лива в сравнении с компенсацией,  получаемой другими агентами или бро-керами, совершающими подобные проведенным операции с подобными ценнымибумагами, купленными или проданными на Фондовой Бирже или другим обра-зом за сравнимый период времени;     - проводить инвестиции или быть занятым совместной  деятельностьювместе с инвестиционным фондом или любым юридическим лицом,  контроли-руемым фондом,  за исключением случаев,  когда Совета Директоров фондаопределит,  что  участие фонда или юридического лица,  контролируемогофондом в инвестировании или совместном предприятии является  не  менеевыгодным фонду или контролируемому им юридическому лицу, чем участие винвестировании или совместном предприятии является для такого  аффили-рованного  лица  фонда,  или аффилированного лица аффилированного лицафонда;     - заключать  контракт  с фондом или юридическим лицом,  в которомфонд имеет долевую собственность в размере 5 или более  процентов,  заисключением случаев, когда контракт одобрен Советом Директоров фонда;     - использовать или раскрывать конфиденциальную информацию матери-ального характера,  полученную от фонда, либо использовать возможностьпокупки или продажи ценных бумаг,  предоставившуюся фонду, в своих ин-тересах или в интересах любого другого, чем фонд, лица.     19. Ни один член аффилированной группы инвестиционного  фонда  невправе  вкладывать  свои средства в простые акции какой-либо компании,если прямым результатом такого инвестирования  будет  владение  фондомили  компанией,  контролируемой фондом и членами аффилированной группысовместно более 25 процентов простых акций этой компании.     Инвестиционный фонд, управляющий, депозитарий и независимый ауди-тор инвестиционного фонда,  либо директор,  руководитель, служащий ин-вестиционного фонда,  равно как и директор,  руководитель или служащийуправляющего,  депозитария либо независимо аудитора фонда не вправе  всвязи с деятельностью фонда:     - заниматься или вовлекать фонд в мошенническую деятельность, об-ман или манипуляции;     - сознательно делать ложные или вводящие в заблуждение  утвержде-ния материального характера.     Управляющий не вправе без согласия Совета Директоров:     - принимать  решения  и совершать действия,  в результате которыхфонд делает инвестиции в предприятия, с которыми управляющий имеет илиприобретает в результате сделки гражданско-правовые или трудовые отно-шения, либо права собственника или кредитора предприятия;     - заключать договор с любым другим инвестиционным фондом;     - давать консультации третьим лицам в отношении сделок,  одной изсторон в которых является предприятие,  пятью или более процентами ус-тавного капитала которого владеет фонд.                      VI. Покупка и продажа акций      20. Инвестиционный фонд может выпускать выкупаемые ценные  бумагитолько при условии, что:     - аукционы по продаже акций приватизируемых предприятий за прива-тизированные купоны уже завершены;     - ценные бумаги эмитентов, составляющие не менее 80 процентов ак-тивов инвестиционного фонда ликвидны,  то есть, имеют рыночную цену надействующей Фондовой Бирже или биржах или в имеющейся системе  котиро-вок, и могут быть проданы в течение 7 дней по цене, приблизительно оп-ределенной через рынок; и     - в  случае,  если  инвестиционный фонд имеет невыкупаемые акции,выпущенные и размещенные, и большинство акционеров фонда проголосовалоза  выпуск фондом выкупаемых акций и превращение уже размещенных акцийв выкупаемые акции фонда.     Инвестиционный фонд  не может иметь размещенными одновременно вы-купаемые и невыкупаемые акции.     21. Инвестиционный фонд,  выпускающий выкупаемые акции,  не можетпродавать акции,  которые он выпускает, по цене ниже рыночной цены ак-ции в чистых активах, за вычетом комиссионных за распространение.     22. В связи с предложением ранее не выпущенных акций инвестицион-ный фонд,  который выпускает невыкупаемые акции, должен определить це-ну, по которой фонд будет предлагать акции. Установленная цена, за вы-четом комиссионных за распространение,  не должна быть ниже существую-щей на начало такого предложения стоимости доли чистых активов  фонда,приходящихся на одну акцию,  кроме случаев, когда предложение делаетсядержателям акций с одобрения держателей акций, проголосовавших за негобольшинством простых акций.  Цена акций должна быть доведена до сведе-ния населения через средства массовой информации.     23. Инвестиционный фонд, чьи акции не являются выкупаемыми по же-ланию акционеров,  может,  по своему усмотрению,  в любое время, когдафонд не делает предложения ранее невыпущенных акций, купить свои акциипо цене, которая не выше цены акции в чистых активах, при условии, чтопокупка  не приведет к приобретению фондом перекупленных акций с общейноминальной стоимостью,  превышающей 10 процентов уставного  капитала.При  этом  покупка акций должна производиться на открытом рынке или наФондовой Бирже после письменного, или через средства массовой информа-ции,  уведомления акционеров за шесть месяцев до осуществления намере-ния фонда сделать такую перекупку,  или по предоставлении  акционерамисвоих  акций  к  перепродаже после того,  как возможность предоставитьсвои акции была дана всем владельцам акций фонда.     24. Инвестиционный фонд,  который перекупил свои невыкупаемые ак-ции,  может перепродать их только по той же цене,  по какой он  делаетпредложение еще не проданных акций,  и,  если он не делает предложенияранее не проданных акций,  он может перепродать их только по цене,  завычетом комиссионных за распространение, которая не ниже рыночной ценыза акцию фонда в чистых активах.     25. Ни один инвестиционный фонд не может задержать выплату за вы-купаемую акцию,  предъявленную к выкупу, или отложить дату выплаты илиудовлетворения  требования  о  выкупе любой выкупаемой ценной бумаги всоответствии с условиями выплаты,  установленными в  отношении  выкупаакций, более чем на семь дней после предъявления акции к выкупу в фмндили уполномоченному представителю, за исключением:     - периода,  когда  Кыргызская  Фондовая Биржа закрыта,  или когдаторговля на Кыргызской Фондовой Бирже запрещена Госагценбумаг;     - периода, когда Госагценбумаг определит наличие чрезвычайной си-туации, результатом которой может быть нерациональное размещение акцийфонда или нерациональное определение фондом цены его чистых активов.     26. Инвестиционный фонд не имеет права передавать  свои  акции  вобмен на акции акционерных обществ, образовавшихся в процессе привати-зации,  проводимой Фондом Госимущества, если прямым результатом опера-ции явится то,  что Фонд Госимущества будет владеть более 5 процентамиразмещенных простых акций инвестиционного фонда.     Специализированный инвестиционный  фонд  не вправе выпускать своиакции в обмен на акции акционерных обществ,  образованных  в  процессеприватизации, которыми владеет Фонд Госимущества.                       VII. Управление и контроль      27. Управление  и контроль за инвестиционными фондами осуществля-ется в порядке,  установленном законодательством Кыргызской Республикии настоящим Положением.     Высшим органом управления инвестиционным  фондом  является  общеесобрание акционеров.  В период между общими собраниями акционеров выс-шим органом управления инвестиционным фондом является  Совет  Директо-ров.     Число членов,  входящих в Совет Директоров, первоначально опреде-ляется  учредителями и впоследствии может изменяться по решению общегособрания акционеров. Однако число членов, входящих в Совет Директоров,не может быть менее пяти и всегда должно быть нечетным.     Управляющий и независимый аудитор инвестиционного фонда,  а такжеих аффилированные лица не могут составлять большинство в Совете Дирек-торов фонда.     Какое бы решение ни принималось Советом Директоров фонда, это ре-шение должно быть принято большинством директоров,  не имеющих  личнойзаинтересованности в этом решении.     Инвестиционный фонд (имеется в виду -  лицензированный  на  правобыть  профессиональным  участником  рынка  ценных бумаг инвестиционныйфонд) не может менять характер своей деятельности так, чтобы перестатьбыть инвестиционным фондом,  и инвестиционный фонд, являющий эмитентомвыкупаемых акций, не может прекратить выпуск выкупаемых ценных бумаг иначать выпуск невыкупаемых акций,  до тех пор, пока не будет уполномо-чен на то голосованием большинства простых акций на общем собрании ак-ционеров, владеющих этими акциями.     28. Лицо, осужденное в течение последних пяти лет за подделку до-кументов,  банкнот или ценных бумаг,  похищение чужого имущества, взя-точничество или за другие экономические преступления,  не  может  бытьслужащим, должностным лицом или директором инвестиционного фонда, либоуправляющим,  депозитарием или независимым  аудитором  инвестиционногофонда,  а также служащим,  должностным лицом или директором такого уп-равляющего, депозитария или независимого аудитора.     29. Максимальная годовая заработная плата управляющего инвестици-онного фонда не может превышать 5 процентов от средней стоимости  чис-тых  активов  фонда,  указанных в балансе,  которая определяется путемсложения стоимости чистых активов,  указанных в ежемесячных балансовыхотчетах в течение года,  в соответствии с порядком оценки чистых акти-вов инвестиционного фонда,  установленным Министерством финансов  Кыр-гызской Республики (далее именуемым - Министерство финансов) совместнос Госагценбумаг и Фондом Госимущества,  и делением полученной суммы на12.     Данная сумма включает компенсацию всех расходов  управляющего,  атакже расходов,  должным образом связанных с деятельностью управляюще-го.     30. Комиссионные,  назначаемые  за  продажу акций инвестиционногофонда, не должны превышать 8 процентов от цены покупки.     31. Расходы инвестиционного фонда за год,  направленные на расши-рение продажи своих акций,  включая все затраты на рекламу,  не должныпревышать сумму, составляющую 1 процент средних годовых чистых активовфонда.           VIII. Определение чистой стоимости и распределение                               прибыли      32. Текущая  стоимость доли чистых активов,  приходящаяся на однуакцию инвестиционного фонда,  является чистой стоимостью доли активов,приходящихся на одну акцию фонда, определенной на день оценки, как:     - стоимость активов инвестиционного фонда (принимая  во  вниманиелюбую ценную бумагу,  для которой уже имеются рыночные котировки), ко-торой является рыночная стоимость таких ценных бумаг,  а  в  отношениидругих  ценных  бумаг и активов - ею является действительная стоимостьценных бумаг или активов,  добросовестно определенная Советом Директо-ров фонда;     - действительная стоимость ценной бумаги или другого имущества  -это та стоимость, которую заплатит покупатель, желающий приобрести этуценную бумагу или другое имущество, продавцу, желающему продать ценнуюбумагу или другое имущество по этой стоимости;     - в отсутствие любой другой относящейся информации, цена по кото-рой фонд приобрел ценную бумагу или другое имущество, должна считатьсядействительной ценой (представлять  действительную  стоимость)  ценнойбумаги или другого имущества;     - чистая стоимость активов фонда - это  общая  стоимость  активовфонда, за вычетом его обязательств;     - день оценки - это любой день, когда инвестиционный фонд продаетакции, выпущенные фондом, перекупает или выкупает такие акции;     - чистая стоимость активов,  приходящихся на  одну  акцию  фонда,равняется стоимости активов фонда, деленной на число акций.     33. Оценка чистых активов должна производиться в  соответствии  сПоложением по оценке чистых активов инвестиционного фонда,  утвержден-ным Министерством финансов по согласованию с  Госагценбумаг  и  ФондомГосимущества.     34. Инвестиционные фонды могут получать прибыль от  дивидендов  ипроцентов от ценных бумаг,  которыми они владеют,  а также от сделок сценными бумагами и приватизационными купонами Кыргызской Республики.     Прибыль инвестиционного фонда после уплаты налогов,  обязательныхплатежей,  заработной платы управляющему и суммы,  которую  необходимодополнительно  внести  в  резервный фонд согласно закону,  должна бытьраспределена между акционерами в качестве  дивиденда,  за  исключениемслучаев, когда общее собрание акционеров решит иначе.     Любые выплаты акционерам,  полученные инвестиционным фондом в ка-честве  чистого дохода от продажи ценных бумаг и другого имущества илиза счет капитала, должны сопровождаться письменным отчетом, раскрываю-щим источник или источники данных выплат.     Инвестиционный фонд,  его служащие или агент фонда не вправе рек-ламировать  будущие доходы или прибыль инвестиционного фонда,  включаявыплаты доходов, либо другие возмещения, либо увеличение в будущем ак-тивов фонда. Несмотря на изложенные выше ограничения, реклама инвести-ционного фонда может содержать достоверную информацию об истории своейинвестиционной деятельности за прошедшее время постольку, поскольку:     - она соответствует правилам,  которые может установить Госагцен-бумаг в отношении рекламы или презентации данных о предыдущей инвести-ционной деятельности в целях определения стандартов для представляемойинформации, а также предотвращения представления неверной информации;     - констатирует,  что результаты предыдущей деятельности  не  даютгарантии на будущее.     35. Условия,  порядок и периодичность выплаты  дивидендов  должныустанавливаться  в соответствии с положениями,  содержащимися в Уставеинвестиционного фонда.               IX. Отчетность и ведение требуемых записей      36. Финансовая отчетность инвестиционного фонда ведется  в  соот-ветствии с законодательством Кыргызской Республики.     37. Правила отчетности и учета в акционерных  обществах,  утверж-денные  постановлением  Правительства  от 30 марта 1992 года N 109 "Обутверждении Положения о порядке регистрации ценных  бумаг,  о  порядкевыдачи лицензий на право ведения профессиональной деятельности по цен-ным бумагам,  правил взимания сборов за регистрацию, выдачу лицензий исвидетельств  на право ведения профессиональной деятельности по ценнымбумагам и других сборов,  ведения единого государственного реестра ак-ционерных обществ,  учета и отчетности в акционерных обществах" приме-няются к инвестиционным фондам с учетом требований  Примерного  Уставаинвестиционного фонда, утверждаемого Госагценбумаг.     38. Инвестиционному фонду надлежит обеспечить доступ своим акцио-нерам, а также направлять в Госагценбумаг, в случае специализированно-го инвестиционного фонда,  - также и в Фонд Госимущества, ежекварталь-ные финансовые отчеты и годовой отчет. Каждый квартальный отчет долженбыть представлен в течение 30 дней после окончания каждого финансовогоквартала.  Годовой  отчет  должен  быть представлен не позднее 90 днейпосле окончания календарного года и должен  включать  прошедшие  ауди-торскую проверку финансовые сведения (включая отчет о доходах и балан-совый отчет) на конец года.  Результаты аудиторской проверки  являютсянеотъемлемой частью годового отчета аудитора.     Каждый отчет должен содержать следующую  информацию  за  отчетныйпериод:     - подробное описание инвестиций фонда на отчетную дату,  с указа-нием всех инвестиций,  количества,  характера и текущей рыночной стои-мости (с указанием основы ее определения) или стоимости, добросовестноопределенной Советом Директоров (с указанием оснований для определенияэтой стоимости Советом Директоров);     - отношение расходов инвестиционного фонда к чистым активам фондаи к чистой прибыли инвестиционного фонда;     - абсолютная  и относительная (в процентах к стоимости чистых ак-тивов фонда) суммы расходов инвестиционного фонда на рекламу и  другуюдеятельность, направленную на содействие продаже акций фонда;     - результаты деятельности фонда;     - отчет о прибылях и убытках,  а также о выплаченных дивидендах идругих выплатах, сделанных за отчетных период;     - отчет о выплатах управляющему и оплате за услуги депозитария заотчетный период, а также о заработной плате, выплаченной каждому долж-ностному лицу и директору фонда;     - информация о любых изменениях в составе Совета Директоров,  уп-равляющего фонда, депозитария и их аффилированных лиц;     - подробное описание сделок,  подлежащих одобрению Советом Дирек-торов  фонда  в  соответствии  с настоящим Положением,  и которые былиодобрены решением Совета Директоров фонда;     - информация о простых акциях различных эмитентов,  находящихся враспоряжении фонда или компании,  контролируемой фондом, и других чле-нов его аффилированной группы, с указанием наименования эмитентов, об-щего количества акций этого эмитента и процентного  соотношения  этогоколичества к количеству,  находящемуся в распоряжении фонда или компа-нии, контролируемой фондом, и каждого члена аффилированной группы фон-да;     - сведения о количестве, достоинстве и стоимости всех неиспользо-ванных приватизационных купонов,  если таковые имеются у специализиро-ванного инвестиционного фонда на отчетную дату.     39. Инвестиционный  фонд  обязан  в письменной форме направлять вГосагценбумаг, а если это специализированный инвестиционный фонд, - тои в Фонд Госимущества, информацию с указанием наименования и описаниемуправляющего,  депозитария и независимого аудитора,  а также  переченьвсех  должностных лиц и членов Совета Директоров инвестиционного фондаи Советов Директоров его управляющего,  депозитария и независимого ау-дитора.  Любые изменения данных в информации, ранее направленной в Го-сагценбумаг или в Госагценбумаг и в Фонд Госимущества,  должны  предс-тавляться  в Госагценбумаг или в Госагценбумаг и в Фонд Госимущества втечение 15 дней со дня, когда такие изменения произошли.     Инвестиционный фонд должен также предоставлять указанную информа-цию со всеми изменениями акционерам или иным заинтересованным лицам поих запросу.     40. Каждый инвестиционный фонд обязан в течение 5 лет  с  моментасоставления вести и хранить счета,  бухгалтерские книги и прочие доку-менты, образующие основу финансовой отчетности, которая в обязательномпорядке  направляется  в соответствующие ведомства согласно настоящемуПоложению,  и аудиторские справки, относящиеся к этим документам. Каж-дый  управляющий  и  депозитарий  инвестиционного фонда должен вести ихранить в течение 5 лет с момента составления счета,  книги  и  прочиедокументы,  необходимые  для  учета операций,  совершенных им от именифонда или с фондом.     Специализированный инвестиционный фонд также обязан иметь в своемраспоряжении все контракты и соглашения, относящиеся к операциям с ку-понами, в течение 5 лет с момента заключения контракта или соглашения,и обязан представлять такой  контракт  или  соглашение  уполномоченнымпредставителям  Госагценбумаг  или Фонда Госимущества по запросу такихпредставителей.     Госагценбумаг, или  Госагценбумаг и Фонд Госимущества - в отноше-нии специализированных инвестиционных фондов, должны иметь полный дос-туп ко всем счетам, книгам и прочим записям, которые должны сохранять-ся и вестись всеми лицами, перечисленными в настоящей главе. Все такиесчета,  книги и записи подлежат в любое время или время от времени це-левым и прочим проверкам со стороны Госагценбумаг,  а в отношении спе-циализированных  инвестиционных фондов - Госагценбумаг и Фонда Госиму-щества,  или любым представителем Фонда Госимущества либо  Госагценбу-маг, уполномоченным Фондом Госимущества или Госагценбумаг, с уведомле-нием или без уведомления проверяемых лиц.     Все перечисленные  в  настоящей статье лица должны представлять вГосагценбумаг или в Фонд Госимущества в течение определенного разумно-го  срока,  по  запросу Фонда Госимущества или Госагценбумаг копии иливыписки из указанных документов,  которые могут быть подготовлены  беззначительных расходов,  усилий и без неосновательных задержек, по тре-бованию Фонда Госимущества или Госагценбумаг.          X. Ликвидация и реорганизация инвестиционного фонда      41. Инвестиционный фонд может быть реорганизован или ликвидированпо основаниям,  указанным в Законе Кыргызской Республики "Об акционер-ных обществах в Кыргызской Республике" и в настоящем Положении, по ре-шению арбитражного суда или по иным основаниям,  предусмотренным Уста-вом инвестиционного фонда.     Инвестиционный фонд  может  быть  реорганизован только с согласияГосагценбумаг,  реорганизация же  специализированного  инвестиционногофонда производится с согласия Госагценбумаг и Фонда Госимущества.           XI. Особенности специализированных инвестиционных            фондов, аккумулирующих приватизационных купоны      42. Порядок создания и функционирования специализированных инвес-тиционных  фондов определяется Законом Кыргызской Республики "О ценныхбумагах и фондовых биржах",  постановлением  Правительства  КыргызскойРеспублики от 30 марта 1992 года N 109 и настоящим Положением.     43. Закон Кыргызской Республики "О ценных бумагах и фондовых бир-жах"  применяется  к специализированным инвестиционным фондам с учетомособенностей, предусмотренных настоящим Положением.     44. Специализированные  инвестиционные  фонды  не могут выпускатьвыкупаемые ценные бумаги. Акции специализированных инвестиционных фон-дов, включая акции учредителей, могут продаваться (обмениваться) толь-ко на купоны или деньги.     45. Специализированный инвестиционный фонд не вправе:     - вкладывать в предприятия,  не зарегистрированные на  территорииКыргызской  Республики или имеющие свое основное место бизнеса за пре-делами Кыргызской Республики;     - приобретать опционы или фьючерсы любого рода.                     XII. Полномочия Госагценбумаг      46. Госагценбумаг  имеет  право проводить любые проверки и делатьзапросы,  какие оно сочтет необходимым для определения того,  имело лиместо  нарушение настоящего Положения или других положений или правил,установленных Госагценбумаг во исполнение настоящего Положения.     47. Госагценбумаг может указывать Совету Директоров любого инвес-тиционного фонда на возможные нарушения настоящего Положения,  обнару-женные Госагценбумаг, и может предложить Совету Директоров принять не-обходимые меры,  в том числе созвать специальное  собрание  или  общеесобрание акционеров для принятия необходимых мер.     48. Госагценбумаг уполномочен  разрабатывать,  издавать,  вноситьпоправки и отменять правила, положения и приказы, необходимые для осу-ществления полномочий,  возложенных на Госагценбумаг настоящим Положе-нием,  включая  правила и положения,  дающие определение разнообразнымпонятиям постольку, поскольку такие определения не противоречат насто-ящему Положению. Госагценбумаг также вправе устанавливать форму, в ко-торой должна быть представлена информация в заявках в Госагценбумаг наполучение права выпуска акций и на получение лицензии,  и форму отчет-ности, подаваемой в Госагценбумаг.     49. Любое лицо,  пострадавшее в результате решения Госагценбумаг,принятого на основании настоящего Положения, вправе обжаловать это ре-шение  (приказ) в суде с соответствующей юрисдикцией по месту нахожде-ния Госагценбумаг путем подачи,  в течение двух месяцев после принятияобжалуемого решения (издания приказа), письменного заявления о призна-нии решения (приказа) недействительным и отмене его  полностью  или  вчасти.     По получении судебного извещения о поданном заявлении Госагценбу-маг обязан представить суду документы,  на основании которых было при-нято обжалуемое решение (издан приказ).  Суд,  рассматривающий заявле-ние,  вправе  оставить такое решение (приказ) без изменения либо отме-нить его полностью или в части.     50. Информация,  содержащаяся  в заявлении на получении лицензии,заявлении на право  выпуска  акций,  отчетах  или  прочих  документах,представляемых  в Госагценбумаг в соответствии с настоящим Положением,должна быть доступной для общественности,  кроме случаев, когда Госаг-ценбумаг  в  соответствии  со своими правилами по своей инициативе илирешением по заявлению заинтересованного лица устанавливает,  что такаяинформация представляет собой торговую или коммерческую тайну.     Руководители и служащие Госагценбумаг не  вправе  использовать  вличных корыстных целях, либо раскрывать лицам, которые не являются го-сударственными служащими,  запрашивающими  информацию  для  служебногопользования,  любую информацию, содержащуюся в любом документе, предс-тавляемом в Госагценбумаг,  которая не может быть предоставленной  длясведения населения. Соответственно, лица, состоящие на государственнойслужбе,  и руководители не могут использовать в личных целях  информа-цию,  содержащуюся в документах,  представляемых в Госагценбумаг, еслитакая информация не может предоставляться населению.                       XIII. Косвенные нарушения      51. Никто не вправе косвенно,  через лиц, перечисленных в настоя-щем Положении, совершать действия, которые запрещены таким лицам Поло-жением.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rsfsbys4rm3mbgpz-qnx">
      <w:r>
        <w:rPr>
          <w:rFonts w:ascii="Arial" w:cs="Arial" w:eastAsia="Arial" w:hAnsi="Arial"/>
          <w:color w:val="132D3F"/>
          <w:sz w:val="16"/>
          <w:szCs w:val="16"/>
          <w:u w:val="single"/>
        </w:rPr>
        <w:t xml:space="preserve">dalil.kg/document/36075</w:t>
      </w:r>
    </w:hyperlink>
  </w:p>
  <w:p>
    <w:pPr>
      <w:spacing w:after="0" w:before="40"/>
      <w:jc w:val="center"/>
    </w:pPr>
    <w:hyperlink w:history="1" r:id="rId_xcgbakql5yvapgvlx7m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xgxyrtgjwjr0awev82ld" Type="http://schemas.openxmlformats.org/officeDocument/2006/relationships/hyperlink" Target="https://dalil.kg/document/5507" TargetMode="External"/><Relationship Id="rIdq1hxh4ft3ukjjuupyljfk" Type="http://schemas.openxmlformats.org/officeDocument/2006/relationships/hyperlink" Target="https://dalil.kg/document/3607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rsfsbys4rm3mbgpz-qnx" Type="http://schemas.openxmlformats.org/officeDocument/2006/relationships/hyperlink" Target="https://dalil.kg/document/36075" TargetMode="External"/><Relationship Id="rId_xcgbakql5yvapgvlx7m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2026-09-28T05:01:57.809Z</dcterms:created>
  <dcterms:modified xsi:type="dcterms:W3CDTF">2026-09-28T05:01:57.809Z</dcterms:modified>
</cp:coreProperties>
</file>

<file path=docProps/custom.xml><?xml version="1.0" encoding="utf-8"?>
<Properties xmlns="http://schemas.openxmlformats.org/officeDocument/2006/custom-properties" xmlns:vt="http://schemas.openxmlformats.org/officeDocument/2006/docPropsVTypes"/>
</file>