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h-az3ru0oepvpyipfmr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25 октября 2002 года № 718                               Утверждено                     </w:t>
      </w:r>
      <w:hyperlink w:history="1" r:id="rIdsojangarjcv14am2zxye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апреля 1995 года N 112                                ПОЛОЖЕНИЕ         о лизинговых операциях и статусе лизинговых договоров                                Раздел I                            Общие положения     1.  Настоящее  Положение  определяет правовые  основы   проведениялизинговых  операций,  направлено на  защиту  имущественных  интересовсубъектов   лизинговых  договоров  и  действует  на  всей   территорииКыргызской Республики.    2.   Действие  настоящего  Положения  распространяется   на    всехозяйствующие  субъекты  независимо  от  форм  собственности  и  сферыдеятельности.    3.  Регулирование  отношений, возникающих в  связи  с  проведениемлизинговых операций и заключением лизинговых договоров, осуществляетсяна   основе  настоящего  Положения  и  других  законодательных  актов,действующих на территории Кыргызской Республики.                                Раздел II              Применяемая терминология и основные понятия     4. Лизинг - долгосрочная аренда  имущества,  машин,  оборудования,зданий  и  сооружений с целью их производственного  использования  присохранении права собственности на них за лизингодателем на весь   сроклизингового договора.    5. Лизинговый договор - юридически оформленный хозяйственный  акт,составленный  субъектами  лизинговой  сделки  на  предмет   совершенияусловий лизинговой операции.    6. Объектом  лизинговой  сделки  может быть любой вид материальныхценностей, если он не уничтожается в производственном цикле.    По  природе  арендуемого  объекта  различают  лизинг  движимого  инедвижимого имущества.    7. Субъекты лизинга - стороны, имеющие непосредственное  отношениек   объекту  сделки,  их  можно подразделять на  прямых  участников  икосвенных.    8. К прямым участникам лизинговой сделки относятся:    - лизинговые фирмы и компании (лизингодатели или арендодатели);    - производственные, торговые, транспортные предприятия и  граждане(лизингополучатели или арендаторы);    -   поставщики  объектов  сделки  -  производственные  и  торговыекомпании.    К косвенным участникам лизинговой сделки относятся коммерческие  иинвестиционные   банки,  страховые  компании,  брокерские   и   другиепосреднические фирмы.    9. Основные виды лизинга - оперативный и финансовый.    Для оперативного лизинга характеры следующие основные признаки:    - лизинговый договор заключается на срок значительно меньше сроковфизического     износа   оборудования   и   может   быть    расторгнутлизингополучателем в любое время;    -  ставка  лизинговых платежей обычно выше,  чем  при   финансовомлизинге;    -  объектом  сделки  являются преимущественно наиболее  популярныевиды машин и оборудования.    Лизингополучатель   предпочитает  оперативный  лизинг  в  случаях,когда:    предполагаемые доходы от использования оборудования не окупают егопервоначальной цены;    оборудование  требуется  на небольшой срок  (сезонные  работы  илиразовые использования);    для оборудования необходимо специальное техническое обслуживание;    объектом сделки выступает новое, непроверенное оборудование.    Финансовый  лизинг  -  это  договор, предусматривающий  в  течениепериода   своего  действия  выплату  лизинговых платежей,  покрывающихполную  стоимость  амортизации оборудования  или  большую  его  часть,дополнительные издержки и прибыль лизингодателя.    Финансовый лизинг характеризуется следующими основными признаками:    - лизинговая фирма выступает как финансирующая организация;    - участие третьей стороны (производителя  или  поставщика  объектасделки);    - невозможность расторжения договора  в  течение  основного  срокааренды, то есть необходимого для возмещения расходов арендодателя;    - более продолжительным периодом лизингового  соглашения  (близкимсроку службы объекта сделки);    - объекты сделок отличаются высокой стоимостью.    10.  Формы  лизинговых  сделок  -  устоявшиеся  модели  лизинговыхконтрактов:    -   лизинг    "стандарт"   -  поставщик  продает   объект   сделкифинансирующему обществу, которое через свои лизинговые компании  сдаетего в аренду потребителям;    -   возвратный  лизинг  -  собственник  оборудования  продает  еголизинговой  фирме  и  одновременно берет это  оборудование  у  него  варенду;    -   лизинг   "поставщику"   -  продавец  оборудования   становитсялизингополучателем,  как  и при возвратном лизинге,   но  арендованноеимущество  используется  не  им,   а другими  арендаторами  (заключаетдоговор субаренды);    -   компенсационный  лизинг  -  арендные  платежи   осуществляютсяпоставщиками  продукции,  изготовленной на  оборудовании,   являющемсяобъектом лизинговой сделки;    -    возобновляемый    лизинг    -   в    лизинговом    соглашениипредусматривается  периодическая  замена  оборудования  по  требованиюлизингополучателя на более совершенные образцы;    -   лизинг  с  привлечением  средств  -  получение  лизингодателемдолгосрочного  займа  на  сумму  до 80 процентов  сдаваемых  в  арендуактивов;    - групповой (акционерный) лизинг - в роли лизингодателя  выступаютнесколько компаний;    - контрактный наем - лизингополучателю  предоставляются  в  арендукомплектные парки оборудования;    - генеральный лизинг -  лизингополучатель  имеет  право  дополнятьсписок арендуемого оборудования без заключения новых контрактов.    11.   Период   лизинга  -  срок  действия  лизингового   договора,учитывающий следующие моменты:    - срок службы оборудования;    - период амортизации оборудования;    - цикл появления  более  производительного  или  дешевого  аналогасделки;    - динамику инфляционных процессов;    - конъюнктуру рынка ссудных капиталов и тенденции его развития.    12. Услуги, предоставляемые по лизингу, делятся на:    -   технические   услуги  -  транспортировка,   монтаж,   наладка,техническое обслуживание и текущий ремонт оборудования;    - консультационные услуги - услуги  по  вопросам  налогообложения,оформления сделки и другие.                               Раздел III               Организация и техника лизинговых операций     13. Основу лизинговой сделки составляют следующие документы:    - лизинговый договор;    - договор купли-продажи или наряд на поставку объекта сделки;    - протокол приемки объекта сделки.    14. Лизинговый договор состоит из таких разрядов, как:    - стороны договора;    - предмет договора;    - срок действия;    - права и обязанности сторон;    - условия лизинговых платежей;    - страхование объекта сделки;    - порядок расторжения лизингового договора.    В   лизинговом  договоре  участвуют  две  стороны:  лизингодатель,являющийся   собственником товара, и лизингополучатель, принимающий  впользование объект сделки. Если оборудование предоставляется на правахсубаренды   или   передается  дочернему предприятию арендатора,  то  вдоговоре  указывается наименование предприятия-пользователя  со  всемивытекающими из этого обязанностями.    Предмет  лизингового  договора  определяется  либо индивидуальнымипризнаками   (тип,  модель,  марка,  номерной  знак  и   т.п.),   либотехнической  документацией. Спецификация,  содержащая  эти  данные,  атакже   наименование поставщика и сроки поставки являются обязательнойчастью контракта.    Лизинговый  договор  вступает в силу с даты ввода объекта сделки вэксплуатацию  и действует в течение установленного срока.  Может  бытьустановлен "безотзывный период" - срок, в  течение  которого   договорне подлежит расторжению при отсутствии нарушений его условий сторонамидоговора.    При   организации  лизинговой  операции  лизингодатель   принимаетследующие обязанности:    - заключить договор купли-продажи с поставщиком  на  согласованныхмежду  поставщиком  и  лизингополучателем коммерческих  и  техническихусловиях;    -  направить  поставщику  наряд  на  поставку  объекта  сделки  насогласованных заранее условиях;    - подписать протокол приемки объекта,  а если он содержит переченьнедостатков,    обнаруженных   при  приемке,    лизингодатель   долженпоручить поставщику устранение их в течение определенного срока.    На правах владельца имуществом лизингодатель имеет право:    - осмотреть  и  проверить комплектность и систематически проверятьсостояние   сдаваемого  в  наем  оборудования   и   правильность   егоэксплуатации;    - потребовать заблаговременно оплату сумм арендной платы в  случаенеплатежеспособности  лизингодателя (если это предусмотрено  договоромпо лизингу);    -  предъявить   иск  лизингополучателю в случае нарушений  условийлизингового договора.    Лизингополучатель обязан:    - произвести приемку объекта сделки непосредственно при  поставке,обеспечить все необходимые технические и правовые условия приемки;    - осуществлять монтаж и ввод объекта в эксплуатацию,  если это  невходит в обязанности поставщика;    - подтвердить комплектность поставки, качество работы оборудованияи достижение проектной мощности;    -  при  обнаружении  недостатков их перечень указать  в  протоколеприемки и сообщить лизингодателю;    -   предоставить  лизингодателю  необходимые  гарантии,   переченькоторых указывается в договоре;    -    при    досрочном   расторжении   сделки   возместить   убыткилизингодателю;    - обеспечить условия обслуживания объекта, оговоренные в договоре,и с учетом нормального износа в ходе правильной эксплуатации;    - вернуть лизингодателю по истечении срока договора объект лизингав надлежащем состоянии.    Лизингополучатель имеет право (с согласия лизингодателя):    -  продлить  срок договора (или заключить новый договор  на  болеевыгодных условиях, на меньший срок, по льготной ставке);    - купить  объект сделки (по рыночной стоимости,  с аукциона или поостаточной стоимости);    - отказаться  от  имущества  или  расторгнуть договор по лизингу вслучае  неправомерных  действий со стороны лизингодателя  (задержки  спредоставлением оборудования и т.д.);    -  приостановить  выплату сумм арендной платы в  случае  нарушениялизингодателем   условий   договора  до   момента    исправления    имсложившегося положения;    - предъявить  иск  лизингодателю при нарушении условий лизинговогодоговора;    - получить обратно суммы арендной платы, выплаченные  им  авансом,при   расторжении   лизингового  договора   по  вине  лизингодателя  сучетом средней прибыли, которую мог  бы  извлечь  лизингополучатель  вслучае пользования имуществом.    Гибель  или  невозможность использования впредь объекта лизинговойсделки   не   освобождает  лизингополучателя  от  выплаты   лизинговыхплатежей.    Условия лизинговых платежей определяют форму, размер, вид и способплатежа по лизинговой сделке.    Виды лизинговых платежей:    - фиксированная сумма лизингового платежа, согласованная сторонамии  выплачиваемая  в  порядке, установленном в  договоре  (составляетсяграфик платежей);    - платеж  с авансом - лизингополучатель представляет лизингодателюаванс  и  взнос  в  размере   15-20   процентов   покупной   стоимостиобъекта  сделки при подписании договора,  а остальную сумму уплачиваетна протяжении срока договора;    -   неопределенная   лизинговая   плата   -   устанавливается   нефиксированная сумма, а в процентах от объема реализации, индекса цен идругих условий.    Способы платежа:    -   единовременные  -  производятся  после  подписания   сторонамипротокола  приемки  и  предусматривают финансирование сделки только  впериод  выполнения поставщиком договора купли-продажи или  наряда   напоставку  (оплата   произведенных  транспортных,  страховых  расходов,монтажа оборудования и т.д.);    -   периодические  -  осуществляются  на  протяжении  всего  срокадействия договора и могут быть:    равными по суммам в течение всего срока договора;    с увеличивающимися суммами платежей;    с уменьшающимися суммами платежей;    с определенным первоначальным взносом;    с ускоренными платежами.    В    зависимости  от  вида  лизинга  страхование  объекта   вправеосуществить   либо   лизингодатель   (оперативный    лизинг),     либолизингополучатель (финансовый лизинг).    Лизинговый договор может быть расторгнут досрочно, если:    -  лизингополучатель   не  обеспечил необходимых  условий  приемкиобъекта   сделки,    не   произвел  монтаж  и  ввод   оборудования   вэксплуатацию    в   установленный   договором   срок,   несвоевременноосуществляет платежи по арендной плате;    - лизингополучатель не выполняет другие условия договора;    - возникли форс-мажорные обстоятельства;    - с согласия всех участников лизингового договора;    -  лизингополучатель  заключил новый контракт  на  те  или  другиеобъекты с этим же лизингодателем.    Условия лизингового договора могут быть изменены или  аннулированытолько   с   согласия  сторон.  Все  изменения,  вносимые  в  договор,оформляются только в письменной форме.    15.  Между  поставщиком  и лизинговой фирмой  заключается  договоркупли-продажи   оборудования  или  заполняется наряд  на  поставку,  вкотором  излагаются  общие  условия поставки.  Поставщик  оборудованияотгружает его лизингополучателю, который принимает на себя обязанностипо   приемке   и  осуществляет монтаж и ввод  в  эксплуатацию  объектасделки.    16.    Документ,    свидетельствующий   о   фактической   поставкеоборудования,  его  монтаже  и  вводе  в  действие  без  претензии   кпоставщику   -  протокол  приемки,  подписывается  всеми   участникамилизинговой операции.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f05ic4bchd7fv_wigybs">
      <w:r>
        <w:rPr>
          <w:rFonts w:ascii="Arial" w:cs="Arial" w:eastAsia="Arial" w:hAnsi="Arial"/>
          <w:color w:val="132D3F"/>
          <w:sz w:val="16"/>
          <w:szCs w:val="16"/>
          <w:u w:val="single"/>
        </w:rPr>
        <w:t xml:space="preserve">dalil.kg/document/36149</w:t>
      </w:r>
    </w:hyperlink>
  </w:p>
  <w:p>
    <w:pPr>
      <w:spacing w:after="0" w:before="40"/>
      <w:jc w:val="center"/>
    </w:pPr>
    <w:hyperlink w:history="1" r:id="rIddovuuvgcikacnxhc_atf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h-az3ru0oepvpyipfmre" Type="http://schemas.openxmlformats.org/officeDocument/2006/relationships/hyperlink" Target="https://dalil.kg/document/53926" TargetMode="External"/><Relationship Id="rIdsojangarjcv14am2zxye9" Type="http://schemas.openxmlformats.org/officeDocument/2006/relationships/hyperlink" Target="https://dalil.kg/document/3614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f05ic4bchd7fv_wigybs" Type="http://schemas.openxmlformats.org/officeDocument/2006/relationships/hyperlink" Target="https://dalil.kg/document/36149" TargetMode="External"/><Relationship Id="rIddovuuvgcikacnxhc_atf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2026-09-28T05:36:46.985Z</dcterms:created>
  <dcterms:modified xsi:type="dcterms:W3CDTF">2026-09-28T05:36:46.985Z</dcterms:modified>
</cp:coreProperties>
</file>

<file path=docProps/custom.xml><?xml version="1.0" encoding="utf-8"?>
<Properties xmlns="http://schemas.openxmlformats.org/officeDocument/2006/custom-properties" xmlns:vt="http://schemas.openxmlformats.org/officeDocument/2006/docPropsVTypes"/>
</file>