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dn72tajlwbanua5pzvbnt">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16 мая 1995 года N 161            ПОСТАНОВЛЕНИЕ ПРАВИТЕЛЬСТВА КЫРГЫЗСКОЙ РЕСПУБЛИКИ           О неотложных мерах по предупреждению заболеваемости                       туберкулезом в республике     Правительство Кыргызской Республики отмечает,  что после  принятияпостановления   Правительством  Кыргызской  Республики  от  13  января1989    года    N15    "О    дополнительных   мерах    по    улучшениюпротивотуберкулезной     помощи   населению   республики"    проведенаопределенная   работа,    направленная   на   расширение   объема    иэффективности  противотуберкулезных   мероприятий.  Приняты  меры   поукреплению сети противотуберкулезных учреждений,  восстановлен научно-исследовательский институт туберкулеза, произведена реорганизация рядапротивотуберкулезных  отделений  в диспансеры  (Алайский,  Баткенский,Кадамжайский,  Кара-Бууринский,  Кочкорский, Токтогульский районы),  вбольшинстве сельских районов введены должности патронажных медицинскихсестер   по   туберкулезу  в  участковых   больницах    и    врачебныхамбулаториях.   Однако,  меры,  принимаемые  органами  государственнойвласти    и   медицинскими   учреждениями,    оказались   недостаточноэффективными,   За  последние  годы эпидемиологическая  обстановка  поэтому  заболеванию значительно ухудшилась.  Так, за период с  1989  по1994  годы показатель заболеваемости  туберкулезом  увеличился  на  20процентов,   в  том числе в столице республики более  чем  в  2  раза,Иссык-Кульской  области  -  на  77 процентов.  Крайне  неблагоприятнойстала  клиническая структура как впервые заболевших,  так и  состоящихна   учете  диспансерных  контингентов   по  туберкулезу.  Чаще  сталивыявляться распространенные и тяжелые, остротекущие и запущенные формытуберкулеза,    в   их   числе  заболевания    детей    и   подростковтуберкулезным менингитом.  Среди вновь выявленных больных в 1994  году63  процента  составили  лица моложе 34  лет,   в  среди  контингента,состоящего  на  учете свыше одного года, более 33 процентов  составилилица  эпидемиологически  и  социально  неблагополучные:   с  массивнымбактериовыделением   и   асоциальным  поведением  (прибывшие  из  местзаключения,   контингент   системы  УИТУ   МВД   республики,    бомжи,алкоголики,  наркоманы, лица,  уклоняющиеся от лечения и невыполняющиепротивоэпидемический режим).    Росту и  распространенности  туберкулезной инфекции способствовалиухудшение  социально-экономических  условий  жизни  населения,  плохаяобеспеченность   медицинских  учреждений необходимыми  средствами  длядиагностики    и    лечения    больных    туберкулезом,     проведенияпрофилактических мероприятий, текучесть медицинских  кадров,  а  такжеимеющиеся  в  ряде регионов очаги туберкулеза среди крупного  рогатогоскота и повсеместная  безнадзорная торговля продуктами питания.    Остается   низкой   эффективность  профилактических   мероприятий,проводимых  учреждениями  здравоохранения.  Ежегодно  снижается  охватнаселения  профилактическими осмотрами, в  частности,  не  обследуетсяболее  половины  взрослого  населения,   а  в  ряде  сельских  районовобследуется    менее    15-20   процентов    (Уч-Терекский,     Тогуз-Тороуский,Кара-Суйский,   Кадамжайский,  Чон-Алайский,    Чаткальский,Джумгальский,   Сокулукский,  Ат-Башинский,  Ак-Суйский,  Манасский  идругие районы).    В 1994  году  рентгенофлюрографическим  методом  было  обследованотолько   24,1   процента   населения  старше   15   лет.   Большинстворуководителей  предприятий   и  учреждений  не  оказывает  действеннойпомощи  в  организации и проведении профилактических  обследований  натуберкулез.    В   1994    году  среди   впервые    зарегистрированныхзаболеваний  туберкулезом  взрослых в 76,3  процента  случаев  диагнозустанавливается  при   обращении  за   медицинской   помощью   (Ошскаяобласть  -  77,9  процента,  Нарынская область 87,4  процента,  Иссык-Кульская область - 88,1 процента).    В 1994  году  из-за финансово-экономических трудностей и ухудшенияобеспеченности     республики    противотуберкулезными     препаратамичастота закрытия полостей составила лишь 69,0 процентов, а прекращениебактериовыделения у вновь выявленных больных туберкулезом   достигнутолишь  в 72,2 процента случаев.    Из-за   отсутствия   ассигнований   не   выполнено   задание    построительству,   расширению   и   реконструкции   противотуберкулезныхучреждений     на   1990-1995   годы,    утвержденное   постановлениемПравительства  Кыргызской Республики от 13 января 1989 года  N  15  "Одополнительных   мерах   по   улучшению  противотуберкулезной   помощинаселению республики".    Материально-техническая  база   большинства   противотуберкулезныхучреждений,     их   оснащенность   диагностическим   и   лабораторнымоборудованием остается неудовлетворительной.    Правительство Кыргызской Республики постановляет:    1.   Признать    эпидемиологическую  ситуацию  по  туберкулезу   вКыргызской Республике крайне неблагоприятной.    2.    Министерству    здравоохранения    Кыргызской    Республики,Министерству финансов Кыргызской Республики,  Министерству  внутреннихдел   Кыргызской   Республики,   Министерству  сельского  хозяйства  ипродовольствия Кыргызской Республики,  Министерству труда и социальнойзащиты   Кыргызской  Республики,   Министерству  экономики  КыргызскойРеспублики   до   1   июля  1995  года  разработать   и   предоставитьПравительству Кыргызской Республики Национальную программу по борьбе стуберкулезом  в Кыргызской Республике с учетом рекомендаций  Всемирнойорганизации здравоохранения (ВОЗ).    3.   Главам   местных  государственных  администраций,    местногосамоуправления  гор.Бишкек  и Ош в 2-месячный  срок   рассмотреть   назаседаниях   коллегий   вопросы   неблагополучной   эпидемиологическойобстановки по туберкулезу с принятием конкретных мер по борьбе с  этойинфекцией,  включая  возможности  улучшения  жилищных условий  больныхзаразными  формами туберкулеза,  выделение дополнительных  средств  напроведение противотуберкулезных мероприятий.    4. Министерству сельского хозяйства  и  продовольствия  КыргызскойРеспублики     обеспечить    своевременное    исполнение     комплексапротивотуберкулезных мероприятий в очагах туберкулеза у животных.    5.  Министерству  финансов  Кыргызской  Республики,   Министерствуэкономики   Кыргызской   Республики,    Министерству   здравоохраненияКыргызской     Республики     изучить    вопросы     централизованного(вертикального) финансирования расходов на приобретение  лекарственныхпрепаратов,   вакцин   и   химических  реактивов   для   профилактики,диагностики  и  лечения туберкулезных больных и внести  предложения  вПравительство  Кыргызской  Республики  в июне 1995 года.    6. Министерству внутренних дел Кыргызской Республики  совместно  сМинистерством   здравоохранения  Кыргызской   Республики   в  месячныйсрок  разработать  и утвердить порядок организации консультативной   иметодической  помощи  больным туберкулезом, находящимся  во  временныхизоляторах и местах лишения свободы,  укрепления медицинскими  кадрамиучреждений системы МВД Кыргызской Республики.    7. Министерству здравоохранения Кыргызской  Республики  в  течение1995   года  разработать  пакет отраслевых нормативных  документов  поорганизации противотуберкулезной помощи населению республики.    8. Контроль  за  исполнением настоящего постановления возложить навице-премьер-министров   Кыргызской  Республики   Ибраимова   О.О.   иАманбаева Ж.Б.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qztjwi5tnniox7rlchjg">
      <w:r>
        <w:rPr>
          <w:rFonts w:ascii="Arial" w:cs="Arial" w:eastAsia="Arial" w:hAnsi="Arial"/>
          <w:color w:val="132D3F"/>
          <w:sz w:val="16"/>
          <w:szCs w:val="16"/>
          <w:u w:val="single"/>
        </w:rPr>
        <w:t xml:space="preserve">dalil.kg/document/36205</w:t>
      </w:r>
    </w:hyperlink>
  </w:p>
  <w:p>
    <w:pPr>
      <w:spacing w:after="0" w:before="40"/>
      <w:jc w:val="center"/>
    </w:pPr>
    <w:hyperlink w:history="1" r:id="rIdn29ifqxr0ef7np-zjc3p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n72tajlwbanua5pzvbnt"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qztjwi5tnniox7rlchjg" Type="http://schemas.openxmlformats.org/officeDocument/2006/relationships/hyperlink" Target="https://dalil.kg/document/36205" TargetMode="External"/><Relationship Id="rIdn29ifqxr0ef7np-zjc3p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2026-09-28T06:00:35.051Z</dcterms:created>
  <dcterms:modified xsi:type="dcterms:W3CDTF">2026-09-28T06:00:35.051Z</dcterms:modified>
</cp:coreProperties>
</file>

<file path=docProps/custom.xml><?xml version="1.0" encoding="utf-8"?>
<Properties xmlns="http://schemas.openxmlformats.org/officeDocument/2006/custom-properties" xmlns:vt="http://schemas.openxmlformats.org/officeDocument/2006/docPropsVTypes"/>
</file>