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y_3vhgaya3r4qo3ppob1v">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16 мая 1995 года N 163            ПОСТАНОВЛЕНИЕ ПРАВИТЕЛЬСТВА КЫРГЫЗСКОЙ РЕСПУБЛИКИ          О состоянии сохранности государственной собственности           и соблюдения финансовой дисциплины в учреждениях,               организациях и на предприятиях республики     Правительство Кыргызской Республики отмечает,  что министерствами,государственными  комитетами,  административными  ведомствами   и   ихорганами  на местах,  государственными администрациями практически  непринимаются     конкретные     меры   по    обеспечению    сохранностигосударственной собственности и укреплению финансовой дисциплины.    Государственной финансовой инспекцией при Правительстве КыргызскойРеспублики  и  ее  местными  территориальными  органами  за  1994  годпроверено  841  бюджетное  учреждение, 934  хозяйства,  предприятия  иорганизации  и  32  финансовых  органа  по  составлению  и  исполнениюбюджета.    В  результате  выявлены  незаконные  расходы,   недостачи,растраты  и хищения товарно-материальных ценностей и денежных  средствна сумму 19,8 млн.  сомов, сокрытые  доходы бюджета - 20,3 млн.  сомови нецелевое использование бюджетных ассигнований - 6,1 млн. сомов.    Наиболее    неблагополучно    обстоит    дело    с    сохранностьюгосударственного   имущества   на  предприятиях   и   в   организацияхагропромышленного   комплекса,    горно-металлургической   отрасли   инекоторых  министерствах, государственных комитетах и административныхведомствах, состоящих на государственном бюджете.    На   четырех   предприятиях  системы  республиканской  холдинговойкомпании    "Кыргызтамакашхолдинг"   выявлено  незаконных   незаконныхрасходов  на 37,8 тыс. сомов, на 16 предприятиях - недостач и  хищенийна  сумму  317,2 тыс.  сомов. Общий ущерб составил 355 тыс. сомов,  изкоторых в процессе ревизий взыскано 207,1 тыс. сомов.    На   Узгенском   заводе   сухого   молока   установлена  недостачатоварно-материальных ценностей на 39,  6 тыс.  сомов,  из них взыскано27,6 тыс.сомов.    Из   проверенных   15  хозяйствующих  субъектов   Государственногокомитета    Кыргызской   Республики  по  охране   природы   в   девятиустановлено  незаконных расходов,  недостач и хищений  на  238,9  тыс.сомов, из них возмещено 55 тыс. сомов.    В  Чуйском  лесхозе установлено недостач и хищений  на  73,8  тыс.сомов и незаконных расходов 31,5 тыс. сомов, возмещено 6,2 тыс. сомов.    В проверенных 20 предприятиях и организациях системы  Министерстваводного   хозяйства   Кыргызской  Республики  установлено   незаконныхрасходов  и  в 23 хозорганах недостач и хищений на общую  сумму  411,2тыс.сомов, из которых взыскано 136,5 тыс.сомов.    В акционерном обществе "Бакай" на  Кара-Балтинском  спиртзаводе  узаведующей  паточной  станцией Шевченко установлена  недостача  1817,9тонны  патоки  на  сумму  499,9 тыс.сомов,  образовавшаяся  вследствиеприписок  при  инвентаризациях фактического наличия.   Выявлены  фактызавышения  цен  на спирт и пекарские дрожжи, что привело  к  получениюнезаконного дохода на 171,8 тыс.сомов.    Произведенной на Макмальском золотодобывающем  комбинате  ревизиейустановлено,    что    в   его  финансово-хозяйственной   деятельностидопущены  грубые нарушения,  не обеспечена сохранность государственнойсобственности  и  рациональное использование денежных  и  материальныхсредств,  не уделялось должного внимания кадровым вопросам.    С 1991 года по август 1994 года на комбинате сменилось 4 директораи  3  главных  бухгалтера,  что отрицательно сказалось  на  финансовойдисциплине.   Материально-ответственные лица и  работники  бухгалтериибезответственно  относились  к  исполнению  своих  обязанностей,   чтопривело   к  незаконному   и безхозяйственному  расходованию  денежныхсредств и товарно-материальных ценностей.    Не оприходовано  по учету и не оказалось в наличии 344 автошины насумму 619,2 тыс. сомов, 187,5 тонны угля на 94,8 тыс сомов.    Без  подтверждающих  документов  с 4 подотчетных  лиц  списано  нарезультаты   финансово-хозяйственной   деятельности   152   тыс.сомов.Выявленнаянедостача  товарно-материальных  ценностей  составила  192,5тыс.сомов и излишки на 134,0 тыс сомов. Отвлечено средств комбината наоказание  финансовой помощи различным предприятиям и  организациям  (втом  числе  коммерческим)  в  сумме  448,5  тыс.   сомов,  их  которыхвозвращено только 45,3 тыс. сомов.    На    7    предприятиях    Кыргызской   государственно-акционернойэнергетической  холдинговой  компании  выявлено незаконных расходов на111  тыс. сомов и недостач и хищений на 12 предприятиях - на  282,   6тыс.  сомов, всего выявлено ущерба на 393, 6 тыс.сомов, взыскано 185,4тыс сомов.    Нарушения  финансовой дисциплины выявлены почти  в  каждом  второмобревизованном бюджетном учреждении.    Особенно благополучно обстоит дело с сохранностью  государственнойсобственности   в   Министерстве  образования   и   науки   КыргызскойРеспублики,   Министерства  здравоохранения   Кыргызской   Республики,Министерстве  культуры  Кыргызской Республики,  Министерство  труда  исоциальной защиты Кыргызской Республики.    В  65  проверенных  учреждениях и учебных заведениях  Министерстваобразования и науки выявлено незаконных расходов, недостач, растрат  ихищений   денежных  средств  и материальных ценностей на  общую  сумму483,1 тыс.сомов, из них взыскано в ходе ревизии 228,0 тыс сомов.    В кыргызском архитектурно-строительном институте выявлено недостачи   хищений  на  22,6  тыс.сомов,   присвоены  деньги,   собранные  состудентов  на   обучение,   в  сумме 3,3 тыс.сомов,   в  ходе  ревизиивзыскано 18,0 тыс сомов.    В Джалал-Абадском  государственном университете выявлена недостачаналичных  денег  в кассе в сумме 4,тыс.сомов,  не  были   оприходованыпо  кассе  6,8  тыс.  сомов, 800 долларов США,  поступивших  по  линиигуманитарной помощи, не были оприходованы.    В  центре   подготовки   и  переподготовки кадров  при  Кыргызскомгосударственном   национальном  университете  не   были   оприходованы60,   0  тыс.сомов,   внесенные студентами за обучение,   кроме  того,кассиру  была  выдана краткосрочная ссуда в сумме 10,0 тыс.сомов   под10  процентовых годовых. Ущерб восстановлен.    В Балыкчинском гороно выявлено крупное хищение денежных средств  всумме 123,8 тыс.сомов. В возмещении ущерба взыскано 87,8 тыс.сомов.    Факты хищений,  растрат, недостач и незаконных расходов выявлены вИссык-Кульском    государственном    университете    им.К.Тыныстанова,Кыргызском   государственном  педагогическом  институте   им.Арабаева,Нарынском гороно, Бакай-Атинском районо и других учреждениях.    В системе Министерства здравоохранения КЫргызской Республики в 102учреждениях  и  организациях  выявлено растрат  и  хищений,   недостачтоварно-материальных   ценностей  и  денежных   средств,    незаконныхрасходов   на общую  сумму  593,9  тыс  сомов,  из них взыскано  входеревизии 387,  8 тыс.сомов,  нецелевое использование бюджетных  средствв   сумме   133,0  тыс.сомов  из них взыскано  в  доход  бюджета  26,3тыс.сомов.    В Кеминской центральной больнице установлено незаконных  расходов,растрат   и   хищений  товарно-материальных ценностей на  общую  сумму35,3  тыс.  сомов,  из них входе ревизии взыскано 31,7 тыс.сомов Крометого,  ряду   работников выплачена заработная плата за  неотработанноевремя   6,9   тыс.    сомов,   указанная  сумма  взыскана   полностью.Аналогичные   недостачи   установлены   в    Баткенской    центральнойрайонной  больнице в сумме 20,6 тыс.сомов, в Джалал-Абадском областномроддоме - 14,1 тыс.сомов.    Растраты и хищения, незаконные расходы выявлены в Ошской областнойбольнице,    Республиканском   диагностическом   центре   Министерстваздравоохранения  Кыргызской  Республики  и  в  других  учреждениях   иорганизациях.    В  системе  Министерства  труда  и социальной  защиты   КыргызскойРеспублики выявлено незаконных расходов,  растрат,  хищений и недостачтоварно-материальных ценностей на общую  сумму  454,1   тыс.сомов   изних восстановлено 146,2 тыс. сомов.    Имели  место  факты  грубого  нарушения  финансовой  дисциплины  вцентральном аппарате Министерства труда и социальной защиты КыргызскойРеспублики.    За  счет  средств,   предусмотренных  для  приобретенияинвалидам   автотранспортных   средств,   израсходовано    на    нуждыМинистерства   23,4   тыс.сомов.   В   министерстве   имелось   четырезаместителя     вместо    трех,    предусмотренных      постановлениемПравительства  Кыргызской  Республики от  29  июля  1994  года  N  542"Вопросы   Министерства  труда   и   социальной    защиты   КыргызскойРеспублики".    Несмотря    на   крупную   задолженность   акционерного   общества"Кыргызавтосервис" Министерству труда и социальной  защиты  КыргызскойРеспублики,  составляющую на 1 ноября 1993  года  228,4  тыс.   сомов.Министерством  5 ноября  1993 года было перечислено еще 1400 тыс.сомовбюджетных  средств для приобретения автомобилей марки "запорожец".   Врезультате задолженность  акционерного  общества "Кыргызавтосервис"  сучетом  произведенных взаимосверок и взаиморасчетов на 1  ноября  1994года  составила  1018,8 тыс.сомов    При    этом    следует   отметить,    что   акционерное   общество"Кыргызавтосервис"  из  полученных  от Министерства труда и социальнойзащиты  Кыргызской  Республики 1400 тыс.  сомов,  предназначенных  дляприобретения   автомобилей    "Запорожец",    перечислило    различныморганизациям  1320 тыс.сомов.    В Бакай-Атинском районном отделе социального обеспечения Таласскойобласти  10  работникам выплачена заработная плата якобы  за  доставкупенсий  и  пособий  населению на своих личных автомобилях в сумме  8,2тыс. сомов, фактически они такую работу не выполняли.    В  профессионально-техническом училище  N  34  Баткенского  районаОшской  области группой должностных лиц были похищены шифер,  пшеница,бензин,   постельное белье всего на 64,9 тыс.сомов и незаконно списанопродуктов  питания  на  45,5 тыс.сомов.  В ходе ревизии  взыскано  7,9тыс.сомов.    Имеются  факты  нарушения  и  злоупотреблений  при   использованиибюджетных   средств,   выделяемых   из  государственного  бюджета   насодержание учреждений культуры.    В  Кыргызской  государственной филармонии  им.Сатылганова  в  ходепроверки  не  оказалось  в наличии автомобиля ГАЗ-24  стоимостью  29,4тыс.сомов, в возмещении ущерба взыскано 10,0 тыс.сомов.    В   Бакай-Атинском  районном  отделе  культуры  Таласской  областиустановлена   недостача   товарно-материальных  ценностей  у   четырехматериально-ответственных   лиц  на    43,0    тыс.сомов,    из    нихвосстановлено  19,6 тыс.сомов.    Серьезные  нарушения  и  злоупотребления   установлены   также   вДжалал-Абадском  областном управлении культуры, Джумгальском  районномотделе культуры и других учреждениях.    Ущерб от  незаконных расходов,  недостач и хищений вывялен также вфинансовых  органах  на сумму 317,  тыс.сомов,  из  которых  возмещено276,6  тыс.сомов,  организациях Государственного  комитета  КыргызскойРеспублики  по туризму и спорту соответственно 166,4 и 41 Министерствасвязи   Кыргызской  Республики - 81,5 и 61,6,  Кыргызжилкоммунсоюзе  -412 и 173,8, фонда государственного имущества Кыргызской Республики  -196,6   и   87,4  потребкооперации  - 423,6 и 144,6,   Государственнойкомиссии  при  Правительстве  Кыргызской  Республики  по  чрезвычайнымситуациям и  гражданской обороне - 149,6 и 34.3 прочих организациях  -1576,6 и 90,7 тыс.сомов.    В  целях  установления  отмеченных  фактов  нарушений   финансовойдисциплины   и  принятия  конкретных мер  по  обеспечению  сохранностигосударственной  собственности  Правительство  Кыргызской   Республикипостановляет:    1. Отметить,  что  работа,  проводимая руководителями министерств,государственных   комитетов,   административных   ведомств,    главамиместных  государственных   администраций  по  обеспечению  сохранностигосударственной собственности  и  укреплению  финансовой   дисциплины,не    отвечает   предъявляемым  требованиям  и  обязать   их   принятьнезамедлительные  меры по возмещению выявляемых  сумм  от  нанесенногоущерба,   незаконных расходов, недостач  и  хищений  и  о  результатахдоложить Правительству Кыргызской Республики в месячный срок.    2. Отметить  недостаточную  работу  госконцерна  "Кыргызалтын"  пообеспечению    сохранности    государственной     собственности     наМакмальском золотодобывающем комбинате и обязать его:    - в кратчайший срок обеспечить возмещение нанесенного ущерба;    -  до   1  июля  1995 года разработать конкретные  мероприятия  поустановлению   выявленных   нарушений   и   обеспечению    сохранностигосударственных средств.    3.   Главам  областных,   городских  и  районных   государственныхадминистраций   и   местного   самоуправления   г.Бишкек    и    г.Ош,руководителям     министерств,     государственных     комитетов     иадминистративных  ведомств,  других  органов   государственной  властиобсудить на расширенных заседаниях коллегий настоящее постановление  сучастием  руководителей  и  главных бухгалтеров бюджетных учреждений иорганизаций,   разработать  и  утвердить  конкретные  мероприятия   поусилению   сохранности  государственной  собственности,   решительномуискоренению безхозяйственности, расточительства, хищений и  установитьконтроль за их выполнением.    4.  Министерству   финансов  Кыргызской  Республики  совместно   сНациональным   статистическим  комитетом   Кыргызской   Республики   иГосударственной   финансовой инспекцией при  Правительстве  КыргызскойРеспублики   провести  во  втором  полугодии  1995  ода   региональныесеминары-совещания   с  работниками  бухгалтерских   служб   бюджетныхучреждений  по  повышению  уровня постановки  бухгалтерского  учета  иотчетности, обеспечению сохранности  государственной  собственности  ицелевому использованию бюджетных средств.    5.   Объявить   замечание  Министру  труда  и  социальной   защитыКыргызской  Республики Хакимову З.Х.  за непринятие  мер  по  возрастусредств  в сумме 1018,0 тыс.сомов, перечисленных АО "Кыргызавтосервис"на  приобретение  автомобилей  марки "Запорожец",   и  обязать  его  вдвухмесячный срок обеспечить возврат указанных средств.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_tcimrh3vs17y5v--slw">
      <w:r>
        <w:rPr>
          <w:rFonts w:ascii="Arial" w:cs="Arial" w:eastAsia="Arial" w:hAnsi="Arial"/>
          <w:color w:val="132D3F"/>
          <w:sz w:val="16"/>
          <w:szCs w:val="16"/>
          <w:u w:val="single"/>
        </w:rPr>
        <w:t xml:space="preserve">dalil.kg/document/36207</w:t>
      </w:r>
    </w:hyperlink>
  </w:p>
  <w:p>
    <w:pPr>
      <w:spacing w:after="0" w:before="40"/>
      <w:jc w:val="center"/>
    </w:pPr>
    <w:hyperlink w:history="1" r:id="rId5y8f2tdcafhdpewnj2vb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_3vhgaya3r4qo3ppob1v"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_tcimrh3vs17y5v--slw" Type="http://schemas.openxmlformats.org/officeDocument/2006/relationships/hyperlink" Target="https://dalil.kg/document/36207" TargetMode="External"/><Relationship Id="rId5y8f2tdcafhdpewnj2vb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2026-09-28T06:09:42.121Z</dcterms:created>
  <dcterms:modified xsi:type="dcterms:W3CDTF">2026-09-28T06:09:42.121Z</dcterms:modified>
</cp:coreProperties>
</file>

<file path=docProps/custom.xml><?xml version="1.0" encoding="utf-8"?>
<Properties xmlns="http://schemas.openxmlformats.org/officeDocument/2006/custom-properties" xmlns:vt="http://schemas.openxmlformats.org/officeDocument/2006/docPropsVTypes"/>
</file>