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6eh9mytwod0fpzn3v1s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29 мая 1995 года N 201            ПОСТАНОВЛЕНИЕ ПРАВИТЕЛЬСТВА КЫРГЫЗСКОЙ РЕСПУБЛИКИ             О неудовлетворительной дисциплине предприятий,            объединений и организаций по платежам в бюджет     Правительство Кыргызской  Республики  отмечает,  что экономическаяситуация    в   республике   продолжает   оставаться     сложной     исопровождается такими негативными явлениями,  как спад производства  вотраслях  промышленности,  не снижение остатков готовой  продукции  наскладах,  простои предприятий,  рост  неплатежей  между хозяйствами  ив  бюджет.  Взаимные неплатежи промышленных предприятий за март   1995года   увеличились   на  149,0  млн.  сомов  и составили  1633,0  млн.сомов дебиторская и 2249,0 млн. сомов кредиторская задолженность.    Вызывает    серьезную     озабоченность     и    тревогу    крайненеудовлетворительная  платежная  дисциплина  хозяйствующих  субъектов,задолженность  которых   по  налогам растет  все  более  ускоряющимисятемпами.   За  4  месяца 1995 года темп роста недоимки с  начала  годасоставил  72,0  процента, недоимка возросла на  116,7  млн.   сомов  идостигла  278,7  млн.  сомов.  Высокие  темпы  роста  недоимки   имеютпредприятия  города  Бишкека  (132,6  млн.  сомов),   Чуйской  области(44,8 млн.  сомов),  Ошской области (56,6 млн. сомов).    Значительные суммы недоимок по состоянию на 1 мая 1995 года имеют:    - в городе Бишкеке - акционерные общества:  "Кыргызшампаны" - 21,9млн.   сомов,   "Бишкектамекиси"  -  12,7   млн.   сомов,   Кыргызскийэлектромеханический завод - 8,3 млн. сомов, "Кондитерский комбинат"  -5,4 млн. сомов,  "Кыргызавтомаш" - 5,1 млн. сомов, "Дастан" - 3,9 млн.сомов,  "Кадам"  -  3,2  млн.  сомов,  "Жылдыз"  -  1,6  млн.   сомов,"Бишкексут"  - 2,6 млн.  сомов, "Илбирс" - 1,9 млн. сомов,  "Ореми"  -1,5  млн.  сомов, ликеро-водочный завод - 10,4 млн.  сомов, Бишкекскаякенафная фабрика - 3,3 млн. сомов;    - в Чуйской области - акционерные общества  "Кыргызкилем"  -  12,9млн.   сомов,   Кеминский электротехнический завод - 1,8  млн.  сомов,Камвольно-прядильная  фабрика "Касиет" - 1,8 млн.  сомов,  Каиндинскийсахарный   завод   -  1,8  млн.  сомов,  Аламединская чулочно-носочнаяфабрика  "Эдельвейс"  - 1,7 млн.  сомов,  Токмакский  завод  листовогостекла   -   1,5  млн.  сомов,  Кантское  опытное  хозяйство  "Машино-испытательная станция" 1,2 млн. сомов, Сокулукский завод  "Торгмаш"  -2,3 млн. сомов;    -  в   Ошской  области - Кызыл-Кийский табакфермзавод -  3,7  млн.сомов,   Ошское производственное хлопчатобумажное объединение  -   3,5млн.  сомов,  акционерные общества "Ош Дюбек" - 2,8 млн. сомов, Ошскиймашзавод - 2,5 млн. сомов, "Алтын-Суу" - 1,5 млн. сомов.    При наличии  крупных сумм задолженностей по налогам в бюджет имеютместо  такие  факты  финансовых нарушений,  как отпуск  продукции  безпредоплаты   в   основном за пределы республики,  бартерные  сделки  вкрупных размерах, незачисление на расчетные счета в банках поступившихналичных денежных средств и другие.    За   4  месяца  текущего  года  без  предоплаты  отпущено  готовойпродукции  в  крупных размерах акционерными обществами  "Кыргызкилем","Кыргызшампаны",   Кантское  опытное хозяйство   "Машино-испытательнаястанция",   Аламединской   чулочно-носочной    фабрикой,    Токмакскимзаводом  листового стекла.  Имеются случаи нарушений  порядка  ведениякассовых    операций   в  акционерных  обществах  "Касиет",   "Алмех","Бишкектамекиси", Бишкекском ликеро-водочном заводе.    Прогрессирующий рост  дебиторской задолженности объясняется слабойработой   руководителей   предприятий    по    ее    отслеживанию    исокращению, ссылкой  на прерванные связи с республиками бывшего Союза,сложности  в прохождении платежей и конвертации мягких валют,  падениеплатежеспособности предприятий.    Не выполняется постановление Правительства  Кыргызской  Республикиот   25  ноября  1994  года N 840 "О неотложных  мерах  по  проведениювзаиморасчетов   между   хозяйствующими   субъектами   в    КыргызскойРеспублике".    Региональные   штабы,   созданные  при  областных  государственныхадминистрациях,  проводят недостаточную работу по сбору,  обработке  ианализу   образовавшейся  дебиторской  и  кредиторской  задолженности,хозяйствующими  субъектами  слабо производится  взаимная  сверка  этихданных и  их  представление в региональные штабы.    Нестабильность в экономике и  финансовом  положении  хозяйствующихсубъектов  соответствующим образом повлияла и  на  исполнение  бюджетареспублики.   За январь-апрель 1995 года поступило налогов   в   сумме628,8  млн.  сомов, или 57,7 процента к прогнозу, что составляет  18,4процента в валовом внутреннем продукте. Наиболее низкие показатели  поисполнению  доходной части бюджета в Чуйской области - 50,5  процента,Джалал-Абадской  области  - 57,1 процента  и  городе  Бишкеке  -  62,5процента.    Невыполнение доходной части бюджета,  несвоевременное перечислениеналогов   и   платежей   в   бюджет  ведет  к    срыву    обязательствПравительства  Кыргызской  Республики по финансированию первоочередныхсоциальных выплат.    В целях стабилизации финансового состояния хозяйствующих субъектови   улучшения   их   расчетов  по  налогам  и  платежам    в    бюджетПравительство Кыргызской Республики постановляет:    1.     Отметить     неудовлетворительную    работу    министерств,государственных   комитетов,   административных   ведомств,    местныхгосударственных администраций,  местного самоуправления городов Бишкеки  Ош  по  обеспечению своевременной и полной уплаты налогов в бюджет,сокращению  и погашению недоимки, выполнению мероприятий по проведениювзаиморасчетов между хозяйствующими субъектами.    Обратить     особое     внимание    руководителей     министерств,государственных комитетов,  хозяйствующих субъектов на то,  что к  нимбудут приняты административные меры за необеспечение своевременного  иполного  перечисления налогов в бюджет.    2. Министерству  промышленности,  торговли  и  предпринимательстваКыргызской   Республики   и   Республиканской   холдинговой   компании"Кыргызтамакашхолдинг" рассмотреть в соответствии  с  Законом   вопрособ   ответственности руководителей акционерных обществ  "Кыргызкилем",Кыргызского   электромеханического   завода,    "Алмех",    Кеминскогоэлектротехнического    завода,   "Кыргызшампаны",    "Бишкектамекиси",Бишкекского ликеро-водочного завода за неудовлетворительное  состояниедел с перечислением налогов  и платежей в бюджет.    В  случае  необходимости выступить с инициативой  созыва  собранияакционеров    с  постановкой  вопроса  об  освобождении  руководителейакционерных  обществ от занимаемых должностей и исковым  заявлением  варбитражный  суд  в  качестве  кредитора  по  взысканию  задолженностиназванных предприятий по налогам и платежам в бюджет,  в том  числе  собъявлением    начала  процесса  банкротства,   если  не   будет   имиликвидирована указанная задолженность.    3. Министерству  финансов  Кыргызской  Республики  в двухнедельныйсрок  внести  в  Правительство Кыргызской  Республики  предложения  позамораживанию   задолженности   по   налогам  и  платежам   в   бюджетпредприятий  и  организаций,  имея в виду,  что  данная  льгота  будетпредоставляться  только  при  обязательном  условии   выполнения   имиплатежей в бюджет и своевременном погашении задолженности.    Министерству  финансов   Кыргызской  Республики  принять  меры  понедопущению  роста  задолженности предприятий  и   организаций   передбюджетом начиная с 1 мая 1995 года.    4. Министерству финансов  Кыргызской  Республики,  Государственнойфинансовой    инспекции   при  Правительстве  Кыргызской   Республики,Министерству   внутренних  дел  Кыргызской   Республики   организоватьсовместные  проверки   по  выявлению всех причин образования  и  ростадебиторской   задолженности  с  передачей   в   случае   необходимостиматериалов  проверок  в Генеральную  прокуратуру Кыргызской Республикидля привлечения виновных лиц к ответственности.    Информацию представить  в  Правительство Кыргызской Республики к 1сентября 1995 года.    5. Республиканской  межведомственной  комиссии завершить работу попроведению   взаиморасчетов  между  хозяйствующими  субъектами   и   орезультатах доложить Правительству Кыргызской Республики.    6. Возложить персональную ответственность за улучшение платежной иналоговой дисциплины,  ликвидацию задолженности по платежам  в  бюджетна    руководителей    министерств,     государственных     комитетов,предприятий    и  глав   местных   государственных   администраций   иместного самоуправления городов Бишкек и Ош.    7.   Опубликовать   постановление   в  республиканской  печати   визложении.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0v7-u0suthayjunjqyk">
      <w:r>
        <w:rPr>
          <w:rFonts w:ascii="Arial" w:cs="Arial" w:eastAsia="Arial" w:hAnsi="Arial"/>
          <w:color w:val="132D3F"/>
          <w:sz w:val="16"/>
          <w:szCs w:val="16"/>
          <w:u w:val="single"/>
        </w:rPr>
        <w:t xml:space="preserve">dalil.kg/document/36253</w:t>
      </w:r>
    </w:hyperlink>
  </w:p>
  <w:p>
    <w:pPr>
      <w:spacing w:after="0" w:before="40"/>
      <w:jc w:val="center"/>
    </w:pPr>
    <w:hyperlink w:history="1" r:id="rIdafixxqhnqmkm_wh4fdy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6eh9mytwod0fpzn3v1s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0v7-u0suthayjunjqyk" Type="http://schemas.openxmlformats.org/officeDocument/2006/relationships/hyperlink" Target="https://dalil.kg/document/36253" TargetMode="External"/><Relationship Id="rIdafixxqhnqmkm_wh4fdy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2026-09-28T06:00:41.422Z</dcterms:created>
  <dcterms:modified xsi:type="dcterms:W3CDTF">2026-09-28T06:00:41.422Z</dcterms:modified>
</cp:coreProperties>
</file>

<file path=docProps/custom.xml><?xml version="1.0" encoding="utf-8"?>
<Properties xmlns="http://schemas.openxmlformats.org/officeDocument/2006/custom-properties" xmlns:vt="http://schemas.openxmlformats.org/officeDocument/2006/docPropsVTypes"/>
</file>