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 </w:t>
      </w:r>
      <w:hyperlink w:history="1" r:id="rIds1cholyocglot3zza4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  от 4 января 2002 г. №3                               ПОЛОЖЕНИЕ         о Государственной лесной службе Кыргызской Республики                   (В редакции Указа Президента КР                  </w:t>
      </w:r>
      <w:hyperlink w:history="1" r:id="rId4lbl0z_mdesfxuppjt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2004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stdeswpkxabta9njx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2004 года № 247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ik2jdhum-0kdov0lbn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2004 года №459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r>
        <w:rPr>
          <w:rFonts w:ascii="Arial" w:cs="Arial" w:eastAsia="Arial" w:hAnsi="Arial"/>
          <w:sz w:val="24"/>
          <w:szCs w:val="24"/>
        </w:rPr>
        <w:t xml:space="preserve">от 25 мая 2005 года № 197</w:t>
      </w:r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     1. Государственная лесная служба Кыргызской Республики  (далее  - Государственная     лесная    служба)    является    государственным исполнительным   органом  управления,  не   входящим   в   структуру Правительства  Кыргызской Республики, проводящим единую  политику  в области  охраны  лесов,  ведения  лесного  и  охотничьего  хозяйства Кыргызской  Республики, образованным в целях выработки  национальной стратегии   и  обеспечения  экологической  безопасности,  сохранения биологического разнообразия (биоразнообразия), дальнейшего  развития лесохозяйственного комплекса, особо охраняемых природных  территорий (ООПТ) и эффективного ведения охотничьего хозяйства республики.     2. Государственная лесная служба является специально уполномочен- ным государственным органом управления лесным и охотничьим  хозяйст- вом, осуществляющим исполнительные,   контрольные,   разрешительные, регулирующие и другие функции в области:    - использования, охраны, защиты лесного фонда  и  воспроизводства лесов и растительного мира;    - развития  охотничьего  хозяйства  и  использования   охотничьих ресурсов;    - развития ООПТ и сохранения биоразнообразия;    - охраны,  защиты,  воспроизводства,  контроля  и   регулирования использования объектов животного мира и среды их обитания. Государственная лесная служба является правопреемником  Министерства экологии  и  чрезвычайных ситуаций Кыргызской Республики  в  области управления   лесным  и  охотничьим  хозяйством,  развития   ООПТ   и сохранения биоразнообразия.     3. Государственная    лесная   служба   в   своей    деятельности руководствуется   Конституцией   Кыргызской   Республики,   законами Кыргызской   Республики,   указами   и   распоряжениями   Президента Кыргызской   Республики  и  иными  нормативными   правовыми   актами Кыргызской Республики, а также настоящим Положением.     4. Государственная лесная служба подотчетна Президенту Кыргызской Республики и Правительству Кыргызской Республики.     5. Государственная   лесная   служба   является   республиканским государственным   органом   охраны   окружающей   среды   Кыргызской Республики   в   области  охраны,  использования  и  воспроизводства объектов  животного и растительного мира и осуществляет  возложенные на  нее  полномочия  непосредственно и  через  свои  территориальные органы.    Территориальные органы Государственной лесной  службы  включают в себя  территориальные  службы  леса,  государственные   заповедники,  государственные и  национальные  природные   парки,  государственные заказники,  службы  лесо- и  охотустройства  и  другие  предприятия, организации. ( В редакции указа и.о.Президента КР от </w:t>
      </w:r>
      <w:hyperlink w:history="1" r:id="rIdw3z0c-r23laqofxslwz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2005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    6. Государственная  лесная служба  осуществляет свою деятельность во взаимодействии с другими государственными органами  управления  и власти, органами местного самоуправления, научно-исследовательскими, а   также   другими   учреждениями,  объединениями,   предприятиями, организациями и гражданами.     7. Государственная лесная  служба является юридическим  лицом  - учреждением,  основанным  на  праве оперативного  управления,  имеет самостоятельный  баланс,  счета (в том  числе  валютный)  в  системе казначейства   Министерства   финансов   Кыргызской   Республики   и закрепленные   за   ним  лесной,  охотничий   фонды   и   имущество. Государственная   лесная   служба  имеет   печать   с   изображением Государственного  герба Кыргызской Республики и своим  наименованием на государственном и русском языках.     8. Официальное   наименование   Государственной   лесной   службы  Кыргызской Республики:    - на кыргызском языке: "Кыргыз Республикасынын Мамлекеттик  токой кызматы";    - на русском  языке: "Государственная  лесная  служба  Кыргызской Республики".     9. Юридический адрес Государственной  лесной  службы:  Кыргызская Республика, гор. Бишкек, улица Токтогула, 228.             II. Задачи и функции Государственной лесной службы     10. Основными задачами, возложенными  на  Государственную  лесную службу, являются:    - реализация  единой  лесной  политики  и  основных направлений в области восстановления, воспроизводства, охраны, защиты и рациональ- ного использования лесов, животного  и растительного  мира, развития ООПТ и сохранения биоразнообразия; - обеспечение государственного контроля за восс тановлением,  воспро- изводством, охраной,  защитой  и  использованием лесов,  животного и растительного мира, развитием ООПТ и сохранением биоразнообразия; -  расширение  и  увеличение лесных территорий повышение  лесистости республики, восстановление, воспроизводство, охрана и защита  лесов, многоцелевое,  рациональное использование  лесных  ресурсов,  земель лесного и охотничьего фондов, сохранение и усиление средообразующих, защитных,  водоохранных, оздоровительных, санитарно-гигиенических  и иных   полезных   природных  функций  лесов   в   целях   сохранения устойчивости и улучшения окружающей среды; - обеспечение сохранения биологического разнообразия и ООПТ, имеющих особое     природоохранное,    научно-просветительное,    культурно- эстетическое  и  рекреационное значение,  а  также  охраны  объектов растительного, животного мира и среды их обитания; -   совершенствование  законодательства  лесной  отрасли  Кыргызской Республики   в  области  ведения  лесного,  охотничьего   хозяйства, заповедного дела и сохранения биоразнообразия; -  повышение эффективности ведения лесного и охотничьего  хозяйства, путем  применения и развития передовых, новационных методов, в целях увеличения лесов, лесных и охотничьих ресурсов; -    разработка   порядка   образования   реализационных    цен    в подведомственных подразделениях, рекомендаций по порядку  применения цен в лесной отрасли в установленном законодательством порядке; -   широкое   внедрение  лесо-  и  охотустройства  и  новых   научно обоснованных  методов  ведения лесного,  охотничьего  и  заповедного дела; -   участие  и  организация  выполнения  международных  проектов   и обязательств Кыргызской Республики в пределах ее компетенции.   11. Государственная лесная служба в соответствии с возложенными  на нее   задачами  по  управлению  единым  государственным   лесным   и охотничьим фондами Кыргызской Республики осуществляет функции: -  разработки  в  установленном  порядке  проектов  законов  и  иных нормативных  правовых  актов  Кыргызской  Республики  по   вопросам, входящим в ее компетенцию; -  разработки  и  утверждения в установленном порядке  ведомственных нормативных правовых актов в области  восстановления, воспроизводст- ва, охраны, защиты  и   рационального использования лесов, животного  и растительного мира, развития ООПТ  и  сохранения  биоразнообразия,   обязательных  для   исполнения   всеми  государственными    органами   управления и  власти,  органами  местного  самоуправления  и другими хозяйствующими субъектами, независимо от форм собственности, а также  гражданами; -   разработки  в  установленном  порядке  проектов  государственных программ  воспроизводства,  охраны, защиты  и  использования  лесов, лесного и охотничьего фондов и организации их выполнения; -  руководства деятельностью территориальных государственных органов управления   лесным   и  охотничьим  хозяйствами,   государственными заповедниками, государственными и национальными природными  парками, а   также   находящимися  в  ее  ведении  другими  подведомственными организациями и предприятиями; -  выявления  и  сохранения  генофонда реликтовых  насаждений  особо ценных  пород,  организации работ по лесной селекции, семеноводству, создания   питомников,   древесных  школ,   промышленных   плантаций быстрорастущих, ореховых, плодовых и других пород; -  проведения  учета государственного лесного фонда в  установленном порядке; - выполнения работ по восстановлению лесов и поддержанию санитарного состояния,  осуществления  мероприятий  по  повышению  лесистости  и производительности  лесов, созданию защитных  лесных  насаждений,  а также  зеленых зон вокруг городов и населенных пунктов, промышленных центров; -  проведения  лесо- и охотустройства на территории государственного лесного  фонда (ГЛФ), охотничьего фонда (в том числе на землях  иных охотничьих  пользователей) и лесов, не входящих в  ГЛФ,  утверждения лесо-  и  охотустроительных  проектов и других  документов  лесо-  и охотустройства; - осуществления в установленном порядке государственного контроля за состоянием, использованием, охраной, защитой лесного фонда, лесов, в том числе лесов и древесно-кустарниковой растительности, не входящих в ГЛФ, расположенных на землях других пользователей; -   определения   заданий   лесопользователям   по   противопожарным мероприятиям  и  утверждение в установленном  порядке  норм  средств пожаротушения; -  охраны лесов от незаконных порубок и других лесонарушений, защиты лесов  от  вредителей  и  болезней  леса,  тушения  пожаров   и   их предотвращения; -  осуществления пожарного надзора на ГЛФ и в лесах, не  входящих  в государственный лесной фонд; -  разработки  по  согласованию с органами  местного  самоуправления плана  мероприятий по привлечению населения, противопожарной техники и  транспортных  средств предприятий, организаций на тушение  лесных пожаров,  включая не входящие в государственный лесной фонд  леса  и ликвидацию их последствий; -  создания  государственной  лесной охраны  Кыргызской  Республики, утверждение  перечня должностных лиц государственной  лесной  охраны Кыргызской   Республики,   их   должностных   знаков   различия    и осуществления руководства ее деятельностью; -   разработки  предложений  по  определению  нормативов  затрат  на содержание  государственной  лесной  охраны  Кыргызской  Республики, егерской   службы,  службы  контроля,  специальных   государственных инспекций   по   охране  территорий  государственных   заповедников, государственных  и  национальных природных парков  и  на  проведение лесовосстановительных,  лесохозяйственных  работ,  охрану  лесов  от пожаров и лесонарушений, их защиту от вредителей и болезней леса; -   проведения   лесовосстановительных,   лесохозяйственных    работ в  соответствии  с  Лесным  кодексом  Кыргызской Республики,  охраны  лесов  от  пожаров  и  лесонарушений,  их  защиту   от  вредителей и болезней леса; (В редакции указа и.о.Президента КР от </w:t>
      </w:r>
      <w:hyperlink w:history="1" r:id="rIdcjmirwbnst5lgbiryfk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2005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 -  контроля в установленном порядке регистрации договоров  общинного ведения  лесного хозяйства, аренды участков лесного фонда, природных объектов,    для    осуществления   деятельности   по    обеспечению регулируемого   туризма   и   отдыха   на   территориях    лесхозов, государственных   и   национальных   природных   парков   и   других подведомственных предприятий и организаций;  -  определения  лимита сбора и заготовки дикорастущего лекарственно- технического сырья; -   определения   совместно  с  другими  специально  уполномоченными государственными   органами  мероприятий  по  охране,   контролю   и регулированию  использования объектов  животного  мира  и  среды  их обитания, порядка регулирования численности объектов животного  мира на территории Кыргызской Республики; - образование территориальных служб леса, ООПТ, других предприятий и организаций отрасли, утверждение в установленном порядке и символики  и наименований, согласования ее использования; - организации охраны объектов животного и растительного мира и среды их обитания на всей территории Кыргызской Республики; -  участия в установленном порядке от имени Кыргызской Республики  в международных  договорах, конвенциях по вопросам  лесных  экосистем, сохранения  биоразнообразия, дикой флоры и фауны, развития  ООПТ,  а также координации работ по обеспечению выполнения их положений; -  организации  работ  по  выявлению и охране  уникальных  природных объектов:  памятников природы (реликтовые деревья, водопады,  скалы, пещеры,  сады  и др.), мест обитания видов животных и  произрастания растений, ведения государственного кадастра ООПТ; -   контроля   и  координации  за  правильным  проведением   научно- исследовательских работ, обеспечением своевременной  и  качественной разработки  и  выполнения запланированных тем и  разделов,  а  также биотехнических, охранных и эколого-просветительских мероприятий; -   организации  ведения  учета  численности  объектов  животного  и растительного  мира  на  территориях ООПТ совместно  с  Национальной академией  наук  Кыргызской  Республики и другими  заинтересованными организациями и учреждениями; -   участия   в  проведении  государственной  экспертизы   проектов, затрагивающих интересы ООПТ;  -   осуществления   государственного   контроля   и   инспекторского охотничьего надзора за эксплуатацией охотничьих угодий, организацией охотничьего  промысла,  развитием  охотничьего  спорта,  соблюдением установленного  порядка  заготовки  (скупки),  переработки  и  сбыта (реализации) продукции охоты в Кыргызской Республике; -  организации  егерской  службы и ведения охотничьего  хозяйства  в комплексе с лесным хозяйством; -   установления  лимитов,  норм  и  сроков  пользования   ресурсами животного мира, отнесенного к объектам охоты, а также закрепления  и предоставления  в  установленном  порядке  пользователям  охотничьих угодий» -  разработки  и  утверждения  в установленном  порядке  нормативно- технической   документации  на  отдельные  виды  товаров   народного потребления, пищевых продуктов леса и охотничьей продукции; -  обеспечения координации связей науки и производства в  охотничьем хозяйстве, участия в проектировании объектов охотничьего хозяйства; -  установления  совместно с научными учреждениями, способов  добычи охотничье-промысловых  видов диких зверей  и  птиц  (за  исключением видов, занесенных в Красную книгу Кыргызской Республики); - лицензирования деятельности по охотничьему промыслу и ловле птиц в Кыргызской Республике; -  организации и развития охотничьего туризма, охотничьих туров  для юридических и физических лиц (в том числе иностранных);  -   организации  и  осуществления  мероприятий  по  охране  объектов государственного  охотничьего фонда, сохранению среды  их  обитания, охране  древесно-кустарниковой растительности  в  поймах  рек  и  по берегам других водоемов; -   организации   и  осуществления  мероприятий  по  воспроизводству охотничьих   животных,   созданию  дичеразводных   питомников,   баз воспроизводства,  системы охотничьих заказников, воспроизводственных участков  и  других  территориальных образований  с  особым  режимом пользования; -  разработки совместно с научными учреждениями республики  практики внедрения  современных форм и методов ведения охотничьего хозяйства, охраны и использования охотничьих ресурсов; -  организации и проведения мониторинга популяций диких  животных  и среды их обитания; -  заготовки  и  переработки,  в установленном  порядке,  охотничьей продукции,     пушно-мехового    сырья,     развития     сувенирного таксидермического производства;  -  проведения  охотустройства,  работ  по  учету  и  воспроизводству государственного охотничьего фонда; -   закрепления   и  предоставления  в  установленном   порядке   за пользователями охотничьих угодий; -  разработки  и  утверждения  в установленном  порядке  нормативно- технической  документации  по сертификации  охотничьей  продукции  и изделий из нее; -  руководства  мероприятиями по регулированию  численности  вредных диких  животных,  а  также диких животных  в  очагах  особо  опасных инфекций (бешенство, чума и другие); -  разработки и утверждения в установленном порядке форм  охотничьих удостоверений (билетов), разрешительных документов: путевок на право охоты, разрешений и отстрелочных карточек на пользование охотничьими ресурсами  (в  том  числе  на  добычу  диких  животных),  правил  их заполнения, учета и хранения; -  выдачи  физическим  лицам - охотничьим  пользователям  охотничьих билетов на право охоты единого образца и ведения их учета; -  выдачи  разрешительных документов на право охоты и на пользование охотничьими  ресурсами (кроме занесенных в Красную книгу  Кыргызской Республики)  для  целей  спортивно-любительской  охоты,  промысловых заготовок пушно-мехового сырья и другой продукции охоты, в  пределах установленных лимитов, отстрела и отлова диких охотничьих животных в научных, культурных и хозяйственных целях; -  содействия возрождению и развитию традиционных способов охоты  (в том числе с ловчими птицами), развитию охотничьего собаководства; -  организации  в  установленном порядке отлова и  реализации  диких животных, в том числе в зоопарки и питомники республики, а также  на экспорт; -   сбора,  анализа  и  обобщения  отчетов  по  ведению  охотничьего хозяйства,   охране,   использованию  и   воспроизводству   ресурсов охотничьего  фонда от всех охотничьих пользователей  (независимо  от форм  собственности),  а  также учета диких животных,  отнесенных  к объектам охоты; -   подготовки,  издания  и  распространения  методических  пособий, информационных  и  рекламных  материалов  об  охотничьем  хозяйстве, природном разнообразии и туристическом потенциале республики, в  том числе  для  распространения  этих  материалов  в  сети  Интернет   и зарубежных странах; -  создания  и  руководства деятельностью общественных  (внештатных) охотничьих  инспекций охраны ресурсов охотничьего фонда и охотничьих угодий.   12. Государственная  лесная  служба  получает  от  государственного учреждения  Гидрометеорологии   Кыргызской   Республики   ежедневный гидрометеорологический  бюллетень и  прогноз  пожарной  опасности  в лесах.   13. В  соответствии  с  Земельным  кодексом  Кыргызской  Республики Государственная лесная служба проводит учет, отвод  и  прием  земель ГЛФ  для  государственных и общественных нужд, а также  осуществляет контроль   за  лесоустройством  и  рациональным  их  использованием, включая земли, переданные в пользование.                 III. Права Государственной лесной службы   14. Государственная лесная служба вправе: -   решать  все  вопросы  лесного,  охотничьего  хозяйства,  ООПТ  и сохранения  биоразнообразия, животного и растительного  мира,  может поручать   решение   отдельных   вопросов   своим   подведомственным подразделениям, учреждениям, предприятиям и организациям; -  вносить  Правительству Кыргызской Республики, а при необходимости Президенту  Кыргызской Республики предложения  по  совершенствованию законодательства  в области лесного, охотничьего хозяйства,  ООПТ  и сохранения биоразнообразия, животного и растительного мира; -  разрабатывать и утверждать нормативные акты по вопросам  лесного, охотничьего хозяйства, ООПТ и сохранения биоразнообразия,  животного и    растительного   мира,   обязательные   для   исполнения   всеми государственными  органами  управления и власти,  органами  местного самоуправления,  а  также  хозяйствующими субъектами  (в  том  числе иностранными) и гражданами; -   осуществлять   государственный  контроль,   в   пределах   своей компетенции,  за выполнением законов и подзаконных актов  Кыргызской Республики  по  вопросам  лесного,  охотничьего  хозяйства,  ООПТ  и сохранения биоразнообразия, животного и растительного мира; -  выдавать  и  аннулировать разрешения на  отпуск  леса  на  корню, готовой древесины, а также на побочное пользование в лесах; -  взимать плату за выдачу лицензий и иных разрешительных документов в установленном порядке; -   выдавать  охотничьи  удостоверения  и  путевки  на  право  охоты (спортивной,  промысловой, любительской, а также в научных  целях  и др.); -   привлекать   научных  работников  Национальной   академии   наук Кыргызской   Республики,  специалистов  и  экспертов  к   разработке проблем,  связанных  с  ведением лесного  и  охотничьего  хозяйства, проведением  экспертиз и участием в работе международных организаций по лесному и охотничьему хозяйству; - применять в соответствии с законодательством Кыргызской Республики меры административного взыскания и предъявлять иски руководителям  и другим  должностным лицам предприятий, организаций и  учреждений,  а также  гражданам (в том числе иностранным физическим  и  юридическим лицам); -  рассматривать  в  установленном порядке дела об  административных правонарушениях и налагать административные взыскания; -   направлять   материалы   о  нарушениях   лесного,   охотничьего, природоохранного  и иного законодательства Кыргызской  Республики  в органы  МВД,  прокуратуры,  суды  и  арбитражные  суды,  предъявлять беспошлинно в установленном законом порядке в суд и арбитражный  суд иски  о  возмещении  ущерба,  причиненного  лесному,  заповедному  и охотничьему фонду; -  принимать  от  органов  Министерства  внутренних  дел  Кыргызской Республики,   прокуратуры,   государственной   таможенной    службы, Министерства экологии и чрезвычайных ситуаций Кыргызской  Республики и   других   государственных   и   общественных   организаций,   всю задержанную, изъятую или конфискованную незаконно добытую  лесную  и охотничью  продукцию и изделия из них для хранения, переработки  или реализации в установленном порядке; -  лишать права пользования или приостанавливать действие разрешений пользователей  лесного,  охотничьего хозяйства,  ООПТ  и  сохранения биоразнообразия,  в  случаях  нарушения  ими  установленных   правил пользования; -  запрещать  в  необходимых  случаях  на  период  высокой  пожарной опасности  в  лесах  посещение  гражданами  лесов  и  въезд  в   них транспортных средств, а также проведение определенных видов работ на отдельных участках лесного и охотничьего фондов и ООПТ; -  заслушивать на заседаниях коллегии Государственной лесной  службы информации  представителей государственных органов  и  хозяйствующих субъектов независимо от форм собственности, имеющих закрепленные  за ними  леса  и  охотничьи  угодья  либо  ведущих  работы  в  лесах  и охотничьих  угодьях,  по  вопросам охраны  и  защиты  леса,  ведения лесного  и  охотничьего хозяйства, использования лесных и охотничьих ресурсов; -   запрашивать  и  получать  от  всех  государственных  органов   и хозяйствующих   субъектов  независимо  от  форм  собственности,   за которыми  закреплены  в  аренду  земли  государственного  лесного  и охотничьего  фонда  и иных лиц ведущих в них работы,  статистическую отчетность и другие материалы по вопросам лесовосстановления, охраны и   защиты   леса,   ведения   лесного  и   охотничьего   хозяйства, использования лесных и охотничьих ресурсов, а также содержания  ООПТ h сохранения биоразнообразия; -  в  установленном  порядке участвовать в мероприятиях,  проводимых общественными   и  международными  организациями  по   вопросам   ее компетенции; -   в   установленном   порядке  создавать,   реорганизовывать   или ликвидировать подведомственные предприятия и учреждения,  утверждать или признавать утратившими силу положения (уставы) о них; -   создавать   учреждения,  организации,  объединения,   совместные предприятия, занимающиеся заготовкой, переработкой продукции лесного и  охотничьего хозяйства, побочного пользования, развитием подсобных хозяйств; -  выплачивать  вознаграждение  работникам  системы  Государственной лесной  службы  и  иным лицам, вскрывшим нарушения природоохранного, лесного и охотничьего законодательства в установленном порядке; -  утверждать  ведомственные награды и производить  награждения  ими особо отличившихся работников лесной отрасли; -  награждать  работников Государственной лесной  службы  нагрудными знаками установленного образца за 10,20,30,40 и более лет; -  создавать в соответствии с законодательством Фонд развития лесной отрасли,  страховой фонд за счет платежей за пользование  лесными  и охотничьими  ресурсами,  а также средств,  полученных  в  результате доходоприносящей     деятельности     лесохозяйственных     органов, амортизационных отчислений, других финансовых средств, в  том  числе добровольных взносов юридических и физических лиц; - быть ассоциированным членом других межгосударственных структур; -    организовывать   проведение   научных   исследований,   опытно- конструкторских  и  проектно-изыскательских  работ   в   ее   сферах деятельности; - взаимодействовать со средствами массовой информации, общественными объединениями  и  гражданами  по вопросам,  входящим  в  компетенцию Государственной лесной службы; -   осуществлять  руководство  постановкой  бухгалтерского  учета  в подведомственных  предприятиях  и организациях,  составлять  сводную бухгалтерскую отчетность и представлять ее соответствующим органам в установленном порядке; -  осуществлять деятельность по подготовке и повышению  квалификации кадров лесной отрасли. Государственная  лесная служба имеет иные права,  вытекающие  из  ее функций,  установленных  законодательством Кыргызской  Республики  и настоящим Положением.   15. Государственная лесная служба Кыргызской Республики обязана: - строго соблюдать законодательство Кыргызской Республики; -   осуществлять  меры  по  реализации  новой  национальной   лесной политики,   обеспечивающей   экологическую   безопасность,    охрану окружающей  среды, повышение лесистости республики,  восстановление, воспроизводство,  охрану и защиту лесов, многоцелевое,  рациональное использование лесов, земель лесного и охотничьего фондов, сохранение и усиление средообразующих, защитных, водоохранных, оздоровительных, санитарно-гигиенических  и иных полезных  природных  функций  лесов, развитие   ООПТ   и   сохранение   биоразнообразия,   животного    и растительного мира; -  осуществлять  меры по обеспечению здоровых и  безопасных  условий труда,    подготовке   и   утверждению   в   установленном   порядке ведомственных нормативных правовых актов по охране труда  и  технике безопасности,   участвовать  в  расследовании   аварий,   несчастных случаев, анализа причин травматизма и профессиональных заболеваний в отрасли и принимать меры по их устранению; -  проводить социальную политику, направленную на улучшение жизни  и труда работников лесной отрасли, участвовать в разработке заключений и   выполнении   отраслевых   (тарифных)  соглашений,   определяющих направление   социально-экономического  развития  отрасли,   условий оплаты труда и социальные гарантии для работников отрасли.         IV. Организация работы Государственной лесной службы  16.   Государственную   лесную  службу  возглавляет   председатель,назначаемый  на  должность  и освобождаемый от  должности  ПрезидентомКыргызской Республики. Председатель одновременно по должности являетсяглавным   лесничим   и  главным  государственным  лесным   инспекторомКыргызской Республики.  17.   Председатель  Государственной   лесной  службы    имеет   двух заместителей,  которые  назначаются  на  должность и  освобождаются отдолжности Президентом Кыргызской Республики по представлению председа-теля Государственной лесной службы Кыргызской Республики.  17-1.  При  Государственной  лесной  службе  Кыргызской  Республикиобразуется  Департамент по сохранению биоразнообразия и  регулированиюиспользования  биоресурсов  на  правах  юридического  лица  (далее   -Департамент).  Департамент   возглавляет  директор,  назначаемый  на  должность   иосвобождаемый от должности Президентом Кыргызской Республики. ДиректорДепартамента   одновременно   по   должности   является   заместителемпредседателя  Государственной  лесной  службы  Кыргызской  Республики,главным  государственным инспектором Кыргызской Республики по контролюза охраной и использованием объектов животного и растительного мира  иглавным государственным охотничьим инспектором Кыргызской Республики.  В  Департамент  структурно входят управление по  контролю  и  охранеобъектов   растительного  и  животного  мира,  управление  охотничьегонадзора, государственная инспекция рыбного и водного надзора.  Положение   о   Департаменте  утверждается  Президентом   КыргызскойРеспублики.  Департамент ответственен за организацию охраны объектов животного  ирастительного мира и среды их обитания; установление лимитов,  норм  исроков   пользования   ресурсами  животного  и   растительного   мира,отнесенным  к  объектам пользования и охоты; выдачу  лицензий  на  виддеятельности  по  охотничьему промыслу и ловле птиц;  распределение  вустановленном   порядке   квоты  на  добычу   диких   животных   междуохотопользователями; выдачу разрешений на экспорт и  импорт  растений,диких  животных  и их дериватов, в том числе находящихся  под  угрозойисчезновения;  взимание  платы за выдачу лицензий,  путевок  на  правоохоты  и иных разрешительных документов в рамках установленных  правилприродоохраны и природопользования.  Департамент   наделяется  правами  уполномоченного  государственногооргана  по  связям  с  Административным органом  CITES  по  РоссийскойФедерации,  представляющим  интересы Кыргызской  Республики  в  даннойорганизации.(В редакции Указа Президента КР от </w:t>
      </w:r>
      <w:hyperlink w:history="1" r:id="rIdall4wuaezq7lfernnwt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2004 года УП №459</w:t>
        </w:r>
      </w:hyperlink>
      <w:r>
        <w:rPr>
          <w:rFonts w:ascii="Arial" w:cs="Arial" w:eastAsia="Arial" w:hAnsi="Arial"/>
          <w:sz w:val="24"/>
          <w:szCs w:val="24"/>
        </w:rPr>
        <w:t xml:space="preserve">)  18.В Государственной лесной службе образуется коллегия в количестве 7  человек.  В  состав  коллегии входят  по  должности  председатель Государственной  лесной  службы  и его  заместитель.  Состав  других членов   коллегии  определяет  председатель  Государственной  лесной службы  по согласованию с отделом организационной работы и  политики государственного  управления  Администрации  Президента   Кыргызской Республики.   19. Коллегия  рассматривает на своих заседаниях  основные  вопросы, касающиеся сфер деятельности Государственной лесной службы.  Решения коллегии  оформляются  протоколами и постановлениями  и  реализуются приказами председателя Государственной лесной службы.   20. Государственный лесной и охотничий фонды, здания, сооружения  и иное   недвижимое  имущество  Государственной  лесной  службы,   его территориальных органов, подведомственных предприятий, организаций и учреждений  являются государственной собственностью,  не  подлежащей разгосударствлению   и   приватизации   до   особого    распоряжения уполномоченного государственного органа.   21. Работники системы Государственной лесной службы носят форменное обмундирование  установленного образца  и  обеспечиваются  служебно- штатным оружием в установленном законодательством порядке. ( В редакции указа и.о.Президента КР от </w:t>
      </w:r>
      <w:hyperlink w:history="1" r:id="rId8xz_fqrwugmwwucgft1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2005 года № 197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 Приложение № 1                                     к Указу исполняющего обязанности                                     Президента Кыргызской Республики                                     от 25 мая 2005 года № 197                                  СХЕМА               управления Государственной лесной службы                         Кыргызской Республики                   -----------------------------------                  |  Государственная лесная служба  |                  |      Кыргызской Республики      |                  -----------------------------------                                      |    -----------------------------     |     --------------------------    |     Главное управление    |     |     |    Главное управление  |    | государственного контроля |-----|-----|   лесоохотоустройства  |    |за охраной и использованием|     |     | (функции планирования) |    |   объектов животного и    |     |     --------------------------    |     растительного мира    |     |     --------------------------    |    (функции контроля)     |     |     | Управление мониторинга |    -----------------------------     |-----|   леса, флоры и фауны  |    -----------------------------     |     |  (функции разрешения)  |    |  Территориальные органы   |     |     --------------------------    |       лесной службы       |     |     --------------------------    |  (территориальные службы  |-----|     | Управление охотничьего |    | леса, лесничества, ООПТ,  |     ------|надзора и регулирования |    |     другие предприятия)   |           |использования охотничьих|    -----------------------------           |         ресурсов       |                                            --------------------------                                                                                                    Приложение № 2                                       к Указу исполняющего обязанности                                        Президента Кыргызской Республики                                       от 25 мая 2005 года № 197                                СТРУКТУРА          центрального аппарата Государственной лесной службы                         Кыргызской Республики     ------------            ----------------             ------------    | Советник |------------| Председатель |-------------| Помощник |    ------------            ----------------             ------------                                    |    ------------------------------- |        --------------------------    |  Заместитель председателя,  | |--------|Заместитель председателя|    |начальник Главного управления| |        --------------------------    |государственного контроля за |-|  -----------------------------    |   охраной и использованием  | |  |Начальник управления лесной|    |     объектов животного и    | |  |политики, государственного |    |      растительного мира     | |  |       контроля и ООПТ     |    ------------------------------- |  -----------------------------    ------------------------------- |      |         |           |    |     Руководитель аппарата   |-| ---------------------------------    ------------------------------- | | Отдел  ||  Отдел  ||  Сектор  |                                    | | лесной || государ-||  ООПТ и  |                                    | |политики||ственного||сохранения|                                    | |        ||контроля || биоразно-|                                    | |        ||         ||  образия |                                    | ---------------------------------             -----------------------|-----------------------    ---------------------- ---------------------- -------------------    |  Отдел финансовой  | |Отдел международного| |  Отдел правовой |    |     политики и     | |   сотрудничества   | |     работы и    |    |бухгалтерского учета| |                    | |документационного|    |                    | |                    | |   обеспечения   |    ---------------------- ---------------------- -------------------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1cholyocglot3zza4uck" Type="http://schemas.openxmlformats.org/officeDocument/2006/relationships/hyperlink" Target="http://kodeks.duckdns.org/document/3618" TargetMode="External"/><Relationship Id="rId4lbl0z_mdesfxuppjteca" Type="http://schemas.openxmlformats.org/officeDocument/2006/relationships/hyperlink" Target="http://kodeks.duckdns.org/document/4136" TargetMode="External"/><Relationship Id="rIdqstdeswpkxabta9njxqsz" Type="http://schemas.openxmlformats.org/officeDocument/2006/relationships/hyperlink" Target="http://kodeks.duckdns.org/document/4167" TargetMode="External"/><Relationship Id="rIdyik2jdhum-0kdov0lbn0d" Type="http://schemas.openxmlformats.org/officeDocument/2006/relationships/hyperlink" Target="http://kodeks.duckdns.org/document/4212" TargetMode="External"/><Relationship Id="rIdw3z0c-r23laqofxslwz8-" Type="http://schemas.openxmlformats.org/officeDocument/2006/relationships/hyperlink" Target="http://kodeks.duckdns.org/document/4277" TargetMode="External"/><Relationship Id="rIdcjmirwbnst5lgbiryfkud" Type="http://schemas.openxmlformats.org/officeDocument/2006/relationships/hyperlink" Target="http://kodeks.duckdns.org/document/4277" TargetMode="External"/><Relationship Id="rIdall4wuaezq7lfernnwt9p" Type="http://schemas.openxmlformats.org/officeDocument/2006/relationships/hyperlink" Target="http://kodeks.duckdns.org/document/4212" TargetMode="External"/><Relationship Id="rId8xz_fqrwugmwwucgft1qe" Type="http://schemas.openxmlformats.org/officeDocument/2006/relationships/hyperlink" Target="http://kodeks.duckdns.org/document/427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2026-09-23T05:37:07.093Z</dcterms:created>
  <dcterms:modified xsi:type="dcterms:W3CDTF">2026-09-23T05:37:07.093Z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