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tkchx7g-v5txuqjbp4e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августа 1995 года N 353                                        Утверждено                     </w:t>
      </w:r>
      <w:hyperlink w:history="1" r:id="rIdylqjz-ae6b8wqesryxqh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1994 года N 70                                ПОЛОЖЕНИЕ                 о Государственном комитете Кыргызской                        Республики по экономике                           I. Общие положения     1. Государственный  комитет  Кыргызской  Республики  по  экономике(Госкомэкономики)    является  центральным  органом   государственногоуправления,   осуществляющим разработку направлений  экономического  исоциального    развития    республики,     координацию    деятельностиминистерств,  административных ведомств и местных органов управления впроведении     экономической    политики   Правительства    КыргызскойРеспублики.    2.   Деятельность   Госкомэкономики  направлена  на   формированиеэффективной структуры и условий функционирования народного  хозяйства,сориентированных  на рыночные отношения и предусматривающих  повышениеблагосостояния и специальные гарантии населению республики.    3.   Основными  задачами  Госкомэкономики  являются:   обоснованиестратегии    экономического    и  социального   развития   республики,разработка и координация направлений экономических реформ, прогнозов игосударственных  программ,  структурной  и  инвестиционной   политики,формирование и регулирование внешнеэкономической деятельности созданиемеханизмов  регулирования экономики.    4. Госкомэкономики подчиняется Правительству Кыргызской Республикии осуществляет свою деятельность под его руководством.    5.    Госкомэкономики   в   своей   деятельности   руководствуетсяКонституцией   и   законами  Кыргызской  Республики,   постановлениямиЖогорку  Кенеша, указами Президента, постановлениями и  распоряжениямиПравительства  Кыргызской Республики, настоящим Положением  и  другиминормативными актами, действующими на территории Кыргызской Республики.    6.  Госкомэкономики   Кыргызской Республики  является  юридическимлицом,  имеет печать с изображением Государственного герба  КыргызскойРеспублики и со своим наименованием на государственном языке.                       II. Функции Госкомэкономики     7. Госкомэкономики  в соответствии с возложенными на него задачамивыполняет следующие функции:    -  направляет  и  координирует переход  на  рыночные  отношения  вэкономике,   осуществляет меры по реализации  экономических  реформ  иобеспечению целостности экономики республики;    -  определяет  направления  и регулирует  развитие  интеграционныхпроцессов со странами СНГ, участие в международном разделении труда;    - разрабатывает основные направления макроэкономической  политики,а  также отдельные комплексные и целевые экономические,  экологическиеи научно-технические программы;    -   совместно   с   экономическими  органами,   министерствами   иадминистративными  ведомствами,  научными организациями,   с  участиемместных   госадминистраций,  разрабатывает  текущие  и   перспективныепрогнозы экономического и социального развития республики;    -   осуществляет   разработку  и  координацию  программ   развитиятерриторий и размещения производительных сил;    - разрабатывает  комплекс необходимых мероприятий,  обеспечивающихпрогрессивные    структурные   изменения,     организует    проведениеэкономической   экспертизы  программ  и  проектов,  предлагаемых   дляреализации;    - проводит инвестиционную политику в  республике  по  формированиюэффективной     структуры    народного    хозяйства    и   обеспечениюоптимальных темпов и пропорций расширенного воспроизводства;    -   координирует    разработку  и  реализацию   инвестиционных   иинновационных программ, определяет направления привлеченных кредитов ивнутренних инвестиций на приоритетные проекты;    -  содействует  привлечению иностранного  капитала,   формированиюполитики  его  целевого размещения, организует координацию  работы  посозданию  совместных предприятий и зон свободного  предпринимательства(свободных экономических зон);    - определяет совместно с  другими  государственными  организациямиполитику   республики  по  поддержке и  развитию  предпринимательства,становлению и функционированию многоукладной экономики;    - разрабатывает меры по ограничению монополистической деятельностипроизводителей и созданию в экономике республики конкурентной среды;    -  возглавляет  разработку  методов  и  способов  государственногорегулирования экономики, совместно с Министерством финансов КыргызскойРеспублики определяет системы применения экономических льгот и санкцийпри формировании финансово-кредитной и денежной политики;    - формирует  совместно  с  Министерством труда и социальной защитыКыргызской   Республики   экономическую   политику    по     проблемамзанятости, демографического развития, уровня жизни;    - разрабатывает политику  развития  внешнеэкономических  связей  иформирует приоритеты этих связей;    -   осуществляет  меры  по  эффективной  интеграции  республики  вэкономику   СНГ  и  мировую  систему  хозяйствования.   Подготавливаетсовместно  с министерствами,  административными ведомствами,  местнымигосадминистрациями,  внешнеторговыми  организациями,  предприятиями  иучреждениями   предложения  по  совершенствованию   экономического   иорганизационного      механизма     управления     внешнеэкономическойдеятельностью;    -   осуществляет   в  установленном  порядке  в   пределах   своейкомпетенции   экономические  и  торговые  связи   с   учреждениями   иорганизациями   зарубежных   стран.   Подготавливает   по    поручениюПравительства Кыргызской Республики  проекты экономических  соглашенийс зарубежными странами и осуществляет контроль за ходом их выполнения;    - координирует совместно с другими министерствами, госкомитетами иадминистративными   ведомствами  меры   по   формированию   ресурсногообеспечения   государственных   программ,    а   также   создание    ираспределение мобилизационною резерва;    -   осуществляет   общее  руководство  экономическими   комитетами(отделами)    областных   и   Бишкекской   городской   государственныхадминистраций;    -  разрабатывает   совместно  с другими органами  государственногоуправления    систему    экономических    регуляторов,    осуществляетреализацию одобренных  Правительством  Кыргызской Республики принципови мер государственного регулирования экономики с целью воздействия  наповышение эффективности работы предприятий;    - организует обоснование и реализацию государственной  политики  вобласти   ценообразования,    механизма   формирования   цен   и    ихгосударственного регулирования,  осуществляет контроль цен в  условияхмонополистической деятельности предприятия;    -  проводит  анализ  социальных предпосылок   развития   народногохозяйства,   разработку  мер по экономическому обеспечению  социальнойполитики,  принимает  участие в разработке компенсационного  механизмаповышения стоимости жизни;    - принимает меры по регулированию потребительского рынка  и  рынкауслуг с целью рационального удовлетворения потребностей населения;    - разрабатывает годовые и перспективные балансы денежных доходов ирасходов населения;    -  подготавливает  предложения  по  дальнейшему  совершенствованиюорганизационных структур управления народным хозяйством республики;    - осуществляет анализ экономических  процессов  и  прогнозированиеразвития    республики    с    подготовкой    докладов   ПравительствуКыргызской  Республики об экономическом положении, вносит  предложенияпо  предупреждению  и  устранению  возникающих негативных тенденций  идиспропорций   в   развитии  экономики,   а  в   необходимых   случаяхосуществляет   соответствующие  оперативные  меры  в  пределах   своейкомпетенции.                       III. Права Госкомэкономики     8. Госкомэкономики имеет право:    - получать от статистических  органов,  местных  госадминистраций,министерств,   государственных комитетов, предприятий,  организаций  иучреждений     республики    необходимые    статистические     данные,информационные и аналитические материалы;    -  привлекать  для  разработки  отдельных  проблем,   связанных  ссоциально-экономическим развитием республики и  экспертизой  проектов,представителей  министерств  и  административных  ведомств  КыргызскойРеспублики,  Национальной  академии  наук  научно-исследовательских  идругих   учреждений,   отдельных  ученых   и   специалистов-практиков,создавать рабочие комиссии  (группы) и временные творческие коллективыдля  проработки  предложений по узловым проблемам  развития  народногохозяйства;    -   принимать    решения  по  организации  выполнения  возложенныхПоложением   на   Комитет  задач,   а  также  поручений  ПравительстваКыргызской  Республики   и осуществлять с пределах  своей  компетенцииконтроль   за   их   выполнением.   В  необходимых  случаях   издаватьсамостоятельно  или  совместно  с  другими  органами  государственногоуправления постановления и инструктивные указания;    - заслушивать  доклады и сообщения руководителей республиканских иместных   органов   экономики,    министерств    и    административныхведомств,  предприятий,   объединений  и  организаций  республики   повопросам  экономического характера, созывать в  установленном  порядкесовещания и семинары по вопросам, входящим в его компетенцию;    - поручать экономическим органам,  министерствам,  госкомитетам  иадминистративным   ведомствам,   местным госадминистрациям  разработкуотдельных  проблем,  связанных с социально-экономическим  развитием  иповышением  эффективности работы народного хозяйства, включая  вопросыэкологии;    - принимать  участие в работе коллегий министерств,  госкомитетов,административных  ведомств  по  вопросам,   входящим   в   компетенциюГоскомэкономики;    -    контролировать    правильность    применения     действующегозаконодательства в области экономики;    -   применять   в  установленном  порядке  санкции  к  нарушителямдисциплины   цен  и  налагать на хозяйственные органы и их должностныхлиц,  а также на должностных лиц органов власти и управления штрафы занарушение антимонопольного законодательства и неисполнение предписанийГоскомитета Кыргызской Республики по экономике;    -   создавать,    реорганизовывать,  ликвидировать  учреждения   иорганизации, находящиеся в ведении Госкомэкономики.    9.  Решения  Госкомэкономики,  принятые в рамках  его  полномочий,являются   обязательными  для  исполнения  всеми   расположенными   натерритории  Кыргызской Республики органами управления  и  юридическимилицами.         IV. Основные вопросы организации работы Госкомэкономики     10. Госкомэкономики возглавляет Председатель Комитета, назначаемыйПрезидентом   Кыргызской   Республики   по   представлению    Премьер-министра  Кыргызской Республики с согласия Жогорку  Кенеша  КыргызскойРеспублики.    Председатель    Госкомэкономики   имеет    заместителей.    Первыезаместители   и  заместители Председателя Госкомэкономики  назначаютсяПравительством Кыргызской Республики по представлению Председателя.    11. Председатель Госкомэкономики:    - несет персональную ответственность за выполнение возложенных  наГоскомэкономики   задач   и   обязанностей,   устанавливает    степеньответственности  заместителей  Председателя,  начальников  управлений,отделов    и   других    подразделений   за   руководство   отдельныминаправлениями деятельности Комитета;    - издает  в пределах своей компетенция и на основании действующегозаконодательства  Кыргызской Республики приказы  и  инструкции,   даетуказания,  обязательные для исполнения местными органами  экономики  ипроверяет их исполнение.    Положение о  Госкомэкономики,  штатная  численность работников егоцентрального    аппарата   утверждаются   Правительством    КыргызскойРеспублики.    12. Председатель Госкомэкономики:    - при  необходимости вносит в структуру Комитета изменения с цельюиспользования   прогрессивных  организационных   форм,    в   пределахустановленного  фонда  оплаты труда и штатной численности  работников,а также утверждает положения об управлениях и отделах Комитета;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оздоровлениюусловий труда;    -   назначает  и  освобождает  работников  центрального   аппаратаКомитета и руководителей подведомственных организаций.    13. В Госкомэкономики образуется коллегия в  составе  ПредседателяКомитета   (председатель   коллегии),  его   заместителей   и   другихответственных    работников   Комитета   и    подведомственных     емуорганизаций,     а     также   представителей   других    министерств,госкомитетов и административных ведомств.    Члены    коллегии   Госкомэкономики   назначаются   ПравительствомКыргызской  Республики по представлению Председателя  Государственногокомитета Кыргызской Республики по экономике.    При освобождении от занимаемой должности  членов  коллегий  вопроспредварительно согласовывается с Правительством.    14. Коллегия на своих заседаниях рассматривает  важнейшие  вопросыдвижения    экономической   реформы,   экономическою   и   социальногоразвития,  экономические  программы  и  проекты  и   другие   вопросы,входящие в  компетенцию Госкомэкономики.    Решения коллегии проводятся в жизнь  постановлениями  и  приказамиПредседателя Госкомэкономики.    В   заседаниях  коллегии  Госкомэкономики  в  необходимых  случаяхучаствуют представители Правительства Кыргызской Республики,  а  такжеруководящие  работники  министерств,  госкомитетов,   административныхведомств,   местных   органов  власти,   предприятий   и   организацийреспублики,   ученые  и  специалисты  народного  хозяйства,    имеющиенепосредственное отношение  к обсуждаемым вопросам.    15.   Госкомэкономики   осуществляет   руководство   деятельностьюподведомственных     ему    института   экономических    исследований,вычислительного центра и дома-отдыха "Достук".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r_jjkjhc_jcvdelluzl">
      <w:r>
        <w:rPr>
          <w:rFonts w:ascii="Arial" w:cs="Arial" w:eastAsia="Arial" w:hAnsi="Arial"/>
          <w:color w:val="132D3F"/>
          <w:sz w:val="16"/>
          <w:szCs w:val="16"/>
          <w:u w:val="single"/>
        </w:rPr>
        <w:t xml:space="preserve">dalil.kg/document/36836</w:t>
      </w:r>
    </w:hyperlink>
  </w:p>
  <w:p>
    <w:pPr>
      <w:spacing w:after="0" w:before="40"/>
      <w:jc w:val="center"/>
    </w:pPr>
    <w:hyperlink w:history="1" r:id="rIdze1rbrwk-q9jf-cwwud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kchx7g-v5txuqjbp4ei" Type="http://schemas.openxmlformats.org/officeDocument/2006/relationships/hyperlink" Target="https://dalil.kg/document/36448" TargetMode="External"/><Relationship Id="rIdylqjz-ae6b8wqesryxqhb" Type="http://schemas.openxmlformats.org/officeDocument/2006/relationships/hyperlink" Target="https://dalil.kg/document/368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r_jjkjhc_jcvdelluzl" Type="http://schemas.openxmlformats.org/officeDocument/2006/relationships/hyperlink" Target="https://dalil.kg/document/36836" TargetMode="External"/><Relationship Id="rIdze1rbrwk-q9jf-cwwud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2026-09-28T00:47:18.296Z</dcterms:created>
  <dcterms:modified xsi:type="dcterms:W3CDTF">2026-09-28T00:47:18.296Z</dcterms:modified>
</cp:coreProperties>
</file>

<file path=docProps/custom.xml><?xml version="1.0" encoding="utf-8"?>
<Properties xmlns="http://schemas.openxmlformats.org/officeDocument/2006/custom-properties" xmlns:vt="http://schemas.openxmlformats.org/officeDocument/2006/docPropsVTypes"/>
</file>