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nkm_9g3yywx_pl18azbo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4 марта 1994 года N 101            ПОСТАНОВЛЕНИЕ ПРАВИТЕЛЬСТВА КЫРГЫЗСКОЙ РЕСПУБЛИКИ               О проведении конного супермарафона-забега,                 посвященного 1000-летию эпоса «Манас»                                       Правительство Кыргызской Республики постановляет:     1.   Одобрить предложение Международной ассоциации «Кыргыз айыл» опроведении в  1996  году  конного  супермарафона-забега по маршруту  Турция-Иран-Азербайджан-Туркменистан-Узбекистан-Казахстан-Кыргызстан,посвященного 1000-летию кыргызского эпоса «Манас».    2.  Назначить генеральным директором оргкомитета по проведениюконного супермарафона и художественным руководителем культурной программы президента Международной ассоциации «Кыргыз айыл» ШамшиеваБолотбека Толеновича.    3.  Министерству иностранных дел Кыргызской Республики,Государственномукомитету Кыргызской Республики по туризму, Министерствукультуры Кыргызской Республики, Государственному комитету Кыргызской Республики по физической культуре, спорту и поддержке национального олимпийского движения оказывать всемерное содействие оргкомитету по проведению супермарафона-забега в его организации, установлении официальных контактов со странами, по которым пройдет супермарафон.    4.  Установить, что все расходы, связанные с проведениемсупермарафона,внебюджетные и производятся за счет поступающих учредительных взносовзаинтересованных организаций, спонсоров, частных лиц.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qldrkre4qzrrgsf38ss">
      <w:r>
        <w:rPr>
          <w:rFonts w:ascii="Arial" w:cs="Arial" w:eastAsia="Arial" w:hAnsi="Arial"/>
          <w:color w:val="132D3F"/>
          <w:sz w:val="16"/>
          <w:szCs w:val="16"/>
          <w:u w:val="single"/>
        </w:rPr>
        <w:t xml:space="preserve">dalil.kg/document/36909</w:t>
      </w:r>
    </w:hyperlink>
  </w:p>
  <w:p>
    <w:pPr>
      <w:spacing w:after="0" w:before="40"/>
      <w:jc w:val="center"/>
    </w:pPr>
    <w:hyperlink w:history="1" r:id="rId_ycmd4nensovw5rwo1w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m_9g3yywx_pl18azbo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qldrkre4qzrrgsf38ss" Type="http://schemas.openxmlformats.org/officeDocument/2006/relationships/hyperlink" Target="https://dalil.kg/document/36909" TargetMode="External"/><Relationship Id="rId_ycmd4nensovw5rwo1w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2026-09-28T01:00:23.933Z</dcterms:created>
  <dcterms:modified xsi:type="dcterms:W3CDTF">2026-09-28T01:00:23.933Z</dcterms:modified>
</cp:coreProperties>
</file>

<file path=docProps/custom.xml><?xml version="1.0" encoding="utf-8"?>
<Properties xmlns="http://schemas.openxmlformats.org/officeDocument/2006/custom-properties" xmlns:vt="http://schemas.openxmlformats.org/officeDocument/2006/docPropsVTypes"/>
</file>