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Указом Президента КР                   от 19 декабря 2005 года УП N 535  г.Бишкек, Дом Правительстваот 5 декабря 2001 года УП № 354                  УКАЗ ПРЕЗИДЕНТА КЫРГЫЗСКОЙ РЕСПУБЛИКИ                     Об Управлении делами Президента                         Кыргызской Республики      В целях совершенствования правовых основ и дальнейшей  регламента-ции  деятельности  Управления  делами Президента Кыргызской Республики,постановляю:     1. Утвердить:     - </w:t>
      </w:r>
      <w:hyperlink w:history="1" r:id="rIdzkgrniyhk037fatiwcj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Управлении делами Президента Кыргызской  Республики(приложение 1);     - </w:t>
      </w:r>
      <w:hyperlink w:history="1" r:id="rIducuwiyuyy_f9zfbquvx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структуру</w:t>
        </w:r>
      </w:hyperlink>
      <w:r>
        <w:rPr>
          <w:rFonts w:ascii="Arial" w:cs="Arial" w:eastAsia="Arial" w:hAnsi="Arial"/>
          <w:sz w:val="24"/>
          <w:szCs w:val="24"/>
        </w:rPr>
        <w:t xml:space="preserve"> и штатную  численность  Управления  делами  ПрезидентаКыргызской Республики (приложение 2).     2. Образовать в Управлении делами Президента Кыргызской Республикиколлегию в количестве 9 человек.     3. Признать утратившими силу следующие Указы Президента КыргызскойРеспублики:     - </w:t>
      </w:r>
      <w:hyperlink w:history="1" r:id="rIdsjxigfjdcdlspucz8jp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Управлении делами Президента Кыргызской 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  от  20марта 1999 года № 85;     - </w:t>
      </w:r>
      <w:hyperlink w:history="1" r:id="rIdicakjieb-rddekwwos5b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структуре и штатной численности работников Управления  делами</w:t>
        </w:r>
      </w:hyperlink>
      <w:hyperlink w:history="1" r:id="rId81poqsdk-foffqcqn-e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Президента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от 19 октября 2000 года № 286;     - </w:t>
      </w:r>
      <w:hyperlink w:history="1" r:id="rId5gymtavlkxvl_pwuvdsw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изменений и дополнений в некоторые решения Президен-</w:t>
        </w:r>
      </w:hyperlink>
      <w:hyperlink w:history="1" r:id="rIdesvmwpo5sdz4ynqbmmtb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та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от 23 апреля 2001 года № 130;     - пункты 5 и 6 </w:t>
      </w:r>
      <w:hyperlink w:history="1" r:id="rIdsfjezy-hsds_jnxcs8w-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  созданииГосударственной компьютерной сети" от 3 мая 2001 года № 155.      Президент Кыргызской Республики                          А.Акаев                                                             Приложение 2                                                   Утверждена                                               Указом Президента                                             Кыргызской Республики                                        от 5 декабря 2001 года УП № 354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СТРУКТУРА</w:t>
      </w:r>
      <w:r>
        <w:rPr>
          <w:rFonts w:ascii="Arial" w:cs="Arial" w:eastAsia="Arial" w:hAnsi="Arial"/>
          <w:sz w:val="24"/>
          <w:szCs w:val="24"/>
        </w:rPr>
        <w:t xml:space="preserve">                и штатная численность Управления делами                   Президента Кыргызской Республики -----------------------------------------------------------------------|№ |    Наименование структур,     |Колич.|    Наименование    |Число ||  |         подразделений         |штат. |     должностей     |единиц||  |                               |единиц|                    |      ||--|-------------------------------|------|--------------------|------||  |Руководство                    |      |- Управляющий       |   1  ||  |                               |      |- первый заместитель|   1  ||  |                               |      |- заместитель       |   2  ||  |Итого:                         |   4  |                    |      ||1 |Центр планирования,            |   2  |- директор          |   1  ||  |финансирования и учета         |      |- первый заместитель|   1  ||а)|отдел ЦПФУ Администрации       |   7  |- зав. отделом      |   1  ||  |Президента, Аппарата           |      |- референт          |   4  ||  |Премьер-министра КР, ЦИК,      |      |- главный специалист|   2  ||  |Управления делами Президента КР|      |                    |      ||  |и подведомственных организаций |      |                    |      ||б)|отдел ЦПФУ Законодательного    |   7  |- зав. отделом      |   1  ||  |собрания и Собрания народных   |      |- референт          |   4  ||  |представителей Жогорку Кенеша  |      |- главный специалист|   2  ||  |КР, аппаратов Законодательного |      |                    |      ||  |собрания и Собрания народных   |      |                    |      ||  |представителей Жогорку Кенеша  |      |                    |      ||  |КР                             |      |                    |      ||в)|отдел ЦПФУ Конституционного    |   5  |- зав. отделом      |   1  ||  |суда, Верховного суда, Высшего |      |- референт          |   3  ||  |Арбитражного суда КР, Счетной  |      |- главный специалист|   1  ||  |палаты КР                      |      |                    |      ||г)|отдел компьютерного мониторинга|   З  |- заместитель       |   1  ||  |                               |      |  директора - зав.  |      ||  |                               |      |  отделом           |      ||  |                               |      |- референт          |   2  ||  |Итого:                         |  24  |                    |      ||2 |Сектор внутреннего аудита      |      |- зав. сектором     |   1  ||  |                               |      |- референт          |   2  ||  |Итого:                         |   3  |                    |      ||3 |Отдел административного и      |   1  |- зав. отделом      |   1  ||  |кадрового обеспечения          |      |                    |      ||а)|сектор кадров, бронирования и  |   4  |- зав. сектором     |   1  ||  |воинского учета                |      |- референт          |   1  ||  |                               |      |- ведущий специалист|   2  ||б)|юридический сектор             |   2  |- зав. сектором     |   1  ||  |                               |      |- референт          |   1  ||  |Итого:                         |   7  |                    |      ||4 |Отдел социально-экономического |      |- зав. отделом      |   1  ||  |обеспечения                    |      |- референт          |   6  ||  |                               |      |- референт (по      |   1  ||  |                               |      |  охотничьему       |      ||  |                               |      |  хозяйству)        |      ||  |                               |      |- специалист 1 кат. |   2  ||  |Итого:                         |  10  |                    |      ||5 |Отдел материально-технического |      |- зав. отделом      |   1  ||  |обеспечения                    |      |- зав. группой      |   1  ||  |                               |      |- главный специалист|   1  ||  |                               |      |  (комендант)       |      ||  |                               |      |- специалист 1 кат. |   5  ||  |                               |      |- экспедитор        |   1  ||  |                               |      |- специалист по     |   5  ||  |                               |      |  обслуживанию      |      ||  |Итого:                         |  14  |                    |      ||а)|группа специалистов по         |      |- зав. сектором     |   1  ||  |техническому обслуживанию      |      |  (зав. фондом      |      ||  |Администрации Президента КР    |      |   госнаград)       |      ||  |                               |      |- главный специалист|   3  ||  |                               |      |- специалист 1 кат. |   9  ||  |                               |      |  (сектор писем и   |      ||  |                               |      |  приема граждан)   |      ||  |                               |      |- зав. сектором     |   1  ||  |                               |      |  (зав. архивом)    |      ||  |                               |      |- специалист        |   2  ||  |                               |      |- оператор ЭВМ      |   4  ||  |                               |      |- ст. инспектор     |  10  ||  |                               |      |  (сектор писем и   |      ||  |                               |      |  приема граждан)   |      ||  |                               |      |- инспектор         |   13 ||  |Итого:                         |  43  |                    |      ||б)|группа специалистов по         |      |- главный специалист|   2  ||  |техническому обслуживанию      |      |- специалист 1 кат. |   3  ||  |Аппарата Премьер-министра КР   |      |- специалист        |   9  ||  |                               |      |- секретарь (ст.    |   3  ||  |                               |      |  инспектор)        |      ||  |                               |      |- старший инспектор |  12  ||  |                               |      |- инспектор         |   6  ||  |                               |      |- оператор ЭВМ      |   7  ||  |                               |      |- зав. канцелярией  |   1  ||  |                               |      |- зав. архивом      |   1  ||  |                               |      |- зав. экспедицией  |   1  ||  |                               |      |- техник-оператор   |   1  ||  |                               |      |- зав. машбюро      |   1  ||  |Итого:                         |  47  |                    |      ||в)|сектор оперативной полиграфии  |      |- зав. сектором     |   1  ||  |                               |      |- главный специалист|   1  ||  |                               |      |- техник-оператор   |   3  ||  |Итого:                         |   5  |                    |      ||г)|ремонтно-техническая служба    |      |- слесарь VI р.     |   1  ||  |                               |      |- столяр VI р.      |   2  ||  |                               |      |- плотник           |   1  ||  |                               |      |- маляр             |   1  ||  |                               |      |- плиточник         |   1  ||  |                               |      |- подсобный рабочий |   1  ||  |                               |      |- дворник           |   4  ||  |                               |      |- полотер           |  12  ||  |                               |      |- лифтер            |   4  ||  |                               |      |- уборщица          |  57  ||  |Итого:                         |  84  |                    |      ||д)|энергетическая служба          |      |- старший инженер   |   1  ||  |                               |      |- слесарь-электрик  |   9  ||  |                               |      |  VI р.             |      ||  |Итого:                         |  10  |                    |      ||е)|вентиляционно-сантехническая   |      |- главный специалист|   1  ||  |служба                         |      |  (старший инженер) |      ||  |                               |      |- слесарь-сантехник |   8  ||  |                               |      |  VI р.             |      ||  |                               |      |- слесарь по ремонту|   4  ||  |                               |      |  холодильного      |      ||  |                               |      |  оборудования VI р.|      ||  |                               |      |- слесарь по ремонту|   3  ||  |                               |      |  вентиляционного   |      ||  |                               |      |  оборудования VI р.|      ||  |                               |      |- слесарь-газосвар- |   1  ||  |                               |      |  щик VI р.         |      ||  |                               |      |- слесарь по ремонту|   1  ||  |                               |      |  и обслуживанию    |      ||  |                               |      |  механической части|      ||  |                               |      |  и оборудования,   |      ||  |                               |      |  конструкции ограды|      ||  |                               |  18  |  VI р.             |      ||  |Итого:                         |      |                    |      ||ж)|сектор по                      |      |- зав. сектором     |   1  ||  |материально-техническому       |      |- уборщица          |  17  ||  |обеспечению высших судов КР    |      |- дворник           |   4  ||  |                               |      |- плотник           |   1  ||  |                               |      |- сантехник         |   2  ||  |                               |      |- электрик          |   3  ||  |                               |      |- курьер            |   2  ||  |                               |  34  |- сторож            |   4  ||  |Итого:                         |      |                    |      ||з)|сектор по                      |      |- зав. сектором     |   1  ||  |материально-техническому       |      |- главный специалист|   2  ||  |обеспечению Счетной палаты КР  |      |- инженер по        |   1  ||  |                               |      |  обслуживанию      |      ||  |                               |      |  здания (комендант)|      ||  |                               |      |- столяр-плотник    |   1  ||  |                               |      |- электрик          |   2  ||  |                               |      |- слесарь-сантехник |   1  ||  |                               |      |- подсобный рабочий |   2  ||  |                               |      |- рабочий по        |   1  ||  |                               |      |  обслуживанию      |      ||  |                               |      |  оборудования      |      ||  |                               |      |  (связист)         |      ||  |                               |      |- дворник           |   1  ||  |                               |      |- уборщица          |   9  ||  |                               |  22  |- садовник          |   1  ||  |Итого:                         |      |                    |      ||6 |Редакционно-издательский отдел |      |- зав. отделом      |   1  ||  |                               |   6  |- главный специалист|   5  ||  |Итого:                         |      |                    |      ||7 |Отдел организации управления   |      |- зав. отделом      |   1  ||  |государственным имуществом     |   5  |- референт          |   4  ||  |Итого:                         |      |                    |      ||8 |Отдел информатизации и         |      |- зав. отделом      |   1  ||  |телекоммуникации               |      |- зам. зав. отделом |   1  ||  |                               |      |- референт          |   3  ||а)|сектор программного обеспечения|      |- зав. сектором     |   1  ||  |и обслуживания компьютерной    |      |- ведущий специалист|  12  ||  |техники                        |      |- оператор ЭВМ      |   3  ||б)|сектор телекоммуникаций        |      |- зав. сектором     |   1  ||  |                               |      |- референт          |   1  ||  |                               |      |- ведущий специалист|   2  ||  |                               |  30  |- техник-оператор   |   5  ||  |Итого:                         |   1  |                    |      ||9 |Отдел материально-технического |      |- зав. отделом      |   1  ||  |обеспечения палат Жогорку      |      |                    |      ||  |Кенеша КР                      |      |                    |      ||а)|группа снабжения               |      |- главный специалист|   1  ||  |                               |   3  |- ведущий специалист|   2  ||  |Итого:                         |      |                    |      ||б)|группа оперативной полиграфии  |      |- главный специалист|   1  ||  |                               |   5  |- ведущий специалист|   4  ||  |Итого:                         |      |                    |      ||в)|группа технического            |      |- главный специалист|   1  ||  |обслуживания                   |      |- ведущий специалист|   1  ||  |                               |      |- специалист 1 кат. |   5  ||  |                               |      |- оператор ЭВМ      |  21  ||  |                               |  39  |- секретарь-референт|  11  ||  |Итого:                         |      |                    |      ||г)|группа компьютерного           |      |- главный специалист|   1  ||  |и информационного обеспечения  |   4  |- ведущий специалист|   3  ||  |Итого:                         |      |                    |      ||д)|сектор по эксплуатации здания  |      |- зав. сектором     |   1  ||  |Жогорку Кенеша КР, служебных   |      |                    |      ||  |квартир и инженерного          |      |                    |      ||  |оборудования                   |      |                    |      ||е)|служба эксплуатации здания     |      |- главный специалист|   1  ||  |                               |      |  (комендант)       |      ||  |                               |      |- ведущий специалист|   1  ||  |                               |      |  (по брони и       |      ||  |                               |      |  сотовой связи)    |      ||  |                               |      |- слесарь VI р.     |   1  ||  |                               |      |- столяр VI р.      |   1  ||  |                               |      |- подсобный рабочий |   1  ||  |                               |      |- дворник           |   4  ||  |                               |      |- озеленитель       |   1  ||  |                               |  51  |- уборщица          |  41  ||  |Итого:                         |      |                    |      ||ж)|служба по строительству и      |      |- главный специалист|   1  ||  |капитальному ремонту           |      |- плотник           |   1  ||  |                               |      |- штукатур          |   1  ||  |                               |      |- плиточник         |   1  ||  |                               |      |- маляр             |   1  ||  |                               |   6  |- жестянщик         |   1  ||  |Итого:                         |      |                    |      ||з)|служба по энергетике, АТС      |      |- главный специалист|   1  ||  |и аудио- видеосистемам         |      |  (энергетик)       |      ||  |                               |      |- ведущий специалист|   1  ||  |                               |      |  (по ремонту       |      ||  |                               |      |  электробытовой    |      ||  |                               |      |  техники)          |      ||  |                               |      |- ведущий специалист|   1  ||  |                               |      |  (АТС)             |      ||  |                               |      |- ведущий специалист|   1  ||  |                               |      |  (аудио-           |      ||  |                               |      |  видеосистема)     |      ||  |                               |      |- специалист 1 кат. |   1  ||  |                               |      |  (АТС)             |      ||  |                               |      |- специалист 1 кат. |   3  ||  |                               |      |  (аудио-           |      ||  |                               |      |  видеосистема)     |      ||  |                               |      |- дежурный электрик |   4  ||  |                               |  14  |- лифтер            |   2  ||  |Итого:                         |      |                    |      ||и)|служба по вентиляции           |      |- ведущий специалист|   1  ||  |и сантехнике                   |      |- слесарь-сантехник |   3  ||  |                               |      |- слесарь по        |   1  ||  |                               |      |  вентиляции и      |      ||  |                               |      |  кондиционерам     |      ||  |                               |   6  |- газоэлектросварщик|   1  ||  |Итого:                         | 496  |                    |      ||  |Всего:                         |      |                    |      |-----------------------------------------------------------------------     В том числе: 148 единиц - ответработники, 348 единиц - обслуживаю-щий и технический персонал.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kgrniyhk037fatiwcjmr" Type="http://schemas.openxmlformats.org/officeDocument/2006/relationships/hyperlink" Target="http://kodeks.duckdns.org/document/3701" TargetMode="External"/><Relationship Id="rIducuwiyuyy_f9zfbquvxfo" Type="http://schemas.openxmlformats.org/officeDocument/2006/relationships/hyperlink" Target="http://kodeks.duckdns.org/document/3700#1" TargetMode="External"/><Relationship Id="rIdsjxigfjdcdlspucz8jpqk" Type="http://schemas.openxmlformats.org/officeDocument/2006/relationships/hyperlink" Target="http://kodeks.duckdns.org/document/3071" TargetMode="External"/><Relationship Id="rIdicakjieb-rddekwwos5b-" Type="http://schemas.openxmlformats.org/officeDocument/2006/relationships/hyperlink" Target="http://kodeks.duckdns.org/document/2448" TargetMode="External"/><Relationship Id="rId81poqsdk-foffqcqn-eju" Type="http://schemas.openxmlformats.org/officeDocument/2006/relationships/hyperlink" Target="http://kodeks.duckdns.org/document/2448" TargetMode="External"/><Relationship Id="rId5gymtavlkxvl_pwuvdsw4" Type="http://schemas.openxmlformats.org/officeDocument/2006/relationships/hyperlink" Target="http://kodeks.duckdns.org/document/2130" TargetMode="External"/><Relationship Id="rIdesvmwpo5sdz4ynqbmmtb4" Type="http://schemas.openxmlformats.org/officeDocument/2006/relationships/hyperlink" Target="http://kodeks.duckdns.org/document/2130" TargetMode="External"/><Relationship Id="rIdsfjezy-hsds_jnxcs8w-b" Type="http://schemas.openxmlformats.org/officeDocument/2006/relationships/hyperlink" Target="http://kodeks.duckdns.org/document/2155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2026-09-23T07:04:47.531Z</dcterms:created>
  <dcterms:modified xsi:type="dcterms:W3CDTF">2026-09-23T07:04:47.531Z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