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sgpfsgkfcxblz7wvrlsbf">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15 сентября 1994 года N 704            ПОСТАНОВЛЕНИЕ ПРАВИТЕЛЬСТВА КЫРГЫЗСКОЙ РЕСПУБЛИКИ               О положении дел с выплатой пенсий, пособий,             стипендий и заработной платы на предприятиях                 и организациях Кыргызской Республики     Правительство Кыргызской Республики  отмечает,  что  в  Республикесложилось   критическое  положение  с  выплатой  пенсий   и   пособий,стипендий,   заработной  платы  на  предприятиях  и   в   организацияхреспублики.    Задолженность  местных  бюджетов  по  социальным  выплатам  на  15августа  1994  года  составила  230,8  млн.  сомов,  и  том  числе  позаработной  плате  87,0 млн.  сомов,  пособиям на детей  -  80,3  млн.сомов,  компенсациям на хлеб - 59,0 млн. сомов, стипендиям - 2,2  млн.сомов, социальным пенсиям - 1,5 млн. сомов.    Наибольшие размеры задолженности допущены в Ошской области - 100,7млн.   сомов  (зарплата - 28,3 млн.  сомов,  пособия на детей  -  39,3млн.  сомов и компенсация на хлеб - 31,9 млн. сомов и др.). В  Джалал-Абадской  области  -  72,0 млн. сомов (зарплата  -  31,0  млн.  сомов,пособия  на  детей и компенсация на хлеб - 18,8 млн.   сомов  и  др.),Нарынской   области   11,4  млн. сомов (зарплата  -  5,4  млн.  сомов,пособия  на  детей - 4,0 млн. сомов, компенсация на хлеб  -  1,8  млн.сомов),  Чуйской области 14,6 млн. сомов, (зарплата - 9,7 млн.  сомов,компенсация  на  хлеб  и пособия на детей - 3,7 млн.   сомов),  Иссык-Кульской области - 17,4 млн. сомов (зарплата - 6,2 млн. сомов, пособия- 10,8 млн. сомов).    За  семь  месяцев  1994  года:  недофинансировано  выплат  пенсий,пособий и компенсаций на хлеб - 61,2 млн.  сомов, в том числе за  счетСоциального фонда 32,9 млн. сомов, местных бюджетов - 28,3 млн. сомов.Потребность  средств  на  выплату пенсий,  пособий  и  компенсационныхвыплат  на хлеб только в августе 1994 года составляет 54,9 млн. сомов,в  том  числе  из   средств:  Социального  фонда  -  41,3млн.   сомов,местных  бюджетов 113,6 млн.  сомов.  По состоянию на 15 августа  1994года  выделено  22,6 млн.  сомов,  в том числе Социальным фондом  20,1млн.   сомов,   или  48,7  .процента  потребности.   За  счет  местныхбюджетов выделено 2,5 млн.  сомов. или 12,4 процента потребности.    Основная  причина  невыделения средств  на  указанные  расходы   -неудовлетворительное выполнение доходной части местных бюджетов. На 15августа 1994 года она выполнена лишь на 54,3 процента  (без  субвенцийи   средств,   поступивших   по   взаиморасчетам  из  республиканскогобюджета).  Недопоступило доходов по плану за 7 месяцев  1994  года  на402,4 млн. сомов.    При этом недоимка предприятий и организаций по платежам  в  бюджетреспублики  составила 176,2 млн.  сомов,  из них по  гор.   Бишкеку  -72,2  млн.   сомов,  Ошской области - 40,3,  Джалал-Абадской  -  34,9,Чуйской 16,7, Иссык-Кульской - 5,0, Таласской - 4,3 млн. сомов.    Жалал-Абадская   облгосадминистрация  не  изыскала   средств   дляобеспечения  финансирования  социальных  мероприятий  за счет  средствместных  бюджетов,  использовала на эти цели субвенции  в  сумме  25,4млн.  сомов, выделенных только из республиканского бюджета.    Имеются факты предоставления кредитов коммерческим  структурам  изсредств, предназначенных на выплату пенсий и пособий.    Жалал-Абадским областным центром по назначению и выплате пенсий  ипособий   предоставлялись кредиты коммерческим  структурам  под  оченьнизкие  проценты (от 5 до 15 процентов) на сумму 506,7 тыс. сомов,  изкоторых  задолженность на 1 августа 1994 года непогашена на 342,7 тыс.сомов.    Наиболее тяжелое  положение сложилось в Аксыйском районе (4,9 млн.сомов),   в т.  ч. работникам образования (за март - июнь -  2,9  млн.сомов,   здравоохранения за февраль- июнь-1,0  млн.  сомов.  Не  менеесложная  ситуация  о  выплатой средств в  Ала-Букинском  районе,   гдесовокупная  задолженность   составила 4,8  млн.   сомов,   из  них  позаработной  плате  1,3 млн. сомов, по пособиям на  детей  -  1,9  млн.сомов.    Сложной   остается   финансово-экономическая  ситуация  в   Ошскойобласти.   Задолженность по первоочередным выплатам из бюджета  на  15августа  1994  года  составила 100,7 млн.  сомов,  значительные  суммызадолженности  сложились в Кара-Суйском районе  -  17,7  млн.   сомов,Араванском районе 7,2 млн. сомов.    С начала года государственными организациями область  не  выделеноникаких  средств  на выплату пособий по уходу за детьми  до  1,5  лет,пособий  на  детей от 15 до 16 лет, компенсаций на хлеб. Задолженностьна эти цели составила 71,1 млн. сомов. Задолженность Социального фондаи  местных  бюджетов  органам социального  обеспечения  области  на  1августа  1994 года составила 25,0 млн.  сомов (14,7 млн. сомов) и 10,3млн.  сомов соответственно при средней месячной потребности 11,1  млн.сомов.    Свыше  175  тыс.   пенсионеров  области  остались   в   июнепрактически  без  средств  к существованию.   Серьезную  озабоченностьвызывает состояние выплаты пенсий и пособий за июль-август 1994 года.    Некачественно и на низком уровне поставлена работа по  обеспечениюцелевого   использования  бюджетных  средств.  правильного  назначенияпервоочередных выплат, своевременного перечисления страховых взносов вСоциальный фонд в Иссык-Кульской области.    Задолженность плательщиков страховых взносов в Социальный фонд  пообласти  на  1 июля 1994 года составил 28,6 млн.  сомов, в  том  числебюджетных организаций 6,8 млн. сомов.    Иссык-Кульской облгосадминистрацией  допущен  перерасход бюджетныхсредств по органам управления на 701,7 тыс сомов.    В   I    полугодии   в   Чуйский  областной  бюджет   из   средствРеспубликанского бюджета выделена ссуда в размере 4,9 млн. сомов.    Но  несмотря   на  это  на протяжении 7 месяцев  задолженность  позаработной плате возрастает.  За 4 месяца задолженность составила  6,4млн.  сомов, за 6 месяцев - 9,8 млн. сомов, а за.7 месяцев - 11,7 млн.сомов.  Со  стороны  Чуйской  областной  госадминистрации  не  принятысоответствующие меры по ее погашению.    Особенно  большая  задолженность по  заработной  плате  имеется  вПанфиловском   районе  -  1,14  млн.   сомов,   или  47,5  процента  кпотребности,  Кеминском  районе - 2,13 млн.   сомов  (41,2  процента),Иссык-Атинском районе - 1,24 млн. сомов (32,4 процента).    За 7 месяцев  текущего  года  из-за  отсутствия  денежных  средствпредприятий  задолженность  по страховым  взносам  составила  34  млн.сомов.   Особенно  большая  задолженность  по  предприятиям    Чуйскойэлектросети  1,5 млн.  сомов,  Кантскому цементно-шиферному  заводу  -1,3  млн. сомов, АО "Касиет" - 2,2; млн. сомов, АО "Кыргызкилем" - 4,3млн. сомов и другим.    Следует отметить неудовлетворительную работу по  сбору  налогов  идоходов по гор.  Бишкеку.  Недоимка составила 2,2 млн.  сомов, из  нихв  бюджет Ленинского района - 1,2 млн. сомов, Октябрьского - 7,1 млн..сомов, Первомайского - 6,4 млн. сомов, Свердловского - 7,8 млн. сомов.    При  невыполнении  доходной  части  бюджета  и  отсутствии  другихисточников   финансирования  за  7 месяцев  текущего  года  Бишкекскойгородской    администрацией    профинансированы    мероприятия,     непредусмотренные бюджетом,  за счет текущих поступлений доходов, в  томчисле   из  средств,  подлежащих  перечислению  в  республиканский   игородской бюджеты.    Октябрьской  райгосадминистрацией  постановлением  N  209  от   14февраля 1994 года было выделено 79,5 тыс. сомов на приобретение  сверхлимита автомашины  ВАЗ  2107,  которая  первоначально  предназначаласьдля  Октябрьского  РОВД,  однако вместо  этого  РОВД  передана  другаяслужебная автомашина ВАЗ-2106. На основании постановления N 1764 от 16декабря   1993  года  были  установлены  на  1  полугодие  1994   годаежемесячные надбавки  за счет бюджетных средств, не предусмотренных  всмете, работникам народного образования от 50 до 200 сомов.    Заработная плата,  являющаяся для большей части населения основнымисточником существования, выплачивается с постоянными задержками.    Особенно тяжелое  положение  сложилось в производственном секторе,работники которого не получают зарплату от трех до шести месяцев.    Многие предприятия  машиностроения,  почти  все предприятия легкойopnl</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rsn5qfy62foddi0gi-dm">
      <w:r>
        <w:rPr>
          <w:rFonts w:ascii="Arial" w:cs="Arial" w:eastAsia="Arial" w:hAnsi="Arial"/>
          <w:color w:val="132D3F"/>
          <w:sz w:val="16"/>
          <w:szCs w:val="16"/>
          <w:u w:val="single"/>
        </w:rPr>
        <w:t xml:space="preserve">dalil.kg/document/37545</w:t>
      </w:r>
    </w:hyperlink>
  </w:p>
  <w:p>
    <w:pPr>
      <w:spacing w:after="0" w:before="40"/>
      <w:jc w:val="center"/>
    </w:pPr>
    <w:hyperlink w:history="1" r:id="rIdwijnsovu2wncxvm19bha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gpfsgkfcxblz7wvrlsb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rsn5qfy62foddi0gi-dm" Type="http://schemas.openxmlformats.org/officeDocument/2006/relationships/hyperlink" Target="https://dalil.kg/document/37545" TargetMode="External"/><Relationship Id="rIdwijnsovu2wncxvm19bha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2026-09-28T03:29:53.637Z</dcterms:created>
  <dcterms:modified xsi:type="dcterms:W3CDTF">2026-09-28T03:29:53.637Z</dcterms:modified>
</cp:coreProperties>
</file>

<file path=docProps/custom.xml><?xml version="1.0" encoding="utf-8"?>
<Properties xmlns="http://schemas.openxmlformats.org/officeDocument/2006/custom-properties" xmlns:vt="http://schemas.openxmlformats.org/officeDocument/2006/docPropsVTypes"/>
</file>