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31_tbholugqdqn_ar9hk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10 октября 1994 года N 760            ПОСТАНОВЛЕНИЕ ПРАВИТЕЛЬСТВА КЫРГЫЗСКОЙ РЕСПУБЛИКИ            О ходе выполнения заданий по подготовке народного             хозяйства и обеспечении населения республики            топливом к осенне-зимнему периоду 1994-95 года     Правительство Кыргызской Республики  отмечает,  что  областными  иБишкекской       городской      государственными      администрациями,министерствами,    госкомитетами,    административными    ведомствами,предприятиями  и  организациями   проведена  определенная  работа   повыполнению  постановления Правительства Кыргызской  Республики  от  25июля  1994  года  N  536 "О  мерах  по стабилизации  работы  топливно-энергетического комплекса и подготовке народного хозяйства  республикик осенне-зимнему периоду 1994-95 года".    Так, Кыргыгосэнергохолдингом  в текущем году введено 64,8 км линийэлектропередач   напряжением   35   кВ   и   выше,    287,9    тыс.кВатрансформаторных  подстанций.  Осуществляются  по  графику  работы  построительству ЛЭП-220 кВ Балыкчи-Нарын.  По состоянию на  29  сентября1994  года  по  отношению  к  соответствующему   периоду   1993   годазавезено в республику угля на 2,9 процента больше.    Вместе    с   тем   местными   государственными   администрациями,министерствами,   госкомитетами,  административными   ведомствами   непринято  исчерпывающих  мер  по  обеспечению  выполнения постановленияПравительства по подготовке народного хозяйства к зиме.  Так,  заданиепо  завозу  угля  выполнено  по Таласской, Нарынской,  Иссык-Кульской,Чуйской областям соответственно на 33,5,  5,8,  29,4, 29,6 процента, авсего  по  республике  на  36,9 процента.  Особо  серьезное  положениескладывается с обеспечением топливом лечебных учреждений и  школ.   ПоОшской области  обеспеченность их  топливом составила,  соответственно22 и 11 процентов,  Иссык-Кульской-9 и 29 процентов,  Чуйской - 21 и 9процентов, Таласской области 17  и  34 процента.  Не завезено ни однойтонны  мазута  в  котельные Майлуу-Сууйского электролампового  завода,завода сельскохозяйственного машиностроения.  Кыргызгосэнергохолдингомсорвано   задание   по завозу 40 тыс.тонн мазута  на  Ошскую  ТЭЦ.   Сстороны    местных    государственных   администраций,    министерств,государственных комитетов, административных ведомств слабо  проводитсяработа   по   погашению    дебиторской    задолженности   потребителейэлектрической   энергии,    газа,   угля.  Дебиторская   задолженностьпотребителей   республики   за  топливо   и   электрическую    энергиюпродолжает расти.  Только по производственному объединению "Кыргызгаз"она составила более 235 млн.сомов.    Из-за  невыделения  из  местных  бюджетов  необходимых  средств  внастоящее   время   большая  часть  населения   республики    остаетсянеобеспеченной  углем,  особенно пенсионеры и  малоимущие  семьи,  приналичии угля на топливных базах и складах.    Джалал-Абадской,  Нарынской облгосадминисрациями  не  выделено  ниодного  сома на подготовку  к  зиме,  Иссык-Кульской  выделено   всего452 тыс.сомов,  Ошской - 823 тыс.сомов,  что составляет соответственно41 и 10,9 процента от потребности, Чуйской - 2,5 млн.сомов.    Госадминистрациями практически  сорваны задания по строительству вреспублике  распределительных сетей напряжением 0,4-10 кВ,   всего  затри месяца  построено  87,7  км линий электропередачи напряжением 0,4-10 кВ вместо 213,5 км.    Министерством  финансов  Кыргызской Республики не  изысканы  и  невыделены в полном объеме предусмотренные кредитные ресурсы.    Государственной комиссией  при Правительстве Кыргызской Республикипо   чрезвычайным  ситуациям  и  гражданской  обороне,   Министерствомтранспорта  Кыргызской Республики,  Министерством финансов  КыргызскойРеспублики,   Министерством  промышленности  и   торговли   КыргызскойРеспублики совместно с облгосадминистрацией до сих пор не начат  завозугля в районы досрочного завоза республики.    Для   обеспечения  выполнения  заданий  по  подготовке   народногохозяйства  к  работе  в зимних условиях и ужесточения  дисциплины   повыполнению  постановления  Правительства Кыргызской Республики  от  25июля  1994  года  N  536  "О  мерах по стабилизации  работы  топливно-энергетического комплекса и подготовке народного хозяйства  республикик   осенне-зимнему  периоду  1994-95  года"  Правительство  КыргызскойРеспублики постановляет:    1.   Принять    к   сведению   сведения  глав  Чуйской   областнойгосударственной   администрации  Кулова  Ф.Ш.,  Бишкекской   городскойгосударственной администрации  Ибраимова Ж.И.,  начальников штабов  поподготовке  к зиме Ошской,  Джалал-Абадской,  Иссык-Кульской  областейСагынбаева   А.С.,   Маматсаева  А.М.,  Тукешева   К.Т.,   президентовКыргызгосэнергохолдинга Тулебердиева Ж.Т.,  государственного  концерна"Кыргызкомур"   Садабаева    Т.Д.  председателя   КыргызжилкоммунсоюзаЗарипова  А.З.,  генерального директора производственного  объединения"Кыргызнефть" Халбаева Т.Х.  о  том,  что объекты теплоснабжения будутподготовлены к началу отопительного сезона 1994-95 года.    2. Поручить   главам   государственных  администраций  областей  игор.Бишкека,   министрам  и  председателям  государственных  комитетовпринять  необходимые  меры  к руководителям  районов  и  ведомств,  необеспечивших  на должном уровне выполнение постановления ПравительстваКыргызской Республики от 25 июля 1994 года N 536.    3. Министру финансов Кыргызской Республики Нанаеву К.К., взять подличный   контроль   и  до  15 октября 1994 года  изыскать  средства  идовыделить предусмотренные кредитные ресурсы для успешной подготовки кработе народного хозяйства республики в зимних условиях.    4.   Министру  промышленности  и  торговли  Кыргызской  РеспубликиИордану   А.А.  принять исчерпывающие меры к максимальному  выполнениюзаданий по добыче и завозу угля потребителям республики.    5.      Президенту      государственно-акционерной     холдинговойэнергетической   компании  Кыргызской  Республики  Тулебердиеву   Ж.Т.завершить   подготовку  энергетических  объектов  к  работе  в  зимнихусловиях до 1 ноября 1994 года и обеспечить ввод линии электропередачинапряжением  220  кВ Балыкчи-Нарын до 1 декабря 1994 года.    6. Министерству промышленности и  торговли  Кыргызской  Республикисовместное  с  госдаминистрациями  Ошской,  Джалал-Абадской   областейрешить вопрос поставки нефтепродуктов из Узбекистана, произведенных издавальческой  нефти ПО "Кыргызнефть",  и обеспечить  топочным  мазутомкотельную электролампового завода гор.Майлуу-Суу и Ошскую ТЭЦ.    Руководителям госадминистраций  Джалал-Абадской и Ошской областей,Кыргызгосэнергохолдингу срочно решить вопрос  оплаты  за  поставляемыйтопочный мазут.    7. Главам государственных администраций  областей  и  гор.Бишкека,первым    руководителям   министерств,    государственных   комитетов,административных  ведомств,  предприятий и организаций  неукоснительновыполнять   задания,   предусмотренные   постановлением  ПравительстваКыргызской  Республики  от  25  июля 1994  года  N  536  "О  мерах  постабилизации работы топливно-энергетического  комплекса  и  подготовкенародного хозяйства республики к осенне-зимнему периоду 1994-95  года"и  ежедекадно докладывать Правительству Кыргызской Республики  о  ходевыполнения данного постановления.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s0dd9jue4bhpbuse0gw">
      <w:r>
        <w:rPr>
          <w:rFonts w:ascii="Arial" w:cs="Arial" w:eastAsia="Arial" w:hAnsi="Arial"/>
          <w:color w:val="132D3F"/>
          <w:sz w:val="16"/>
          <w:szCs w:val="16"/>
          <w:u w:val="single"/>
        </w:rPr>
        <w:t xml:space="preserve">dalil.kg/document/37598</w:t>
      </w:r>
    </w:hyperlink>
  </w:p>
  <w:p>
    <w:pPr>
      <w:spacing w:after="0" w:before="40"/>
      <w:jc w:val="center"/>
    </w:pPr>
    <w:hyperlink w:history="1" r:id="rIdffjxid5crl-icvbuatu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1_tbholugqdqn_ar9hk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s0dd9jue4bhpbuse0gw" Type="http://schemas.openxmlformats.org/officeDocument/2006/relationships/hyperlink" Target="https://dalil.kg/document/37598" TargetMode="External"/><Relationship Id="rIdffjxid5crl-icvbuatu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2026-09-28T03:56:55.547Z</dcterms:created>
  <dcterms:modified xsi:type="dcterms:W3CDTF">2026-09-28T03:56:55.547Z</dcterms:modified>
</cp:coreProperties>
</file>

<file path=docProps/custom.xml><?xml version="1.0" encoding="utf-8"?>
<Properties xmlns="http://schemas.openxmlformats.org/officeDocument/2006/custom-properties" xmlns:vt="http://schemas.openxmlformats.org/officeDocument/2006/docPropsVTypes"/>
</file>