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x8_xi01mcuvd3rrb-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muizzv2id5njwh5dwagb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15 января 1993 года N 14                                ПОЛОЖЕНИЕ               об Управлении Кыргызской железной дороги              (В редакции </w:t>
      </w:r>
      <w:hyperlink w:history="1" r:id="rIdfeq3drmiktf99poi0p-d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549)                           I. Общие положения     1.   Кыргызская   железная  дорога,  является   межреспубликанскимхозрасчетным   органом  государственного  управления   железнодорожнымтранспортом,    обеспечивающим   полное   транспортное    обслуживаниеРеспублики  Кыргызстан и частичное - Республики  Казахстан,  выполняетфункции   и  несет  ответственность  за  решение  задач,  определенныхнастоящим положением.    2.  В  систему  Кыргызской  железной  дороги  входят:  предприятияжелезнодорожного транспорта,  строительные, торговые  и  снабженческиеорганизации,  учреждения здравоохранения, спорта, культуры,  народногообразования,  дошкольные детские учреждения,  военизированная охрана идругие  предприятия  и их объединения,  основанные на  государственнойсобственности  (далее  - предприятия), обеспечивающие  деятельность  иразвитие железнодорожного транспорта.    Руководство   предприятиями    и   учреждениями   железнодорожноготранспорта  осуществляется  Управлением  Кыргызской  железной   дороги(далее    Управление   дороги),    являющимся   для   всех   поименныхпредприятий, организаций и учреждений вышестоящим органом управления инаходящимся по  адресу: Республика Кыргызстан, город Бишкек, ул.  ЛьваТолстого, 83.    3. Кыргызская железная дорога в своей деятельности руководствуетсязаконами     Республики    Кыргызстан,    Указами,    постановлениями,распоряжениями  Президента Республики Кыргызстан,   актами  ВерховногоСовета  Кыргызстан,  решениями Правительства Республики Кыргызстан,  атакже   на   основании   межгосударственных   и   межправительственныхсоглашений,   законодательными    актами   Республики   Казахстан   насуверенных   территориях   и  настоящим   Положением.    Строит   своивзаимоотношения  с  органами управления железнодорожного   транспорта,стран   СНГ  и мира на основе межгосударственных соглашений в  областижелезнодорожного транспорта и транспортного строительства.    Руководство   предприятиями   и   организациями   железнодорожноготранспорта   в  области перевозочного процесса является исключительнойкомпетенцией Управления дороги.    Все  документы,  связанные  с  деятельностью  Кыргызской  железнойдороги,  составляются на кыргызском и русском языках.  Технологическимязыком  при организации перевозок,  языком технической учетно-отчетнойи финансовой документации является русский язык.    Администрации Управления  дороги,  предприятий  и  их объединений,входящих  в  состав дороги,  строят свои взаимоотношения с  профсоюзомна  основе  законодательств обслуживаемых республик,   руководствуютсянормативными актами МПС бывшего СССР.    4. Кыргызская железная дорога является юридическим лицом, обладаетправом  оперативного  управления  обособленным  имуществом,  может  отсвоего  имени  приобретать  имущественные права и обязанности,   имеетсамостоятельный  баланс,   расчетный,   валютный  и   иные   счета   вучреждениях  банков  обслуживаемых республик  и  за  границей,  печатьУправления  дороги  с изображением Государственного  герба  РеспубликиКыргызстан  со  своим наименованием на кыргызском и русском  языках  иэмблему.    Кыргызская железная дорога имеет основные  и  оборотные  средства,действует на принципах хозяйственного расчета и самофинансирования.    5. Управление Кыргызской железной дороги,  исходя из требований поэффективной    организации    перевозочного    процесса,     повышениюоперативности   и   хозяйственной  самостоятельности,    предоставляетпредприятиям, имеющим отдельный баланс, необходимые права по  подбору,расстановке   и  подготовке  кадров,  социальному  развитию   трудовыхколлективов,  организаций и оплате труда,  в  области  кредитования  ирасчетов,  а  также в других областях деятельности  в  соответствии  сзаконом   о  предприятиях  Республики Кыргызстан.  По  согласованию  спредприятиями,  входящими в состав Кыргызской железной дороги, создаетцентрализованный фонд для финансирования капитальных вложений и другихработ общеотраслевого характера.    Рабочее время и время отдыха для  отдельных  категорий  работниковпредприятий  и  организаций,  связанных с организацией и  обеспечениемперевозочного процесса,  устанавливается Положением о рабочем  времении времени отдыха работников,  утвержденным Управлением железной дорогипо согласованию с профсоюзом.                      II. Основные задачи и функции     6. Основными задачами Кыргызской железной дороги являются:    - обеспечение  устойчивой  и  безопасной  работы  железнодорожноготранспорта,  являющегося  неотъемлемой  частью  транспортно-проводящейсистемы    в    формируемом   рынке,   транспортных  услуг   с   цельюудовлетворения  потребности в перевозках железнодорожным  транспортом,в  том   числе   во  взаимодействии  с другими видами  транспорта  привысоком  уровне  обслуживания,  оптимальных  сроках  и  обеспеченностисохранности грузов;    -   создание   многопрофильной   сферы   услуг,    предоставляемыхпредприятиями железнодорожного транспорта,  формирование банка  данныхоб   этих  услугах и доведение их до потребителей с целью  обеспеченияконкурентоспособности    железнодорожного    транспорта    на    рынкетранспортных услуг;    -   осуществление  взаимодействия  с  другими  государственными  имеждународными  органами железнодорожного транспорта  и  представлениеинтересов  Республики  Кыргызстан в этих органах,  выполнение принятыхобязательств   по  межправительственным  соглашениям   республики    синостранными    государствами,     координация     внешнеэкономическойдеятельности в области железнодорожного транспорта;    -    подготовка    межправительственных   соглашений   в   областижелезнодорожного транспорта и транспортного строительства;    -  участие   в  разработке проектов законодательных и  нормативныхактов,   стандартов  и  норм,  определяющих  порядок  функционированияжелезнодорожного  транспорта,  а  также  экономического  и   правовогомеханизма реализации этих актов;    -   разработка   Предложений   по  проведению  на  железнодорожномтранспорте научно-технической и инвестиционной политики,  согласованиеее   с  железными  дорогами  других государств,  дирекцией  Совета  пожелезнодорожному    транспорту   государств-участников    Содружества,организация   разработки   и  внедрения  новой  техники  и  технологиикомплексного развития железнодорожного транспорта;    -   управление  имуществом,   передаваемым  в  ведение  Кыргызскойжелезной дороги;    - планомерное  и комплексное развитие материально-технической базыи  социальной  сферы, сосредоточение усилий и ресурсов на  техническомперевооружении, модернизации и реконструкции предприятий;    - содержание в исправном состоянии зданий, сооружений, устройств итехнических средств;    -  увеличение  выпуска  товаров народного потребления  и  оказаниеуслуг населению:    - доведение до входящих в его состав предприятий контрольных цифр,долговременных  экономических  нормативов  и  лимитов  государственныхзаказов;    - определение  для структурных единиц форм хозяйственного расчета,порядокформирования фондов экономического стимулирования;    - разработку  перспективных планов перевозок грузов и пассажиров иразвитие провозной и пропускной способности;    -    осуществление   оперативного   руководства   эксплуатационнойдеятельностью,   разработка  и выполнение  графика  движения  поездов,технических норм работы подвижного состава и планов перевозки грузов ипассажиров;    -   организация   грузовой  и  коммерческой  работы,   обеспечениевыполнения  грузоотправителями  и грузополучателями требований  Уставажелезных  дорог,   Правил  перевозки грузов,   соглашений,  тарифов  иПравил   о   прямых  международных   перевозках   железнодорожным    исмешанным  железнодорожно-водным сообщением и других нормативных актовпо перевозкам грузов;    -   взаимодействие    с  предприятиями  народного   хозяйства   покомплексному развитию магистрального и промышленного транспорта;    -   установление   тарифов   на  перевозку  грузов  и  пассажиров,производство погрузочно-разгрузочных работ и других услуг, связанных сперевозкой грузов и пассажиров;    - осуществление функций заказчика  по  строительству  объектов  засчет  средств  фонда развития производства, науки и  техники  и  фондасоциального развития;    - организация  и  развитие  строительства  хозяйственным способом,создание  для  этих целей в установленном порядке общих  для  железнойдороги подразделений;    - совершенствование  финансово-экономической  работы,  обеспечениеполноты  сбора  и своевременность поступления доходов от  перевозок  исвязанных  с  ними  работ,   а также от реализации  товаров  народногопотребления,   оказания  услуг населению,   осуществление  расчетов  спредприятиями за выполненные ими работы и услуги по перевозке   грузови     пассажиров,   содействие   укреплению   финансового    положенияпредприятий;    - проведение работ то снижению расходов и росту прибыли (доходов),обеспечение эффективного использования основных фондов;    - осуществление строгого соблюдения государственной дисциплины цени  тарифов.   Контроль за правильным их установлением  и  применением,утверждением  доплат,  к  централизованно  установленным  тарифам   наперевозки    в   границах   обслуживаемого   региона   за   выполнениедополнительных требований по доставке особо срочных и других грузов;    -  проведение  работ,   направленных на  обеспечение  безопасностидвижения поездов и маневровой работы,  внедрение устройств и приборов,повышающих   надежность  эксплуатации транспортных  средств  и  другихобустройств;    - обеспечение сохранности материальных и денежных средств, грузов,багажа   и   почты  в  (пути  следования  и  на  станциях,    пожарнойбезопасности   подведомственных   объектов,    постоянней   готовностивосстановительного  и  пожарного  поездов,  восстановительных  средствструктурных единиц;    -   организация  работ  по  материально-техническому   обеспечениюпредприятий и организаций продукцией, реализуемой в порядке оптовой  ибиржевой    торговли,   а   также   продукцией,    распределяемой    вцентрализованном   порядке.  Развитие  прямых  хозяйственных   связей,обеспечение   соблюдения   установленных  норм   расхода   материалов,топлива, смазок, электроэнергии и запасных частей;    -   проведение   мер  по  укреплению  государственной  и  трудовойдисциплины;    - организация подготовки,  повышения квалификации и переподготовкикадров  путем  сочетания профессионального  обучения  с  экономическими правовым;    -  создание  в  установленном  порядке  общих  для  предприятий  иструктурных единиц Кыргызской железной дороги учреждений и организацийсоциальной  сферы,   подсобных  хозяйств,   предприятий  по   оказаниюплатных услуг;    -   содействие   развитию  кооперативов,    малых   и   совместныхпредприятий, способствующих выполнению основных задач дороги;    -      обеспечение     правильного     применения     действующегозаконодательства,    защита  прав  и  законных  интересов   Кыргызскойжелезной  дороги  и входящих в ее состав структурных  единиц  в  суде,арбитражных и других органах;    -    организация    в    установленном   порядке   бухгалтерского,статистического   учета  и отчетности,  проведение мероприятий  по  ихавтоматизации,   обеспечение  достоверности  учета  и   отчетности   вподведомственных   предприятиях  и структурных  единицах,  составлениесводного баланса в целом по Управлению Кыргызской железной дороги;    - организация  торгового и бытового обслуживания железнодорожникови пассажиров.    7. Управление  железной  дороги наряду с выполнением перечисленныхфункций:    - устанавливает  порядок  допуска  на  железнодорожные пути общегопользования  подвижного  состава предприятий и организации  независимоот подведомственности и форм собственности;    -  определяет  в  соответствии  с   законодательством   РеспубликиКыргызстан   порядок  использования земель в  пределах  полосы  отводажелезных   дорог,    строительство  на  них   зданий   и   сооружений,согласовывает    соответствующие   строительные   нормы   и   правила,определяет  условия пересечения железнодорожных путей  трубопроводами,линиями  связи,  электропередач и  другими  коммуникациями,   а  такжеминимальные   расстояния  от  объектов,  связанных  с   производством,хранением,   погрузкой,   транспортировкой   и  выгрузкой  взрывчатых,легковоспламеняющихся, радиоактивных, ядовитых и  отравляющих  веществдо железнодорожных путей общего пользования и  сооружений;    - устанавливает порядок и проведение испытаний и  проверки  знанийПравил  технической  эксплуатации  железных  дорог.  Устава,  железныхдорог,  технических  условий погрузки и крепления  грузов   и   другихнормативных актов работниками дороги,  порядок проведения испытаний  ивыдачи  свидетельств на право управления локомотивом на  путях  общегопользования, порядок присвоения класса машинистам локомотивов дороги идругих  предприятий,  независимо  от  их  подведомственности  и   формсобственности;    -   организует   надзор   за   соблюдением   правил   эксплуатацииэлектрических,   тепловых   и   теплоэнергетических    установок    нажелезнодорожном транспорте;    - разрабатывает и утверждает в установленном порядке  обязательныедля  всех  предприятий, организаций, учреждений и граждан  нормативныеакты  по  вопросам правил и условий перевозок,  пользования средствамижелезнодорожного  транспорта,   правил безопасности  движения,  охраныпорядка, пожарной безопасности и санитарных правил;    -  осуществляет   медико-санитарное  и  лекарственное  обеспечениеработников   железнодорожного   транспорта   и   членов   их    семей,устанавливает  порядок  медицинского  освидетельствования  и   осмотраперсонала,  связанного  с движением поездов,  а также  подвергающегосявоздействию вредных  и неблагоприятных условий труда;    -    совершенствует    организационную    структуру     управленияжелезнодорожным транспортом;    -   организует  проведение  работ  по  мобилизационной  подготовкеотрасли,     обеспечивает    взаимодействие     с    заинтересованнымиорганизациями  по  вопросам  выполнения  перевозок  в  особый  период,содержание    технических   средств   и   материальных   ценностей   вмобилизационном резерве и специальном запасе;    -  обеспечивает   проведение  необходимых  мероприятий  по  защитегосударственных   секретов  республик  Кыргызстан   и   Казахстан   нажелезнодорожном транспорте.    8. Управление Кыргызской железной дороги  имеет  право  вносить  вПравительство.  Республики Кыргызстан предложения по развитию  отраслии совершенствованию законодательства.                     III. Управление железной дороги     9.   Руководство   железной  дорогой  осуществляется   начальникомУправления    железной    дороги,   назначаемым    на    должность   иосвобождаемым от должности Правительством Кыргызской Республики.    10. Для определения направления перспективного развития Кыргызскойжелезной    дороги,     рассмотрения    вопросов    технического     итехнологического    перевооружения,    интенсификации    перевозочногопроцесса,  повышения экономической эффективности ее работы в  качествесовещательного органа  создается технико-экономический совет из  числаруководителей служб,  отделов, руководителей преприятий и профсоюза.    Состав технико-экономического совета, положение о нем утверждаютсяначальником Управления Кыргызской железной дороги.    11. Положение  об Управлении железной дороги Республики Кыргызстани  его  функции  могут  изменяться с развитием  и   совершенствованиеммеханизма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mv50r3upwytwmqkmvir">
      <w:r>
        <w:rPr>
          <w:rFonts w:ascii="Arial" w:cs="Arial" w:eastAsia="Arial" w:hAnsi="Arial"/>
          <w:color w:val="132D3F"/>
          <w:sz w:val="16"/>
          <w:szCs w:val="16"/>
          <w:u w:val="single"/>
        </w:rPr>
        <w:t xml:space="preserve">dalil.kg/document/37771</w:t>
      </w:r>
    </w:hyperlink>
  </w:p>
  <w:p>
    <w:pPr>
      <w:spacing w:after="0" w:before="40"/>
      <w:jc w:val="center"/>
    </w:pPr>
    <w:hyperlink w:history="1" r:id="rIdrejtoimg49a2uczb6xr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x8_xi01mcuvd3rrb-z2" Type="http://schemas.openxmlformats.org/officeDocument/2006/relationships/hyperlink" Target="https://dalil.kg/document/36816" TargetMode="External"/><Relationship Id="rIdmuizzv2id5njwh5dwagb6" Type="http://schemas.openxmlformats.org/officeDocument/2006/relationships/hyperlink" Target="https://dalil.kg/document/37770" TargetMode="External"/><Relationship Id="rIdfeq3drmiktf99poi0p-dz" Type="http://schemas.openxmlformats.org/officeDocument/2006/relationships/hyperlink" Target="https://dalil.kg/document/3885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mv50r3upwytwmqkmvir" Type="http://schemas.openxmlformats.org/officeDocument/2006/relationships/hyperlink" Target="https://dalil.kg/document/37771" TargetMode="External"/><Relationship Id="rIdrejtoimg49a2uczb6xr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2026-09-23T15:29:22.760Z</dcterms:created>
  <dcterms:modified xsi:type="dcterms:W3CDTF">2026-09-23T15:29:22.760Z</dcterms:modified>
</cp:coreProperties>
</file>

<file path=docProps/custom.xml><?xml version="1.0" encoding="utf-8"?>
<Properties xmlns="http://schemas.openxmlformats.org/officeDocument/2006/custom-properties" xmlns:vt="http://schemas.openxmlformats.org/officeDocument/2006/docPropsVTypes"/>
</file>