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hrsdw4pqezi-kkorsku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октября 1998 года N 704                               Утверждено                     </w:t>
      </w:r>
      <w:hyperlink w:history="1" r:id="rIducdiyoeywcihj4qadsy9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сентября 1996 года N 429                                ПОЛОЖЕНИЕ                 о Координационном совете по введению              обязательного медицинского страхования при                  Правительстве Кыргызской Республики     Координационный  совет  по  введению  обязательного   медицинскогострахования  при  Правительстве Кыргызской Республики (далее -  Совет)-  это  орган  по  координации  деятельности  местных  государственныхадминистраций   и   органов   местного   самоуправления,     различныхминистерств  и  ведомств по созданию и введению системы  обязательногомедицинского  страхования  в Кыргызской Республике.                            I. Задачи Совета     1.1. Основными задачами Совета являются:    -  выработка  согласованной  политики  по  введению  обязательногомедицинского страхования в Кыргызской Республике;    -  внесение  Президенту  Кыргызской  Республики,  ЗаконодательномуСобранию  и Собранию народных представителей Жогорку Кенеша КыргызскойРеспублики,    в  Правительство  Кыргызской  Республики  рекомендаций,предложений,   решений,  выработанных Советом  и  касающихся  вопросовобязательного медицинского страхования;    -   разработка   предложений  по  тарифу  страхового   взноса   наобязательное   медицинское   страхование   для   ежегодного   внесенияПрезиденту    Кыргызской    Республики,    Правительству    КыргызскойРеспублики  с  последующим  утверждением  Жогорку  Кенешом  КыргызскойРеспублики;    - координация  деятельности  по созданию территориальных страховыхучреждений обязательного медицинского страхования - Касс здоровья.                            II. Состав Совета     2.1. Совет создается на основе равноправного представительства  изчисла    органов    государственного  управления,   ответственных   засоздание  системы  обязательного медицинского страхования  структур  иведомств:    - Аппарата Правительства Кыргызской Республики;    - Министерства здравоохранения Кыргызской Республики;    - Министерства экономики Кыргызской Республики;    - Министерства финансов Кыргызской Республики;    - Министерства труда и социальной защиты Кыргызской Республики;    - Социального фонда при Правительстве Кыргызской Республики;    - местных государственных администраций;    - Министерства юстиции Кыргызской Республики;    - Госстрахнадзора Кыргызской Республики.    2.2. Деятельность Совета осуществляется на общественных началах.    2.3. Совет возглавляется Председателем Совета и его заместителями,назначаемыми из числа членов Совета.    2.4.  В   Совете   вводится  должность секретаря  на  общественныхначалах.    2.5.  Персональный   состав   Совета  утверждается  ПравительствомКыргызской Республики.                        III. Деятельность Совета     3.1. Деятельность Совета регулируется законами, указами ПрезидентаКыргызской  Республики,  постановлениями Законодательного  собрания  иСобрания   народных   представителей   Жогорку    Кенеша    КыргызскойРеспублики,    постановлениями    и    распоряжениями    ПравительстваКыргызской Республики, настоящим Положением и решениями Совета.    3.2. Заседания Совета проводятся по мере необходимости, но не реже1 раза в месяц. Ведет заседание Председатель или его заместитель.    Для изучения  наиболее  важных  проблем обязательного медицинскогострахования,     подготовки   решений   Совета   могут    приглашатьсянезависимые эксперты и консультанты.    3.3.  Решения,   принимаемые Советом, являются  обязательными  дляисполнения    всеми  субъектами  системы  обязательного   медицинскогострахования.    3.4. Документы для обсуждения представляются на Совет за неделю дозаседания и доводятся до всех членов Совета.    3.5.   Время    и   место  созыва  заседания  Совета  определяетсяПредседателем.   Инициатором созыва заседания  может  быть  любой  егочлен, внесший предложения за две недели до заседания.    Инициатор созыва представляет справки,  акты,  проекты  решений  идругие документы, аргументирующие необходимость обсуждения.    3.6. Заседания Совета протоколируются.    Решения  Совета   подписываются председателем  и  заместителями  ихранятся у секретаря Совета.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otjasklv0dvc0_jinxfu">
      <w:r>
        <w:rPr>
          <w:rFonts w:ascii="Arial" w:cs="Arial" w:eastAsia="Arial" w:hAnsi="Arial"/>
          <w:color w:val="132D3F"/>
          <w:sz w:val="16"/>
          <w:szCs w:val="16"/>
          <w:u w:val="single"/>
        </w:rPr>
        <w:t xml:space="preserve">dalil.kg/document/38027</w:t>
      </w:r>
    </w:hyperlink>
  </w:p>
  <w:p>
    <w:pPr>
      <w:spacing w:after="0" w:before="40"/>
      <w:jc w:val="center"/>
    </w:pPr>
    <w:hyperlink w:history="1" r:id="rIddf-zwl2eibxajyg6jkko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rsdw4pqezi-kkorskuk" Type="http://schemas.openxmlformats.org/officeDocument/2006/relationships/hyperlink" Target="https://dalil.kg/document/5953" TargetMode="External"/><Relationship Id="rIducdiyoeywcihj4qadsy9y" Type="http://schemas.openxmlformats.org/officeDocument/2006/relationships/hyperlink" Target="https://dalil.kg/document/380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otjasklv0dvc0_jinxfu" Type="http://schemas.openxmlformats.org/officeDocument/2006/relationships/hyperlink" Target="https://dalil.kg/document/38027" TargetMode="External"/><Relationship Id="rIddf-zwl2eibxajyg6jkko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2026-09-28T13:27:23.915Z</dcterms:created>
  <dcterms:modified xsi:type="dcterms:W3CDTF">2026-09-28T13:27:23.915Z</dcterms:modified>
</cp:coreProperties>
</file>

<file path=docProps/custom.xml><?xml version="1.0" encoding="utf-8"?>
<Properties xmlns="http://schemas.openxmlformats.org/officeDocument/2006/custom-properties" xmlns:vt="http://schemas.openxmlformats.org/officeDocument/2006/docPropsVTypes"/>
</file>