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lrotat5armlp38i1hh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1999 года N 484                               Утверждено                     </w:t>
      </w:r>
      <w:hyperlink w:history="1" r:id="rIdhg44o-nol2ajmoanwht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октября 1995 года N 427                                ПОЛОЖЕНИЕ               об оказании финансовой поддержки органами           служб занятости работодателям, создающим рабочие                     места для безработных граждан     Настоящее     Положение   определяет   организацию    и    условияпредоставления  органами  служб  занятости  Министерства    труда    исоциальной     защиты   Кыргызской   Республики   финансовой    помощиработодателям, создающим дополнительные рабочие места для  безработныхграждан.                           I. Общие положения     1.  Органами  служб  занятости  оказывается  финансовая  поддержкаработодателям,  создающим новые рабочие места для безработных граждан,направляемых центрами занятости, с обязательным заключением  трудовогодоговора (контракта, соглашения).    2. Финансовая поддержка работодателям, организующим рабочие места,осуществляется   за   счет   средств  Фонда  содействия  занятости   впределах  статьи  "Создание дополнительных рабочих   мест",   согласноутвержденной смете.    3. Ответственность за  планирование,  целевое  расходование,  учетсредств   на  оказание финансовой помощи возлагается на  руководителейорганов службы занятости.    4.  Выдача   финансовых  средств  из  Фонда  содействия  занятостиюридическим   и   физическим  лицам,  не  создающим   рабочие   места,запрещается.                II. Условия оказания финансовой поддержки     5.  Органы  службы  занятости оказывают  финансовую  поддержку  наорганизацию рабочих мест предприятиям, организациям независимо  от  ихорганизационно-правовой    формы   собственности    и    ведомственнойподчиненности, если работодатель:    - своевременно и в полном объеме  уплачивает  страховые  взносы  вФонд занятости с момента государственной регистрации предприятия;    - обязуется при использовании  финансовой  поддержки  организоватьрабочие   места   и  обеспечить занятость  граждан  в  соответствии  сдоговором, заключенным со службой занятости.    6. Работодатель обязан представить в службу занятости:    а)   проект   организации  рабочих  мест  с  технико-экономическимобоснованием     (бизнес-план),     предусматривающий      эффективноеиспользование  средств  на  создание  рабочих  мест.  В   бизнес-планенеобходимо указать:    -     численность    граждан    с    указанием    профессионально-квалификационного уровня;    - наличие (отсутствие) производственных площадей и оборудования;    - перечень организуемых рабочих мест;    -   период,   на  который  обеспечивается  занятость  граждан   наорганизуемых рабочих местах;    - сроки ввода рабочих мест в действие;    б) нотариально заверенный договор залога  на  ликвидное  имуществоработодателей   по   обеспечению   возврата  финансовой   помощи   илигарантии  банка или иного финансово-кредитного учреждения, финансовогооргана  администрации,  другого  платежеспособного  юридического  лицапо  возврату запрашиваемой финансовой поддержки с указанием источниковпогашения  полученных    средств   и    процентных    отчислений    заиспользование денежных средств.    7.   Финансовая   помощь   оказывается  на  безвозвратной   основеработодателям   на   организацию рабочих мест для следующих  категорийбезработных граждан по направлениям службы занятости:    - инвалидов с детства;    - инвалидов труда;    - лиц, освобожденных из мест лишения свободы;    - выпускников школ, зарегистрированных в органах службы  занятостив качестве безработных, в течение 12 месяцев после окончания школы;    - многодетных матерей.    При условии их занятости не менее 1 года.    8. Работодателям, создающим места для других категорий безработныхграждан,  финансовая  помощь выдается на  возвратной  основе  в  формекредитов с выплатой процентов за их использование.                    III. Порядок финансовой поддержки     9. Работодатель  для получения финансовой поддержки на организациюрабочих   мест   должен  обратиться  с  заявлением  в  органы   службызанятости.    К     заявлению   прилагается   копия   регистрационногосвидетельства предприятия.    10.  При  областных  управлениях занятости, департаменте  труда  изанятости  города  Бишкека для оценки бизнес-планов создается  рабочаягруппа     в    составе:    представителя   местной    государственнойадминистрации,  руководителя  службы занятости,  главного  бухгалтера,представителя   Социального  фонда, сотрудника  управления  занятости,ответственного  за данное направление, которая в течение  двух  недельдолжна  рассмотреть   проект  работодателя.  Бизнес-планы  с  решениемрабочей группы передаются через Главное управление занятости населенияэкспертной   группе   при  Министерстве  труда  и  социальной   защитыКыргызской  Республики, которая представляет письменное заключение  покаждому  бизнес-плану  с  указанием суммы выделяемых   средств,   типакредита,  срока  кредита, процентных ставок за использование  денежныхсредств.   Окончательное  решение  по  выдаче    финансовых    средствработодателям,   создающим  рабочие  места  для  безработных  граждан,оформляется  приказом Министра труда и социальной  защиты   КыргызскойРеспублики.    11.  Решение  об  оказании  финансовой поддержки  работодателю  насоздание  рабочих  мест  принимается  распорядителем  средств   службызанятости. Размер оказываемой финансовой помощи,  процентная ставка заиспользование   кредита  и  сроки  погашения  зависят  от   количествасоздаваемых  рабочих  мест,  приоритетности  направления  деятельностипроектов для данного региона и определяются рабочей группой.   Процентза  использование  кредита должен составлять  не  менее  50  процентовсредней  банковской ставки Национального банка, действующей на  данныйпериод.    12.  После  принятия  решения  о  выделении  финансовой  поддержкируководитель   службы   занятости  заключает  с работодателем  типовойдоговор  (прилагается). В договоре должны быть предусмотрены:  предметдоговора, обязательства сторон, ответственность сторон, срок  действиядоговора,  к  которому  должны  быть  приложены  соглашения  о  срокахвыполнения  работ,  сметы, калькуляции, расшифровки конкретных  статейрасхода по срокам или договору в целом.            IV. Размеры и сроки оказания финансовой поддержки     13. В стоимости затрат на организацию рабочего места при  оказаниифинансовой    помощи   учитываются  капитальные   вложения,    включаястоимость  оборудования,  сырья, материалов и  комплектующих  изделий,расходы по оплате труда, на подготовку кадров, обеспечение нормативныхусловий  и  охраны  труда,   а также заработная  плата,  выплачиваемаяработникам,  непосредственно принимающим участие в  создании  рабочегоместа.         V. Порядок проведения финансовых операций при оказании                         финансовой поддержки     14. Средства на оказание  финансовой  поддержки  перечисляются  нарасчетный   счет   работодателя   в  сроки  и  на  условиях   согласнодоговору. Выделение наличных средств категорически запрещается.    15.  Средства,  выделенные на создание рабочих  мест,   плата   заиспользование  финансовой  помощи, пени, штрафы  и  другие  санкции  всоответствии с предусмотренными в договоре перечисляются работодателемна счет службы занятости.    16.   В   случае   банкротства   работодателя   возмещение   долгапроизводится  в порядке, определенном Законом Кыргызской Республики "Обанкротстве".    17. Контроль за целевым  использованием  работодателем  финансовыхсредств   на   создание   дополнительных рабочих  мест  осуществляетсялично  работодателем  и  органом службы  занятости  в  соответствии  сусловиями  договора. При необходимости привлекаются местные финансовыеи  налоговые органы.    18. Споры между сторонами, возникающие при выполнении обязательствсогласно   договору,  рассматриваются  в  соответствии  с  действующимзаконодательством Кыргызской Республики.                                Приложение                        к Положению об условиях                     финансирования работодателей,                      создающих рабочие места для                          безработных граждан                             ТИПОВОЙ ДОГОВОР                   об оказании финансовой поддержки                       на создание рабочих мест                                N _____      г. _________________________            "___" ___________ 199__ г.        место заключения договора      Центр занятости населения _______________________ в лице директора                                    наименование____________________________________, действующего на основании Положе-     фамилия, имя, отчествония о центре занятости населения и Закона Кыргызской Республики "О  за-нятости населения", именуемый в дальнейшем Центр, с одной стороны и ____________________________________________________ в лице ______________наименование организации, предприятия, учреждения________________________________, действующего на основании ___________      должность, ф.и.о.                                        Устав,_______________________________________________________________________   Положение и т.п. (заполняется на основании копии регистрационного______________, именуемого в дальнейшем Работодатель, с другой стороны,свидетельства)заключили настоящий договор о нижеследующем:                           I. Предмет договора      1.1. Работодатель создает рабочие места, а Центр оказывает ему фи-нансовую поддержку на условиях, определяемых настоящим договором.     1.2. Финансовая поддержка предоставляется Центром Работодателю _________________________________________________________________________.              на условиях прямого, возвратного финансирования     1.3. Гарантия возврата финансовой поддержки и платы за ее  пользо-вание является неотъемлемой частью настоящего договора.                         II. Обязанности сторон      2.1. Работодатель обязуется:     а)  использовать  полученную финансовую поддержку исключительно нацели и на условиях, определяемых настоящим договором,  для  обеспечениязанятости граждан;     б) в срок ________________________________________________________                указывается конкретная дата или дается ссылка на план__________________ создать рабочие места ______________________________ввода рабочих мест                          указывается номенклатура,______________________ в количестве ______________________;наименования профессий              указывается количество     в) обеспечить занятость и принимать безработных граждан по направ-лению службы занятости для работы на создаваемые рабочие места _____________________________________ начиная с ________________ по ___________указываются категории граждан           дата введения РМ___________________________;  дата окончания договора     г)  при  принятии  на  работу и увольнении работника, принятого насозданное рабочее место, сообщать об этом в службу занятости не позднеепяти рабочих дней со дня издания соответствующего  приказа  (заключениятрудового соглашения, контракта);     д)  в  течение срока действия договора, по требованию службы заня-тости предъявлять для проверки целевого использования  финансовой  под-держки необходимую документацию и другие материалы;     е) возвратить предоставленную финансовую поддержку в размере ________________________ сом в срок до __________________ и выплатить Центруза пользование финансовой поддержкой средства в размере __________ сом.    Возврат финансовой поддержки и плата за ее пользование могут  бытьосуществлены   единовременно   с   уплатой   процентов,   из   прибылиработодателя  независимо от получения прибыли или  частями.   Во  всехэтих   случаях  в данном  пункте точно оговариваются условия  возвратафинансовой поддержки.    2.2. Центр обязуется:    а) при вступлении договора в силу оказать Работодателю  финансовуюподдержку по созданию рабочих мест в размере __________ сом.    Финансовая  поддержка  может  быть  оказана частями. В этом случаеуказывается периодичность перечисления средств;    б) направлять на созданные рабочие места безработных граждан.                       III. Ответственность сторон     3.1. За неиспользование, нецелевое или ненадлежащее  использованиефинансовой   поддержки  стороны  несут ответственность (имущественную)в  соответствии с действующим законодательством и условиями настоящегодоговора.    3.2. За нецелевое использование финансовой поддержки Работодателемфинансовые  санкции  Центра к Работодателю устанавливаются  в  размередействующих   процентов,   взимаемых   за   кредиты,   предоставляемыеНациональным  банком  Кыргызской Республики коммерческим  банкам  (илиразмера  процентов по коммерческим кредитам банков),  начиная  со  дняфактического  нецелевого  использования финансовой поддержки  до  датыокончания срока действия договора или его формального расторжения.    3.3.   При   просрочке   сроков  возврата   финансовой   поддержкиРаботодателем   размер  санкций  Центра к Работодателю устанавливаетсяза  каждый день просрочки в размере, установленном на данный момент  всистеме  Национального банка.    3.4. В случае частичного исполнения  договора  финансовые  санкцииприменяются  пропорционально объему не выполненных  условий  договора,не созданных рабочих мест, не возвращенных в срок средств и т.п.    3.5.   Финансовые   санкции  применяются  Центром  в  безакцептномпорядке.                           IV. Прочие условия     4.1. Стороны могут в любое время при наличии  уважительных  причинрасторгнуть   настоящий  договор,  предварительно   уведомив  об  этомдруг друга за 30 дней.    4.2.  Все  спорные  вопросы  и разногласия  между  сторонами,   заисключением   нецелевого   использования   финансовой   поддержки    иневозврата   средств  в  установленные  настоящим   договором   сроки,разрешаются  в  соответствии  с   действующим   законодательством    ввышестоящей   организации службы  занятости  по  подчиненности,   а  вслучае  неразрешения спорного вопроса в вышестоящей организации службызанятости   в   порядке,   установленном  Арбитражным   процессуальнымкодексом Кыргызской Республики.                        V. Срок действия договора     5.1. Сроки действия договора устанавливаются:    -   начало:   с  момента предоставления Работодателем  документов,гарантирующих возврат финансовой помощи и платы за ее пользование, илис _______________________________________________;    указывается дата перечисления средств    - окончание: через _______________ месяцев после даты перечисленияЦентром Работодателю финансовой помощи.    5.2.  По  окончании  действия  (или этапов)  настоящего   договорасоставляется   акт  о выполнении договорных обязательств  по  созданиюрабочих   мест   и   трудоустройству  безработных  граждан.   К   актуприлагаются  списки трудоустроенных по направлению службы занятости  суказанием   реквизитов документов, подтверждающих факт трудоустройстваи занятости.    5.3. Настоящий договор составлен в _________ экземплярах по одномудля каждой стороны. Все экземпляры имеют одинаковую силу.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xtfye5tmgdwptgzdxua">
      <w:r>
        <w:rPr>
          <w:rFonts w:ascii="Arial" w:cs="Arial" w:eastAsia="Arial" w:hAnsi="Arial"/>
          <w:color w:val="132D3F"/>
          <w:sz w:val="16"/>
          <w:szCs w:val="16"/>
          <w:u w:val="single"/>
        </w:rPr>
        <w:t xml:space="preserve">dalil.kg/document/38050</w:t>
      </w:r>
    </w:hyperlink>
  </w:p>
  <w:p>
    <w:pPr>
      <w:spacing w:after="0" w:before="40"/>
      <w:jc w:val="center"/>
    </w:pPr>
    <w:hyperlink w:history="1" r:id="rId6grscr1uhr709g9jo-n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lrotat5armlp38i1hhcv" Type="http://schemas.openxmlformats.org/officeDocument/2006/relationships/hyperlink" Target="https://dalil.kg/document/33741" TargetMode="External"/><Relationship Id="rIdhg44o-nol2ajmoanwhtqy" Type="http://schemas.openxmlformats.org/officeDocument/2006/relationships/hyperlink" Target="https://dalil.kg/document/365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xtfye5tmgdwptgzdxua" Type="http://schemas.openxmlformats.org/officeDocument/2006/relationships/hyperlink" Target="https://dalil.kg/document/38050" TargetMode="External"/><Relationship Id="rId6grscr1uhr709g9jo-n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2026-09-24T00:41:05.254Z</dcterms:created>
  <dcterms:modified xsi:type="dcterms:W3CDTF">2026-09-24T00:41:05.254Z</dcterms:modified>
</cp:coreProperties>
</file>

<file path=docProps/custom.xml><?xml version="1.0" encoding="utf-8"?>
<Properties xmlns="http://schemas.openxmlformats.org/officeDocument/2006/custom-properties" xmlns:vt="http://schemas.openxmlformats.org/officeDocument/2006/docPropsVTypes"/>
</file>