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2001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</w:t>
      </w:r>
      <w:r>
        <w:rPr>
          <w:rFonts w:ascii="Arial" w:cs="Arial" w:eastAsia="Arial" w:hAnsi="Arial"/>
          <w:sz w:val="24"/>
          <w:szCs w:val="24"/>
        </w:rPr>
        <w:t xml:space="preserve">Управлению Государственной пограничной службы по Нарынской области</w:t>
      </w:r>
      <w:r>
        <w:rPr>
          <w:rFonts w:ascii="Arial" w:cs="Arial" w:eastAsia="Arial" w:hAnsi="Arial"/>
          <w:sz w:val="28"/>
          <w:szCs w:val="28"/>
        </w:rPr>
        <w:t xml:space="preserve"> имени Тайлак-Баатыра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uoqehvz2ubynl_jwpb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rqnvr2cc2nb3vpixm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sswfmitdhxkw9cmwwtq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7_qng4skb5xhducj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gzygzkgp1aaclswkvx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rdjrkjdzrqj1xpze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в памяти заслуг национального героя кыргызского народа Тайлак-Баатыра в национально-освободительной борьбе против Кокандского ханства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5klvgi_jeeupdhuoyq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Управлению Государственной пограничной службы по Нарынской области имя национального героя кыргызского народа - Тайлак-Баатыра и впредь именовать его: "Нарынский пограничный отряд Государственной пограничной службы Кыргызской Республики имени Тайлак-Баатыра".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bc7geauycdkkukbiu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raueexqwsibam0t3z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qehvz2ubynl_jwpbynm" Type="http://schemas.openxmlformats.org/officeDocument/2006/relationships/hyperlink" Target="http://kodeks.duckdns.org/document/57124" TargetMode="External"/><Relationship Id="rIdftrqnvr2cc2nb3vpixmoc" Type="http://schemas.openxmlformats.org/officeDocument/2006/relationships/hyperlink" Target="http://kodeks.duckdns.org/document/57664" TargetMode="External"/><Relationship Id="rIdsswfmitdhxkw9cmwwtqbk" Type="http://schemas.openxmlformats.org/officeDocument/2006/relationships/hyperlink" Target="http://kodeks.duckdns.org/document/90993" TargetMode="External"/><Relationship Id="rIdmx7_qng4skb5xhducja1e" Type="http://schemas.openxmlformats.org/officeDocument/2006/relationships/hyperlink" Target="http://kodeks.duckdns.org/document/95437" TargetMode="External"/><Relationship Id="rIdgzygzkgp1aaclswkvxhho" Type="http://schemas.openxmlformats.org/officeDocument/2006/relationships/hyperlink" Target="http://kodeks.duckdns.org/document/94420" TargetMode="External"/><Relationship Id="rId6urdjrkjdzrqj1xpzeabs" Type="http://schemas.openxmlformats.org/officeDocument/2006/relationships/hyperlink" Target="http://kodeks.duckdns.org/document/97685" TargetMode="External"/><Relationship Id="rIds5klvgi_jeeupdhuoyqc3" Type="http://schemas.openxmlformats.org/officeDocument/2006/relationships/hyperlink" Target="http://kodeks.duckdns.org/document/94420" TargetMode="External"/><Relationship Id="rIdzbc7geauycdkkukbiudyn" Type="http://schemas.openxmlformats.org/officeDocument/2006/relationships/hyperlink" Target="http://kodeks.duckdns.org/document/57664" TargetMode="External"/><Relationship Id="rIdn4raueexqwsibam0t3zhx" Type="http://schemas.openxmlformats.org/officeDocument/2006/relationships/hyperlink" Target="http://kodeks.duckdns.org/document/9768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2026-09-23T12:41:47.501Z</dcterms:created>
  <dcterms:modified xsi:type="dcterms:W3CDTF">2026-09-23T12:41:47.501Z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