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6itlphwmpg_zbv6ex8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г.Бишкек, Дом Правительства от 22 мая 1991 года N 244         ПОСТАНОВЛЕНИЕ КАБИНЕТА МИНИСТРОВ РЕСПУБЛИКИ КЫРГЫЗСТАН                  Об образовании Кыргызского отделения                       Инженерной академии СССР     Кабинет Министров Республики Кыргызстан постановляет:    1.   Согласиться   с  предложением  Инженерной  академии  СССР  обобразовании Кыргызского отделения Инженерной академии СССР.    2.   Назначить   т.Абдраимова   Самудина  Абдраимовича  -  докторатехнических наук,  профессора исполнительным председателем, т. МатееваУларбека  Асылбековича - кандидата технических  наук,  доцента  ученымсекретарем Кыргызского отделения Инженерной академии СССР.    3. Министерству  финансов  Республики  Кыргызстан выделить 50 тыс.рублей  из  резервного фонда Кабинета Министров Республики  Кыргызстандля  образования   Уставного  фонда Кыргызского  отделения  Инженернойакадемии СССР.    4. Исполнительному  председателю  Кыргызского отделения Инженернойакадемии  СССР  в  двухмесячный  срок  разработать  устав  и  переченьнаучных программ Отделения.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yvmuicvd8_q-rq2tosg-">
      <w:r>
        <w:rPr>
          <w:rFonts w:ascii="Arial" w:cs="Arial" w:eastAsia="Arial" w:hAnsi="Arial"/>
          <w:color w:val="132D3F"/>
          <w:sz w:val="16"/>
          <w:szCs w:val="16"/>
          <w:u w:val="single"/>
        </w:rPr>
        <w:t xml:space="preserve">dalil.kg/document/40069</w:t>
      </w:r>
    </w:hyperlink>
  </w:p>
  <w:p>
    <w:pPr>
      <w:spacing w:after="0" w:before="40"/>
      <w:jc w:val="center"/>
    </w:pPr>
    <w:hyperlink w:history="1" r:id="rIdnuxm9syxjnvdrwuvypu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6itlphwmpg_zbv6ex8hl" Type="http://schemas.openxmlformats.org/officeDocument/2006/relationships/hyperlink" Target="https://dalil.kg/document/70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yvmuicvd8_q-rq2tosg-" Type="http://schemas.openxmlformats.org/officeDocument/2006/relationships/hyperlink" Target="https://dalil.kg/document/40069" TargetMode="External"/><Relationship Id="rIdnuxm9syxjnvdrwuvypu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2026-09-24T03:11:23.447Z</dcterms:created>
  <dcterms:modified xsi:type="dcterms:W3CDTF">2026-09-24T03:11:23.447Z</dcterms:modified>
</cp:coreProperties>
</file>

<file path=docProps/custom.xml><?xml version="1.0" encoding="utf-8"?>
<Properties xmlns="http://schemas.openxmlformats.org/officeDocument/2006/custom-properties" xmlns:vt="http://schemas.openxmlformats.org/officeDocument/2006/docPropsVTypes"/>
</file>