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 Правительства КР                   от </w:t>
      </w:r>
      <w:hyperlink w:history="1" r:id="rIdam3tyl_oceooo7harfr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июля 1991 года N 340         ПОСТАНОВЛЕНИЕ КАБИНЕТА МИНИСТРОВ РЕСПУБЛИКИ КЫРГЫЗСТАН                О размерах курортного сбора и порядке его                использования по Иссык-Кульской области              (В редакции постановления Правительства КР от                      </w:t>
      </w:r>
      <w:hyperlink w:history="1" r:id="rIdfccbl0le57fowb2g02x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1995 года N 490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дальнейшего улучшения организации отдыха  и  санаторно-ку-рортного   обслуживания  трудящихся,  развития  и  благоустройства  Ис-сык-Кульского курортного района,  охраны действующих и изыскания  новыхприродных  ресурсов Кабинет Министров Республики Кыргызстан постановля-ет:     1. Предоставить  право  взимания курортного сбора Кыргызскому рес-публиканскому совету по управлению курортами профсоюзов со всех хозрас-четных санаториев,  домов отдыха и пансионатов на курортах,  независимоот их ведомственной подчиненности, в размере 0,8 процента от сумм полу-ченных доходов с фактически проведенных койко-дней.     2. Кыргызскому республиканскому  совету  по  управлению  курортамипрофсоюзов отчислять Иссык-Кульскому областному Совету народных депута-тов 40 процентов суммы курортного сбора,  поступающего от указанных уч-реждений Иссык-Кульской области,  для направления ее на развитие и бла-гоустройство курортного района.     3. Считать утратившим силу размер курортного сбора,  предусмотрен-ного пунктом 5 постановления ЦК Компартии Киргизии и  Совета  МинистровКиргизской ССР от 13 апреля 1960 года N 201-5/14-Б.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gfqx3ts3tpg3ylwa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dalil.kg/document/40185</w:t>
      </w:r>
    </w:hyperlink>
  </w:p>
  <w:p>
    <w:pPr>
      <w:spacing w:after="0" w:before="40"/>
      <w:jc w:val="center"/>
    </w:pPr>
    <w:hyperlink w:history="1" r:id="rIdlytnwehbjzwygsekle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3tyl_oceooo7harfrvy" Type="http://schemas.openxmlformats.org/officeDocument/2006/relationships/hyperlink" Target="https://dalil.kg/document/54631" TargetMode="External"/><Relationship Id="rIdfccbl0le57fowb2g02x3x" Type="http://schemas.openxmlformats.org/officeDocument/2006/relationships/hyperlink" Target="https://dalil.kg/document/36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gfqx3ts3tpg3ylwabjx" Type="http://schemas.openxmlformats.org/officeDocument/2006/relationships/hyperlink" Target="https://dalil.kg/document/40185" TargetMode="External"/><Relationship Id="rIdlytnwehbjzwygsekler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2026-09-24T20:30:13.204Z</dcterms:created>
  <dcterms:modified xsi:type="dcterms:W3CDTF">2026-09-24T20:30:13.204Z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