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19 июня 2017 года N 383    г.Бишкек, Дом ПравительстваОт 3 ноября 2004 года №802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охотничьих туров для иностранных охотников на диких     животных в Кыргызской Республике,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Кыргызскои Республики от 23 июля 2003 года N458        «Об утверждении Правил проведения охотничьих туров для                иностранных охотников на диких животных                       в Кыргызской Республике»               Во   исполнение   Указа  Президента  Кыргызской  Республики   «Об  уполномоченном  государственном органе по связям с  Административным  органом  GITES по Российской Федерации» от</w:t>
      </w:r>
    </w:p>
    <w:p>
      <w:r>
        <w:rPr>
          <w:rFonts w:ascii="Arial" w:cs="Arial" w:eastAsia="Arial" w:hAnsi="Arial"/>
          <w:sz w:val="24"/>
          <w:szCs w:val="24"/>
        </w:rPr>
        <w:t xml:space="preserve">11 мая 2004  года  №  163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   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охотничьих туров для  иностранныхохотников  на  диких  животных в Кыргызской  Республике,  утвержденныепостановлением  Правительства Кыргызской Республики от  23  июля  2003года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458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Правил проведения охотничьих туров  для,иностранных  охотников  на  диких животных в  Кыргызской  Республике»,следующие изменения и дополнения:          в  пункте 3 слова «сроков охоты и квот» заменить словами  «сроков  охоты, лимитов и распределение квот»;            пункты 4 и 5 изложить в следующей редакции:«4.  Установление  лимитов и распределение охотпользователям  квот  надобычу  диких животных для иностранных охотников, включая  виды  дикихживотных,   включенных    в   Приложения    1-111     Конвенции      омеждународной  торговле видами дикой фауны и флоры,  находящимися  подугрозой  исчезновения  (GITES), и контроль за  проведением  охотничьихтуров  для  иностранных охотников в Кыргызской Республике осуществляетгосударственный  орган  управления  лесным  и  охотничьим  хозяйством,охраны      объектов   животного  и  растительного   мира   КыргызскойРеспублики,  являющийся  уполномоченным  государственным  органом   посвязям  с  Административным  органом GITES  по  Российской  Федерации,представляющим интересы Кыргызской Республики в данной  организации  -Государственная  лесная  служба  Кыргызской  Республики   (далее  -Государственная лесная служба).    5.  Установление лимита и распределение квоты на предстоящий  сезонохоты  осуществляется  не  позднее 31 марта  текущего  года  приказамиГосударственной  лесной  службы,  с учетом  рекомендаций  Национальнойакадемии наук Кыргызской Республики (далее - НАН).»;      -в  абзаце  первом пункта 6 слова «, с проведенным охотустройством»исключить;      в пункте 7 :   - в абзаце втором слово «осенний» заменить словом «осенне-зимний»;   -  в  абзаце третьем слова «по 15 декабря» заменить словами  «до  1марта (следующего года)»;   - абзац шестой изложить в следующей редакции:   «Охота  на другие виды охотничьих животных осуществляется  согласнолимитам,  квотам  и  срокам,  установленным  для  охоты  в  спортивно-любительских целях.»;   - абзац седьмой изложить в следующей редакции:   «Охота  на  горного  барана и горного козла  приостанавливается  напериод  прохождения  гона, который устанавливается  в  зависимости  отбиологического  цикла  развития диких животных, климатических  условийгорных районов, с учетом рекомендаций НАН.»;      пункт 9 признать утратившим силу;      в пункте 10:   - слова «общей квоты добычи диких животных и распределение ее междуохотпользователями»   заменить  словами   «лимитов   и   распределениеохотпользователям квот на добычу диких животных»;   - после слова «численности» дополнить словами «в текущем году»;        в пункте 11:   -  абзац  первый  после  слов «после окончания»  дополнить  словами«предельных сроков», после слов «природных ресурсов» дополнить словами«и  внесении  установленных  платежей за  трофеи  диких  животных  дляиностранных охотников»;   - в абзаце втором слова «и в орган по связям с GITES» исключить;        в пункте 12:   -   в   абзаце   первом   слова  «Общая  квота  устанавливается   ираспределяется  между  охотпользователями»  заменить  словами   «Лимитустанавливается и распределяется квота охотпользователям», после  слов«при  проведении»  дополнить словами «в установленные  сроки  текущегогода,», слова «до 20 февраля предыдущего года, последующих изменений втечение года» исключить;   - в абзаце третьем слова «общей квоты» заменить словом«лимита»;        пункты 13 и 14 признать утратившим силу;      - в абзаце втором пункта 16 слово «, которые» заменить словом «и»;      - пункт 17 изложить в следующей редакции:   «17.  Каждый  охотничий тур оформляется протоколом  охоты  согласноприложению  № 3. Трофеи диких копытных животных и волка,  добытые  припроведении  охотничьих  туров  для  иностранных  охотников,   подлежатописанию с заполнением трофейных листов согласно приложениям №№ 4,  5,6,  7  и 8, которые удостоверяются должностным лицом органа управленияохотничьим  хозяйством  Государственной лесной службы,  -  иностраннымохотником  и  ответственным  работником  охотничьего  хозяйства  послепроведения охотничьего тура.»;        в пункте 22:   - абзац первый изложить в следующей редакции:   «Вывоз  (экспорт)  из  Кыргызской Республики  добытых  иностраннымиохотниками  диких  животных  и их дериватов  (трофеев),  в  том  численаходящихся   под  особым  контролем,  осуществляется   на   основанииспециальной документации - Разрешения на экспорт, реэкспорт  и  импортобразцов видов, не подпадающих (подпадающих) под действие Конвенции  омеждународной  торговле видами дикой фауны и флоры,  находящимися  подугрозой исчезновения, согласно приложениям № 9 и 10, оформляемой черезГосударственную лесную службу.»;   - абзацы второй и третий исключить;        пункт 23 изложить в следующей редакции:   «23.  Специальная  документация на вывоз  (экспорт)  из  КыргызскойРеспублики  добытых  иностранными  охотниками  диких  животных  и   ихдериватов  (трофеев) оформляется по именным отстрелочным карточкам  надобычу  соответствующих  видов  диких  животных,  а  по  видам   дикихживотных,     торговля     которыми     регулируется     международнымзаконодательством  (Договоры,  Конвенции  и  др.),  в  соответствии  спредусмотренными в нем требованиями.»;        в пункте 24:   -  слова  «зарегистрированных в установленном порядке  до  и  послеохоты в Государственной лесной службе (ее структурном или региональноморгане  -  по месту добычи животных), а также» исключить, после  слова«листов» дополнить словами «на диких копытных животных и волка.»;        в пункте 25:   -   абзац   первый   после  слова  «окончания»  дополнить   словами«предельных   сроков»,  слова  «приложению  №  7»   заменить   словами«приложению № 11»;    -  в абзаце втором слова «, а по видам диких животных, находящихсяпод особым контролем, - в орган по связям с GITES,» исключить;      пункт 26 признать утратившим силу;      пункт 32 изложить в следующей редакции:   «32.  Иностранными охотниками, охотпользователями и  иными  лицами,при   проведении   охоты,  охотничьих  туров  допустившими   нарушениядействующих  правил  и  норм  добычи диких  животных  в  установленномпорядке  возмещается  нанесенный ущерб  (добровольно  или  по  решениюсуда), а также вносится в полном объеме плата за природопользование  идобытые охотничьи трофеи.»;      в  пункте  33 слова «лицензия у охотпользователя приостанавливаетсяили  отзывается»  заменить  словами   «лицензия  охотпользователя   надеятельность  по  охотничьему промыслу и ловле птиц приостанавливается(отзывается) или он лишается права на получение квоты на добычу  дикихживотных в предстоящий сезон охоты.».      Приложения №№ 1-7 к вышеуказанным Правилам заменить приложениями №№1-11   в   редакции   согласно   приложениям   №№1-11   к   настоящемупостановлению.         2.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Премьер-министр                                    Н.Танаев                                                        Приложение N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ноября 2004 года N 802                                 ЗАЯВКА              на проведение иностранных охотничьих туров             на _________________________________________                          (вид диких животных)        по ____________________________________________________           (наименование хозяйства, ведомства, района, области)                        в сезон охоты 200__ г. -----------------------------------------------------------------------| Наименование видов  |       Предстоящий сезон охоты      |   Сроки  ||   диких животных    |------------------------------------|проведения||                     |численность| заявка на |% изъятия от|   охоты  ||                     |  животных |сезон охоты|численности |          ||                     |           |  (голов)  |            |          ||---------------------|-----------|-----------|------------|----------||          1          |     2     |     3     |      4     |     5    |-----------------------------------------------------------------------     Место расположения лагеря ________________________________________     Количество обслуживающего персонала (чел.) _____________, из них соружием (чел.) ________________.      Согласовано:     __________________________________________________________________                  (наименование согласующего органа)     __________________________________________________________________           (Ф.И.О., должность руководителя согласующего органа)                                                        ________________                                                           (подпись)      __________________________________________________________________         (Ф.И.О., должность руководителя организации (заявителя))                                                        ________________                                                           (подпись)      М.П.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 Приложение N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ноября 2004 года N 802 -----------------------------------------------------------------------|______________________|_______________________|______________________||     (Наименование    |     (Наименование     |     (Наименование    ||______________________|_______________________|______________________|| организации, выдавшей| организации, выдавшей | организации, выдавшей||______________________|_______________________|______________________||    данную карточку)  |    данную карточку)   |    данную карточку)  ||                      |                       |                      ||       Корешок        | Именная отстрелочная  |  Именная отстрелочная|| именной отстрелочной |   карточка N 000000   |   карточка N 000000  ||  карточки N 000000   |    на добычу диких    |    на добычу диких   ||   на добычу диких    | животных иностранным  | животных иностранным || животных иностранным |       охотником       |       охотником      ||     охотником на     |                       |                      || (виды услуг) _______ |Выдана ________________|Зарегистрирована в    || ___________________  |_______________________|специально уполномо-  ||                      |   (ф.и.о. охотника)   |ченном органе ________||Выдана _______________|гражданину ____________|                      ||           (ф.и.о.    |             (страны)  |До охоты "___" _______||______________________|на право добычи диких  |200__ г.              ||      охотника)       |животных - в количестве|                      ||гражданину ___________|(голов)                |______________________||             (страны) |-----------------------|        (подпись      ||согласно Договору N __|    Вид   | Количество,|______________________||от "__" _____ 200__ г.| животного|разрешенное |   (с расшифровкой))  ||Действительно в урочи-|          |  к добыче  |                      ||ще ___________________|----------|------------|М.П.                  ||______________________|-----------------------|                      ||района _______________|в урочище _____________|После охоты: "___" ___||на срок с "___" ______|района ________________|_______ 200__ г.      ||200__ г.              |с "___" ______ 200__ г.|                      ||по "___" ____ 200__ г.|по "___" _____ 200__ г.|______________________||                      |                       |        (подпись      ||______________________|_______________________|______________________||       (подпись       |       (подпись        |   (с расшифровкой))  ||______________________|_______________________|                      ||(с расшифровкой) лица,|(с расшифровкой) лица, |М.П.                  ||______________________|_______________________|                      ||выдавшего отстрелочную|выдавшего отстрелочную |Результат охоты:      ||______________________|_______________________|----------------------||    карточку, или     |     карточку, или     |Вид |Коли- |Коли-|Дата||______________________|_______________________|жи- |чество|чест-|до- ||     руководителя     |     руководителя      |вот-|добы- |во   |бычи||______________________|_______________________|ного|тых   |под- |    ||    охотхозяйства)    |    охотхозяйства)     |    |живот-|ран- |    ||                      |                       |    |ных   |ков  |    ||М.П.                  |М.П.                   |----|------|-----|----||                      |                       |----------------------||Именную отстрелочную  |                       |                      ||карточку получил _____|                       |______________________||______________________|                       |       (подпись       ||       (подпись       |                       |______________________||______________________|                       |   (с расшифровкой)   ||  (с расшифровкой))   |                       |______________________||                      |                       | ответственного лица) ||"___" _______ 200__ г.|                       |                      |-----------------------------------------------------------------------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 Приложение N 3                                          к постановлению Правительства                                              Кыргызской Республики                                           от 3 ноября 2004 года N 802                             ПРОТОКОЛ ОХОТЫ                            HUNTING REPORT                             JAGDPROTOKOL      __________________________________________________________________     Фамилия и имя охотника</w:t>
      </w:r>
    </w:p>
    <w:p>
      <w:r>
        <w:rPr>
          <w:rFonts w:ascii="Arial" w:cs="Arial" w:eastAsia="Arial" w:hAnsi="Arial"/>
          <w:sz w:val="24"/>
          <w:szCs w:val="24"/>
        </w:rPr>
        <w:t xml:space="preserve">Hunter's Ml name</w:t>
      </w:r>
    </w:p>
    <w:p>
      <w:r>
        <w:rPr>
          <w:rFonts w:ascii="Arial" w:cs="Arial" w:eastAsia="Arial" w:hAnsi="Arial"/>
          <w:sz w:val="24"/>
          <w:szCs w:val="24"/>
        </w:rPr>
        <w:t xml:space="preserve">Name and Vonfme des Jaegers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Охотничья фирма</w:t>
      </w:r>
    </w:p>
    <w:p>
      <w:r>
        <w:rPr>
          <w:rFonts w:ascii="Arial" w:cs="Arial" w:eastAsia="Arial" w:hAnsi="Arial"/>
          <w:sz w:val="24"/>
          <w:szCs w:val="24"/>
        </w:rPr>
        <w:t xml:space="preserve">Hunting firm</w:t>
      </w:r>
    </w:p>
    <w:p>
      <w:r>
        <w:rPr>
          <w:rFonts w:ascii="Arial" w:cs="Arial" w:eastAsia="Arial" w:hAnsi="Arial"/>
          <w:sz w:val="24"/>
          <w:szCs w:val="24"/>
        </w:rPr>
        <w:t xml:space="preserve">Jagdfirma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Охотхозяйство |   Вид охоты   |  В засидке |  С подхода | С загоном |</w:t>
      </w:r>
    </w:p>
    <w:p>
      <w:r>
        <w:rPr>
          <w:rFonts w:ascii="Arial" w:cs="Arial" w:eastAsia="Arial" w:hAnsi="Arial"/>
          <w:sz w:val="24"/>
          <w:szCs w:val="24"/>
        </w:rPr>
        <w:t xml:space="preserve">| Game reserve  |  Type of hunt |   Hiding   |  Stalking  |  Driving  |</w:t>
      </w:r>
    </w:p>
    <w:p>
      <w:r>
        <w:rPr>
          <w:rFonts w:ascii="Arial" w:cs="Arial" w:eastAsia="Arial" w:hAnsi="Arial"/>
          <w:sz w:val="24"/>
          <w:szCs w:val="24"/>
        </w:rPr>
        <w:t xml:space="preserve">|   Jagdrever   | Jagdaussuebug | Ansitzjagd | Pirschjagd | Preibjagd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Период охоты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дней охоты</w:t>
      </w:r>
    </w:p>
    <w:p>
      <w:r>
        <w:rPr>
          <w:rFonts w:ascii="Arial" w:cs="Arial" w:eastAsia="Arial" w:hAnsi="Arial"/>
          <w:sz w:val="24"/>
          <w:szCs w:val="24"/>
        </w:rPr>
        <w:t xml:space="preserve">Period of hunt                              Number of hunting days</w:t>
      </w:r>
    </w:p>
    <w:p>
      <w:r>
        <w:rPr>
          <w:rFonts w:ascii="Arial" w:cs="Arial" w:eastAsia="Arial" w:hAnsi="Arial"/>
          <w:sz w:val="24"/>
          <w:szCs w:val="24"/>
        </w:rPr>
        <w:t xml:space="preserve">Jagdtermin "__" ______ "__" ______ 200__</w:t>
      </w:r>
    </w:p>
    <w:p>
      <w:r>
        <w:rPr>
          <w:rFonts w:ascii="Arial" w:cs="Arial" w:eastAsia="Arial" w:hAnsi="Arial"/>
          <w:sz w:val="24"/>
          <w:szCs w:val="24"/>
        </w:rPr>
        <w:t xml:space="preserve">г</w:t>
      </w:r>
    </w:p>
    <w:p>
      <w:r>
        <w:rPr>
          <w:rFonts w:ascii="Arial" w:cs="Arial" w:eastAsia="Arial" w:hAnsi="Arial"/>
          <w:sz w:val="24"/>
          <w:szCs w:val="24"/>
        </w:rPr>
        <w:t xml:space="preserve">. Anzahl der</w:t>
      </w:r>
    </w:p>
    <w:p>
      <w:r>
        <w:rPr>
          <w:rFonts w:ascii="Arial" w:cs="Arial" w:eastAsia="Arial" w:hAnsi="Arial"/>
          <w:sz w:val="24"/>
          <w:szCs w:val="24"/>
        </w:rPr>
        <w:t xml:space="preserve">Jagddate 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-----------------------------------------------------------------------| Дата  |   Вид дичи   | Оценка  |      Трофей, выданный охотнику     |</w:t>
      </w:r>
    </w:p>
    <w:p>
      <w:r>
        <w:rPr>
          <w:rFonts w:ascii="Arial" w:cs="Arial" w:eastAsia="Arial" w:hAnsi="Arial"/>
          <w:sz w:val="24"/>
          <w:szCs w:val="24"/>
        </w:rPr>
        <w:t xml:space="preserve">| Date  | Game species | Rating  |Trophy given to &amp; accepted by hunter|</w:t>
      </w:r>
    </w:p>
    <w:p>
      <w:r>
        <w:rPr>
          <w:rFonts w:ascii="Arial" w:cs="Arial" w:eastAsia="Arial" w:hAnsi="Arial"/>
          <w:sz w:val="24"/>
          <w:szCs w:val="24"/>
        </w:rPr>
        <w:t xml:space="preserve">| Datum |   Wilddart   |Bewertung|        Ausgegebene Trophace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|-------|--------------|---------|------------------------------------||-------|--------------|---------|------------------------------------|-----------------------------------------------------------------------     Примечание _______________________________________________________     Note _____________________________________________________________     Anmerkung _______________________________________________________________________________________________________________________________      __________________________________________________________________     Настоящий протокол проверен и подтвержден каждой стороной</w:t>
      </w:r>
    </w:p>
    <w:p>
      <w:r>
        <w:rPr>
          <w:rFonts w:ascii="Arial" w:cs="Arial" w:eastAsia="Arial" w:hAnsi="Arial"/>
          <w:sz w:val="24"/>
          <w:szCs w:val="24"/>
        </w:rPr>
        <w:t xml:space="preserve">The report is signed and verified by each Side</w:t>
      </w:r>
    </w:p>
    <w:p>
      <w:r>
        <w:rPr>
          <w:rFonts w:ascii="Arial" w:cs="Arial" w:eastAsia="Arial" w:hAnsi="Arial"/>
          <w:sz w:val="24"/>
          <w:szCs w:val="24"/>
        </w:rPr>
        <w:t xml:space="preserve">Dieses Protokol ist geprueft und bestaegtigt von jeder Seite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______________ 200__ г. -----------------------------------------------------------------------|  Представитель фирмы  |  Клиент  |   Представитель охотхозяйства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Representative     |  Client  |   Game Reserve Representative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Vertreter der     |   Kunde  |    Vertreder des Jagdreviers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|-----------------------|----------|----------------------------------|-----------------------------------------------------------------------     Переводчик     Interpreter     Dolmetscher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 Приложение N 4                                          к постановлению Правительства                                              Кыргызской Республики                                           от 3 ноября 2004 года N 802 Ф.И.О. охотника ______________________________________________Его адрес: ___________________________________________________                         ТРОФЕЙНЫЙ ЛИСТ N 000000       Кулжа, памирский горный баран (горный баран Марко Поло),                           OVIS AMMON POLII      1. Дата и время добычи: __________________________________________     2. Место добычи: ________________________________________________________________________________________________________________________        (область, район, охотничье хозяйство, бассейн, урочище)     3. Биотоп (тип угодий): __________________________________________     4. Возраст самца _________________________________________________     5. Длина рогов: правого _______________, левого __________________     6. Окружность рогов у основания: правого _______, левого _________     7. Окружность рогов в начале второй трети длины: правого ________,левого __________.     8. Окружность рогов в начале последней трети длины: правого _______________________, левого ______________________.     9. Наибольший размах рогов _______________________________________      Трофейный лист заполнил(а) _______________________________________                                        (Ф.И.О., должность)                                 _______________________________________                                               (подпись)      При проведении тура охоты присутствовал и указанные сведения удос-товеряет _____________________________________________________________________________________________________________________________________   (Ф.И.О. и должность лица органа управления охотничьим хозяйством)                                 _______________________________________                                               (подпись)      Первый заместитель Руководителя Аппарата     Премьер-министра Кыргызской Республики            М.Сатыбеков                                                   Приложение N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ноября 2004 года N 802 Ф.И.О. охотника ______________________________________________Его адрес: ___________________________________________________                         ТРОФЕЙНЫЙ ЛИСТ N 000000                     Теке, сибирский горный козел,                            CAPRA SIBIRICA      1. Дата и время добычи: __________________________________________     2. Место добычи: ________________________________________________________________________________________________________________________        (область, район, охотничье хозяйство, бассейн, урочище)     3. Биотоп (тип угодий): __________________________________________     4. Возраст самца _________________________________________________     5. Длина рогов: правого ______________, левого ___________________     6. Окружность рога у основания: правого _________, левого ________     7. Наибольший размах рогов _______________________________________      Трофейный лист заполнил(а) _______________________________________                                        (Ф.И.О., должность)                                 _______________________________________                                               (подпись)      При проведении тура охоты присутствовал и указанные сведения удос-товеряет _____________________________________________________________________________________________________________________________________   (Ф.И.О. и должность лица органа управления охотничьим хозяйством)                                 _______________________________________                                               (подпись)      Первый заместитель Руководителя Аппарата     Премьер-министра Кыргызской Республики            М.Сатыбеков                                                   Приложение N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ноября 2004 года N 802 Ф.И.О. охотника ______________________________________________Его адрес: ___________________________________________________                         ТРОФЕЙНЫЙ ЛИСТ N 000000                   Элик, косуля, CAPREOLUS PYGARGUS      1. Дата и время добычи: __________________________________________     2. Место добычи: ________________________________________________________________________________________________________________________        (область, район, охотничье хозяйство, бассейн, урочище)     3. Биотоп (тип угодий): __________________________________________     4. Пол ___________________ 5. Возраст ____________________________     6. Длина рогов: правого ________________, левого _________________     7. Размах рогов __________________________________________________     8. Вес сухих рогов _____________ 9. Объем рогов (куб.см) _________     10. Цвет рогов ___________________________________________________     11. Бугорчатость (бисерность) ____________________________________     12. Развитие розеток _____________________________________________     13. Состояние концов отростков ___________________________________      Трофейный лист заполнил(а) _______________________________________                                        (Ф.И.О., должность)                                 _______________________________________                                               (подпись)      При проведении тура охоты присутствовал и указанные сведения удос-товеряет _____________________________________________________________________________________________________________________________________   (Ф.И.О. и должность лица органа управления охотничьим хозяйством)                                 _______________________________________                                               (подпись)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 Приложение N 7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ноября 2004 года N 802 Ф.И.О. охотника ______________________________________________Его адрес: ___________________________________________________                         ТРОФЕЙНЫЙ ЛИСТ N 000000                       Донуз, кабан, SUS SCROFA      1. Дата и время добычи: __________________________________________     2. Место добычи: ________________________________________________________________________________________________________________________        (область, район, охотничье хозяйство, бассейн, урочище)     3. Биотоп (тип угодий) ___________________________________________     4. Пол ___________________________________________________________     5. Длина черепа __________________________________________________     6. Ширина черепа _________________________________________________     7. Длина нижних клыков: правого ____________, левого _____________     8. Ширина нижних клыков: правого ____________, левого ____________     9. Окружность верхних клыков: правого _________, левого __________      Трофейный лист заполнил(а) _______________________________________                                        (Ф.И.О., должность)                                 _______________________________________                                               (подпись)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 Приложение N 8                                          к постановлению Правительства                                              Кыргызской Республики                                           от 3 ноября 2004 года N 802 Ф.И.О. охотника ______________________________________________Его адрес: ___________________________________________________                         ТРОФЕЙНЫЙ ЛИСТ N 000000                      Карышкыр, волк, CANIS LUPUS      1. Дата и время добычи: __________________________________________     2. Место добычи: ________________________________________________________________________________________________________________________        (область, район, охотничье хозяйство, бассейн, урочище)     3. Длина шкуры ___________________________________________________     4. Ширина шкуры __________________________________________________     5. Длина черепа __________________________________________________     6. Ширина черепа _________________________________________________      Трофейный лист заполнил(а) _______________________________________                                        (Ф.И.О., должность)                                 _______________________________________                                               (подпись)      При проведении тура охоты присутствовал и указанные сведения удос-товеряет _____________________________________________________________________________________________________________________________________   (Ф.И.О. и должность лица органа управления охотничьим хозяйством)                                 _______________________________________                                               (подпись)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 Приложение N 9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ноября 2004 года N 802 -----------------------------------------------------------------------|РАЗРЕШЕНИЕ                 |--- (ЭКСПОРТ   |1. РАЗРЕШЕНИЕ (PERMIT) # ||на экспорт, реэкспорт и    |--- (EXPORT)   |N 000000                 ||импорт образцов видов, не  |               |                         ||подпадающих под действие   |--- ИМПОРТ     |-------------------------||"Конвенции о международной |--- (IMPORT)   |2. Действительно         ||торговле видами дикой фауны|               |                         ||и флоры, находящимися      |--- РЕЭКСПОРТ  |                         ||под угрозой исчезновения"  |--- (RE-EXPORT)|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|PERMIT                     |               |   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|For export re-export and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|import specimens of forms,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|which are not involved to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|convention of international|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|trade of Endangered wild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|fauna and flora         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Экспортер</w:t>
      </w:r>
    </w:p>
    <w:p>
      <w:r>
        <w:rPr>
          <w:rFonts w:ascii="Arial" w:cs="Arial" w:eastAsia="Arial" w:hAnsi="Arial"/>
          <w:sz w:val="24"/>
          <w:szCs w:val="24"/>
        </w:rPr>
        <w:t xml:space="preserve">/</w:t>
      </w:r>
    </w:p>
    <w:p>
      <w:r>
        <w:rPr>
          <w:rFonts w:ascii="Arial" w:cs="Arial" w:eastAsia="Arial" w:hAnsi="Arial"/>
          <w:sz w:val="24"/>
          <w:szCs w:val="24"/>
        </w:rPr>
        <w:t xml:space="preserve">реэкспортер</w:t>
      </w:r>
    </w:p>
    <w:p>
      <w:r>
        <w:rPr>
          <w:rFonts w:ascii="Arial" w:cs="Arial" w:eastAsia="Arial" w:hAnsi="Arial"/>
          <w:sz w:val="24"/>
          <w:szCs w:val="24"/>
        </w:rPr>
        <w:t xml:space="preserve">|4.</w:t>
      </w:r>
    </w:p>
    <w:p>
      <w:r>
        <w:rPr>
          <w:rFonts w:ascii="Arial" w:cs="Arial" w:eastAsia="Arial" w:hAnsi="Arial"/>
          <w:sz w:val="24"/>
          <w:szCs w:val="24"/>
        </w:rPr>
        <w:t xml:space="preserve">ИМПОРТЕР</w:t>
      </w:r>
    </w:p>
    <w:p>
      <w:r>
        <w:rPr>
          <w:rFonts w:ascii="Arial" w:cs="Arial" w:eastAsia="Arial" w:hAnsi="Arial"/>
          <w:sz w:val="24"/>
          <w:szCs w:val="24"/>
        </w:rPr>
        <w:t xml:space="preserve">(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адрес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страна</w:t>
      </w:r>
    </w:p>
    <w:p>
      <w:r>
        <w:rPr>
          <w:rFonts w:ascii="Arial" w:cs="Arial" w:eastAsia="Arial" w:hAnsi="Arial"/>
          <w:sz w:val="24"/>
          <w:szCs w:val="24"/>
        </w:rPr>
        <w:t xml:space="preserve">)|</w:t>
      </w:r>
    </w:p>
    <w:p>
      <w:r>
        <w:rPr>
          <w:rFonts w:ascii="Arial" w:cs="Arial" w:eastAsia="Arial" w:hAnsi="Arial"/>
          <w:sz w:val="24"/>
          <w:szCs w:val="24"/>
        </w:rPr>
        <w:t xml:space="preserve">|(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адрес</w:t>
      </w:r>
    </w:p>
    <w:p>
      <w:r>
        <w:rPr>
          <w:rFonts w:ascii="Arial" w:cs="Arial" w:eastAsia="Arial" w:hAnsi="Arial"/>
          <w:sz w:val="24"/>
          <w:szCs w:val="24"/>
        </w:rPr>
        <w:t xml:space="preserve">,      |   IMPORTER (name, address, country)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страна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 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|Exporter/Re-exporter (name,|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|address, country)          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</w:t>
      </w:r>
    </w:p>
    <w:p>
      <w:r>
        <w:rPr>
          <w:rFonts w:ascii="Arial" w:cs="Arial" w:eastAsia="Arial" w:hAnsi="Arial"/>
          <w:sz w:val="24"/>
          <w:szCs w:val="24"/>
        </w:rPr>
        <w:t xml:space="preserve">Особые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Герб</w:t>
      </w:r>
    </w:p>
    <w:p>
      <w:r>
        <w:rPr>
          <w:rFonts w:ascii="Arial" w:cs="Arial" w:eastAsia="Arial" w:hAnsi="Arial"/>
          <w:sz w:val="24"/>
          <w:szCs w:val="24"/>
        </w:rPr>
        <w:t xml:space="preserve">6.</w:t>
      </w:r>
    </w:p>
    <w:p>
      <w:r>
        <w:rPr>
          <w:rFonts w:ascii="Arial" w:cs="Arial" w:eastAsia="Arial" w:hAnsi="Arial"/>
          <w:sz w:val="24"/>
          <w:szCs w:val="24"/>
        </w:rPr>
        <w:t xml:space="preserve">Разрешение выдал</w:t>
      </w:r>
    </w:p>
    <w:p>
      <w:r>
        <w:rPr>
          <w:rFonts w:ascii="Arial" w:cs="Arial" w:eastAsia="Arial" w:hAnsi="Arial"/>
          <w:sz w:val="24"/>
          <w:szCs w:val="24"/>
        </w:rPr>
        <w:t xml:space="preserve">(Permit issued|</w:t>
      </w:r>
    </w:p>
    <w:p>
      <w:r>
        <w:rPr>
          <w:rFonts w:ascii="Arial" w:cs="Arial" w:eastAsia="Arial" w:hAnsi="Arial"/>
          <w:sz w:val="24"/>
          <w:szCs w:val="24"/>
        </w:rPr>
        <w:t xml:space="preserve">|Special conditions         |       by):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 ГОСУДАРСТВЕННАЯ ЛЕСНАЯ СЛУЖБА   ||                           |             КЫРГЫЗСКОЙ РЕСПУБЛИКИ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     STATE FOREST SERVICE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    OF THE KYRGYZ REPUBLIC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 Bishkek, Toktogula str., 228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|7/8.         |9.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|-------------|-------------|-----------------|-----------------------|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Обычное 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Номер приложения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,|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экземпляров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|научное      |образца,     |источники, цель  |или вес (кг)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название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|Appendix N.      |Quantity: number of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животного или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идентификаци</w:t>
      </w:r>
    </w:p>
    <w:p>
      <w:r>
        <w:rPr>
          <w:rFonts w:ascii="Arial" w:cs="Arial" w:eastAsia="Arial" w:hAnsi="Arial"/>
          <w:sz w:val="24"/>
          <w:szCs w:val="24"/>
        </w:rPr>
        <w:t xml:space="preserve">-|source, propose  |specimen, or weight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растения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онные метки</w:t>
      </w:r>
    </w:p>
    <w:p>
      <w:r>
        <w:rPr>
          <w:rFonts w:ascii="Arial" w:cs="Arial" w:eastAsia="Arial" w:hAnsi="Arial"/>
          <w:sz w:val="24"/>
          <w:szCs w:val="24"/>
        </w:rPr>
        <w:t xml:space="preserve">,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|Common and   |</w:t>
      </w:r>
    </w:p>
    <w:p>
      <w:r>
        <w:rPr>
          <w:rFonts w:ascii="Arial" w:cs="Arial" w:eastAsia="Arial" w:hAnsi="Arial"/>
          <w:sz w:val="24"/>
          <w:szCs w:val="24"/>
        </w:rPr>
        <w:t xml:space="preserve">пол и возраст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|scientific   |(</w:t>
      </w:r>
    </w:p>
    <w:p>
      <w:r>
        <w:rPr>
          <w:rFonts w:ascii="Arial" w:cs="Arial" w:eastAsia="Arial" w:hAnsi="Arial"/>
          <w:sz w:val="24"/>
          <w:szCs w:val="24"/>
        </w:rPr>
        <w:t xml:space="preserve">если живые</w:t>
      </w:r>
    </w:p>
    <w:p>
      <w:r>
        <w:rPr>
          <w:rFonts w:ascii="Arial" w:cs="Arial" w:eastAsia="Arial" w:hAnsi="Arial"/>
          <w:sz w:val="24"/>
          <w:szCs w:val="24"/>
        </w:rPr>
        <w:t xml:space="preserve">) |                 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|name of      |Specimen   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|animal or    |description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|plants       |including  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     |identifica-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|tion marks,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|age/sex    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|(if life)    |                 |  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|-------------|-------------|-----------------|-----------------------|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|A            |  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|-----------------|-----------------------|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            |12a.</w:t>
      </w:r>
    </w:p>
    <w:p>
      <w:r>
        <w:rPr>
          <w:rFonts w:ascii="Arial" w:cs="Arial" w:eastAsia="Arial" w:hAnsi="Arial"/>
          <w:sz w:val="24"/>
          <w:szCs w:val="24"/>
        </w:rPr>
        <w:t xml:space="preserve">Страна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Номер разрешения и дата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|Permit # and date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|Country of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|origin           |          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|-------------|-------------|-----------------|-----------------------|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Б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|xxxxxxxxxxxxx|xxxxxxxxxxxxx|xxxxxxxxxxx      |xxxxxxxxxxxxxxxxxxxxxxx|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    |-----------------------------------------||             |             |12a. Страна           |12б. Номер        ||             |             |происхождения         |разрешения и дата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|Country of origin     |Permit # and date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|xxxxxxxxxxxxxxxxxxxxxx|xxxxxxxxxxxxxxxxx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В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|xxxxxxxxxxxxx|xxxxxxxxxxxxx|xxxxxxxxxxx      |xxxxxxxxxxxxxxxxxxxxxxx|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|-----------------------------------------||             |             |12a. Страна           |12б. Номер        ||             |             |происхождения         |разрешения и дата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|Country of origin     |Permit # and date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|xxxxxxxxxxxxxxxxxxxxxx|xxxxxxxxxxxxxxxxx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Г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|10.              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|xxxxxxxxxxxxx|xxxxxxxxxxxxx|xxxxxxxxxxx      |xxxxxxxxxxxxxxxxxxxxxxx|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|-----------------------------------------||             |             |12a. Страна           |12б. Номер        ||             |             |происхождения         |разрешения и дата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|Country of origin     |Permit # and date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|xxxxxxxxxxxxxxxxxxxxxx|xxxxxxxxxxxxxxxxx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|13.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разрешение выдано</w:t>
      </w:r>
    </w:p>
    <w:p>
      <w:r>
        <w:rPr>
          <w:rFonts w:ascii="Arial" w:cs="Arial" w:eastAsia="Arial" w:hAnsi="Arial"/>
          <w:sz w:val="24"/>
          <w:szCs w:val="24"/>
        </w:rPr>
        <w:t xml:space="preserve">(This permit is issued by):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                              ||_______________   _____________  ___________________________  -------|| Город (Place)     Дата (Date)   Подпись ответственного лица  |Печать||--------------------------------------------------------------|(Seal)||                       |Номер коносамента/авианакладной       -------||-----------------------|Bill of lading or air waybill #              ||   См. п.7  |Количество|                                             ||(See para 7)|(Quantity)|__________________  _______________          ||------------|----------|                        Подпись       -------||А           |          |__________________   должностного     |Печать||------------|----------|   Порт экспорта         лица         |(Seal)|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Б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 (Port of          Signature      -------|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|------------|----------|   exportation)                     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|В           |          |                                             ||------------|----------|__________________                           ||Г           |          |    Дата (Date)                              |-----------------------------------------------------------------------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 Приложение N 10                                    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ноября 2004 года N 802 -----------------------------------------------------------------------|РАЗРЕШЕНИЕ                 |--- (ЭКСПОРТ   |1. РАЗРЕШЕНИЕ (PERMIT) # ||на экспорт, реэкспорт и    |--- (EXPORT)   |N 000000                 ||импорт образцов видов,     |               |                         ||подпадающих под действие   |--- ИМПОРТ     |-------------------------||"Конвенции о международной |--- (IMPORT)   |2. Действительно         ||торговле видами дикой фауны|               |                         ||и флоры, находящимися      |--- РЕЭКСПОРТ  |                         ||под угрозой исчезновения"  |--- (RE-EXPORT)|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|PERMIT                  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|For export re-export and   |               |       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|import specimens of forms,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|which are involved to   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|convention of international|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|trade of Endangered wild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|fauna and flora         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Экспортер</w:t>
      </w:r>
    </w:p>
    <w:p>
      <w:r>
        <w:rPr>
          <w:rFonts w:ascii="Arial" w:cs="Arial" w:eastAsia="Arial" w:hAnsi="Arial"/>
          <w:sz w:val="24"/>
          <w:szCs w:val="24"/>
        </w:rPr>
        <w:t xml:space="preserve">/</w:t>
      </w:r>
    </w:p>
    <w:p>
      <w:r>
        <w:rPr>
          <w:rFonts w:ascii="Arial" w:cs="Arial" w:eastAsia="Arial" w:hAnsi="Arial"/>
          <w:sz w:val="24"/>
          <w:szCs w:val="24"/>
        </w:rPr>
        <w:t xml:space="preserve">реэкспортер</w:t>
      </w:r>
    </w:p>
    <w:p>
      <w:r>
        <w:rPr>
          <w:rFonts w:ascii="Arial" w:cs="Arial" w:eastAsia="Arial" w:hAnsi="Arial"/>
          <w:sz w:val="24"/>
          <w:szCs w:val="24"/>
        </w:rPr>
        <w:t xml:space="preserve">|4.</w:t>
      </w:r>
    </w:p>
    <w:p>
      <w:r>
        <w:rPr>
          <w:rFonts w:ascii="Arial" w:cs="Arial" w:eastAsia="Arial" w:hAnsi="Arial"/>
          <w:sz w:val="24"/>
          <w:szCs w:val="24"/>
        </w:rPr>
        <w:t xml:space="preserve">ИМПОРТЕР</w:t>
      </w:r>
    </w:p>
    <w:p>
      <w:r>
        <w:rPr>
          <w:rFonts w:ascii="Arial" w:cs="Arial" w:eastAsia="Arial" w:hAnsi="Arial"/>
          <w:sz w:val="24"/>
          <w:szCs w:val="24"/>
        </w:rPr>
        <w:t xml:space="preserve">(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адрес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страна</w:t>
      </w:r>
    </w:p>
    <w:p>
      <w:r>
        <w:rPr>
          <w:rFonts w:ascii="Arial" w:cs="Arial" w:eastAsia="Arial" w:hAnsi="Arial"/>
          <w:sz w:val="24"/>
          <w:szCs w:val="24"/>
        </w:rPr>
        <w:t xml:space="preserve">)|</w:t>
      </w:r>
    </w:p>
    <w:p>
      <w:r>
        <w:rPr>
          <w:rFonts w:ascii="Arial" w:cs="Arial" w:eastAsia="Arial" w:hAnsi="Arial"/>
          <w:sz w:val="24"/>
          <w:szCs w:val="24"/>
        </w:rPr>
        <w:t xml:space="preserve">|(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адрес</w:t>
      </w:r>
    </w:p>
    <w:p>
      <w:r>
        <w:rPr>
          <w:rFonts w:ascii="Arial" w:cs="Arial" w:eastAsia="Arial" w:hAnsi="Arial"/>
          <w:sz w:val="24"/>
          <w:szCs w:val="24"/>
        </w:rPr>
        <w:t xml:space="preserve">,      |   IMPORTER (name, address, country)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страна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 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|Exporter/Re-exporter (name,|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|address, country)          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</w:t>
      </w:r>
    </w:p>
    <w:p>
      <w:r>
        <w:rPr>
          <w:rFonts w:ascii="Arial" w:cs="Arial" w:eastAsia="Arial" w:hAnsi="Arial"/>
          <w:sz w:val="24"/>
          <w:szCs w:val="24"/>
        </w:rPr>
        <w:t xml:space="preserve">Особые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Герб</w:t>
      </w:r>
    </w:p>
    <w:p>
      <w:r>
        <w:rPr>
          <w:rFonts w:ascii="Arial" w:cs="Arial" w:eastAsia="Arial" w:hAnsi="Arial"/>
          <w:sz w:val="24"/>
          <w:szCs w:val="24"/>
        </w:rPr>
        <w:t xml:space="preserve">6.</w:t>
      </w:r>
    </w:p>
    <w:p>
      <w:r>
        <w:rPr>
          <w:rFonts w:ascii="Arial" w:cs="Arial" w:eastAsia="Arial" w:hAnsi="Arial"/>
          <w:sz w:val="24"/>
          <w:szCs w:val="24"/>
        </w:rPr>
        <w:t xml:space="preserve">Разрешение выдал</w:t>
      </w:r>
    </w:p>
    <w:p>
      <w:r>
        <w:rPr>
          <w:rFonts w:ascii="Arial" w:cs="Arial" w:eastAsia="Arial" w:hAnsi="Arial"/>
          <w:sz w:val="24"/>
          <w:szCs w:val="24"/>
        </w:rPr>
        <w:t xml:space="preserve">(Permit issued|</w:t>
      </w:r>
    </w:p>
    <w:p>
      <w:r>
        <w:rPr>
          <w:rFonts w:ascii="Arial" w:cs="Arial" w:eastAsia="Arial" w:hAnsi="Arial"/>
          <w:sz w:val="24"/>
          <w:szCs w:val="24"/>
        </w:rPr>
        <w:t xml:space="preserve">|Special conditions         |       by):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 ГОСУДАРСТВЕННАЯ ЛЕСНАЯ СЛУЖБА   ||                           |             КЫРГЫЗСКОЙ РЕСПУБЛИКИ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     STATE FOREST SERVICE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    OF THE KYRGYZ REPUBLIC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 Bishkek, Toktogula str., 228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|7/8.         |9.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|-------------|-------------|-----------------|-----------------------|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Обычное 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Номер приложения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,|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экземпляров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|научное      |образца,     |источники, цель  |или вес (кг)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название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|Appendix N.      |Quantity: number of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животного или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идентификаци</w:t>
      </w:r>
    </w:p>
    <w:p>
      <w:r>
        <w:rPr>
          <w:rFonts w:ascii="Arial" w:cs="Arial" w:eastAsia="Arial" w:hAnsi="Arial"/>
          <w:sz w:val="24"/>
          <w:szCs w:val="24"/>
        </w:rPr>
        <w:t xml:space="preserve">-|source, propose  |specimen, or weight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растения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онные метки</w:t>
      </w:r>
    </w:p>
    <w:p>
      <w:r>
        <w:rPr>
          <w:rFonts w:ascii="Arial" w:cs="Arial" w:eastAsia="Arial" w:hAnsi="Arial"/>
          <w:sz w:val="24"/>
          <w:szCs w:val="24"/>
        </w:rPr>
        <w:t xml:space="preserve">,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|Common and   |</w:t>
      </w:r>
    </w:p>
    <w:p>
      <w:r>
        <w:rPr>
          <w:rFonts w:ascii="Arial" w:cs="Arial" w:eastAsia="Arial" w:hAnsi="Arial"/>
          <w:sz w:val="24"/>
          <w:szCs w:val="24"/>
        </w:rPr>
        <w:t xml:space="preserve">пол и возраст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|scientific   |(</w:t>
      </w:r>
    </w:p>
    <w:p>
      <w:r>
        <w:rPr>
          <w:rFonts w:ascii="Arial" w:cs="Arial" w:eastAsia="Arial" w:hAnsi="Arial"/>
          <w:sz w:val="24"/>
          <w:szCs w:val="24"/>
        </w:rPr>
        <w:t xml:space="preserve">если живые</w:t>
      </w:r>
    </w:p>
    <w:p>
      <w:r>
        <w:rPr>
          <w:rFonts w:ascii="Arial" w:cs="Arial" w:eastAsia="Arial" w:hAnsi="Arial"/>
          <w:sz w:val="24"/>
          <w:szCs w:val="24"/>
        </w:rPr>
        <w:t xml:space="preserve">)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|name of      |Specimen   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|animal or    |description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|plants       |including  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|identifica-  |                 |        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|tion marks,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|age/sex    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|(if life)  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|-------------|-------------|-----------------|-----------------------|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|A            |  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|-----------------|-----------------------|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|12a.</w:t>
      </w:r>
    </w:p>
    <w:p>
      <w:r>
        <w:rPr>
          <w:rFonts w:ascii="Arial" w:cs="Arial" w:eastAsia="Arial" w:hAnsi="Arial"/>
          <w:sz w:val="24"/>
          <w:szCs w:val="24"/>
        </w:rPr>
        <w:t xml:space="preserve">Страна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Номер разрешения и дата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|Permit # and date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|Country of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|origin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|-------------|-------------|-----------------|-----------------------|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Б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|xxxxxxxxxxxxx|xxxxxxxxxxxxx|xxxxxxxxxxx      |xxxxxxxxxxxxxxxxxxxxxxx|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|-----------------------------------------||             |             |12a. Страна           |12б. Номер        ||             |             |происхождения         |разрешения и дата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|Country of origin     |Permit # and date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|xxxxxxxxxxxxxxxxxxxxxx|xxxxxxxxxxxxxxxxx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В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|xxxxxxxxxxxxx|xxxxxxxxxxxxx|xxxxxxxxxxx      |xxxxxxxxxxxxxxxxxxxxxxx|</w:t>
      </w:r>
    </w:p>
    <w:p>
      <w:r>
        <w:rPr>
          <w:rFonts w:ascii="Arial" w:cs="Arial" w:eastAsia="Arial" w:hAnsi="Arial"/>
          <w:sz w:val="24"/>
          <w:szCs w:val="24"/>
        </w:rPr>
        <w:t xml:space="preserve">|             |             |-----------------------------------------||             |             |12a. Страна           |12б. Номер        ||             |             |происхождения         |разрешения и дата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|Country of origin     |Permit # and date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|xxxxxxxxxxxxxxxxxxxxxx|xxxxxxxxxxxxxxxxx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Г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|xxxxxxxxxxxxx|xxxxxxxxxxxxx|xxxxxxxxxxx      |xxxxxxxxxxxxxxxxxxxxxxx|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|-----------------------------------------||             |             |12a. Страна           |12б. Номер        ||             |             |происхождения         |разрешения и дата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|Country of origin     |Permit # and date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|xxxxxxxxxxxxxxxxxxxxxx|xxxxxxxxxxxxxxxxx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|13.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разрешение выдано</w:t>
      </w:r>
    </w:p>
    <w:p>
      <w:r>
        <w:rPr>
          <w:rFonts w:ascii="Arial" w:cs="Arial" w:eastAsia="Arial" w:hAnsi="Arial"/>
          <w:sz w:val="24"/>
          <w:szCs w:val="24"/>
        </w:rPr>
        <w:t xml:space="preserve">(This permit is issued by):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                              ||_______________   _____________  ___________________________  -------|| Город (Place)     Дата (Date)   Подпись ответственного лица  |Печать||--------------------------------------------------------------|(Seal)||                       |Номер коносамента/авианакладной       -------||-----------------------|Bill of lading or air waybill #              ||   См. п.7  |Количество|                                             ||(See para 7)|(Quantity)|__________________  _______________          ||------------|----------|                        Подпись       -------||А           |          |__________________   должностного     |Печать||------------|----------|   Порт экспорта         лица         |(Seal)|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Б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 (Port of          Signature      -------|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|------------|----------|   exportation)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           |          |                                             ||------------|----------|__________________                           ||Г           |          |    Дата (Date)                              |-----------------------------------------------------------------------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 Приложение N 11                                          к постановлению Правительства                                              Кыргызской Республики                                           от 3 ноября 2004 года N 802                                  ОТЧЕТ             о проведении иностранных охотничьих туров на              ___________________________________________                         (вид диких животных)        по ____________________________________________________           (наименование хозяйства, ведомства, района, области)                    в сезон охоты 200__ - 200__ гг. -----------------------------------------------------------------------|  Наименование видов  |           За проведенный сезон охоты         ||    диких животных    |----------------------------------------------||                      |  установлена  |номер и дата|добыто|% освоения||                      |     квота     |нормативных |      |   квоты  ||                      | (количество   | документов |      |          ||                      |диких животных,|  на квоту  |      |          ||                      |  разрешенных  |            |      |          ||                      |   к добыче)   |            |      |          ||----------------------|---------------|------------|------|----------||----------------------|---------------|------------|------|----------|-----------------------------------------------------------------------      Отчет составил(а) ________________________________________________                                        (Ф.И.О., должность)                                 _______________________________________                                               (подпись)      Первый заместитель Руководителя Аппарата     Премьер-министра Кыргызской Республики           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jmcuhzmngeccbn4xz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dalil.kg/document/40486</w:t>
      </w:r>
    </w:hyperlink>
  </w:p>
  <w:p>
    <w:pPr>
      <w:spacing w:after="0" w:before="40"/>
      <w:jc w:val="center"/>
    </w:pPr>
    <w:hyperlink w:history="1" r:id="rIdl6inh3nkckxcrzqfgpm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jmcuhzmngeccbn4xzd_" Type="http://schemas.openxmlformats.org/officeDocument/2006/relationships/hyperlink" Target="https://dalil.kg/document/40486" TargetMode="External"/><Relationship Id="rIdl6inh3nkckxcrzqfgpm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2026-09-27T13:27:11.941Z</dcterms:created>
  <dcterms:modified xsi:type="dcterms:W3CDTF">2026-09-27T13:27:11.941Z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