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РЕШЕНИЕ            о Концепции гидрометеорологической безопасности      государств - участников Содружества Независимых Государств    Совет  глав правительств Содружества Независимых Государств в  целяхдостижения  необходимого  уровня  и  качества  гидрометеорологическогообеспечения   государств   -  участников  СНГ,   позволяющих   снизитьотрицательное  воздействие опасных гидрометеорологических  явлений  нажизнедеятельность населения и функционирование экономики,                                решил :      1.    Утвердить   </w:t>
      </w:r>
      <w:hyperlink w:history="1" r:id="rIdmwf5mbjthcddnrglwskbt">
        <w:r>
          <w:rPr>
            <w:rFonts w:ascii="Arial" w:cs="Arial" w:eastAsia="Arial" w:hAnsi="Arial"/>
            <w:color w:val="1D4ED8"/>
            <w:sz w:val="24"/>
            <w:szCs w:val="24"/>
            <w:u w:val="single"/>
          </w:rPr>
          <w:t xml:space="preserve">Концепцию</w:t>
        </w:r>
      </w:hyperlink>
      <w:r>
        <w:rPr>
          <w:rFonts w:ascii="Arial" w:cs="Arial" w:eastAsia="Arial" w:hAnsi="Arial"/>
          <w:sz w:val="24"/>
          <w:szCs w:val="24"/>
        </w:rPr>
        <w:t xml:space="preserve">   гидрометеорологической   безопасностигосударств    -   участников   Содружества   Независимых    Государств(прилагается).  2.   Определить,  что  настоящая  Концепция  является  основой   дляразработки     программ    и    других    документов     в     областигидрометеорологической безопасности государств - участников СНГ.  3.  Настоящее Решение вступает в силу со дня его подписания,  а  длягосударств,     законодательство    которых     требует     выполнениявнутригосударственных процедур, необходимых для вступления  Решения  всилу, - со дня сдачи депозитарию уведомления об их выполнении.    Совершено  в городе Чолпон-Ате 16 апреля 2004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Решение,  егозаверенную копию    За Правительство              За Правительство  Азербаджанской Республики     Республики Молдова    За Правительство              За Правительство  Республики Армения            Российской Федерации    За Правительство              За Правительство  Республики Беларусь           Республики Таджикистан    За Правительство              За Правительство  Грузии                        Туркменистана    За Правительство              За Правительство  Республики Казахстан          Республики Узбекистан    За Правительство              За Правительство  Кыргызской республики         Украины                                                       Утверждена                                 Решением Совета глав правительств СНГ                                    О Концепции гидрометеорологической                                   Безопасности государств- участников                                    Содружества Независимых Государств                                             От 16 апреля 2004                                          </w:t>
      </w:r>
      <w:r>
        <w:rPr>
          <w:rFonts w:ascii="Arial" w:cs="Arial" w:eastAsia="Arial" w:hAnsi="Arial"/>
          <w:sz w:val="24"/>
          <w:szCs w:val="24"/>
        </w:rPr>
        <w:t xml:space="preserve">                          КОНЦЕПЦИЯ</w:t>
      </w:r>
      <w:r>
        <w:rPr>
          <w:rFonts w:ascii="Arial" w:cs="Arial" w:eastAsia="Arial" w:hAnsi="Arial"/>
          <w:sz w:val="24"/>
          <w:szCs w:val="24"/>
        </w:rPr>
        <w:t xml:space="preserve">      гидрометеорологической безопасности государств - участников                  Содружества Независимых Государств                                                    1.Гидрометеорологическая безопасность                      государств - участников СНГ    Концепция    гидрометеорологической   безопасности   государств    -участников  Содружества  Независимых Государств  (далее  -  Концепция)разработана   в  соответствии  с  Программой  действий   по   развитиюСодружества Независимых Государств на период до 2005 года и в связи  собращением  Генеральной  Ассамблеи  Организации  Объединенных   Наций,Экономического   и   Социального  Совета   ООН   в   адрес   ВсемирнойМетеорологической Организации (далее - ВМО) с призывом внести вклад  врамках   областей  ее  компетенции  в  действия,  предпринимаемые   намеждународном,  региональном  и  национальном  уровнях  для   оказаниясодействия и обеспечения устойчивого социально-экономического развитиястран и защиты жизней и имущества населения.  В   Концепции  сформулированы  важнейшие  цели,  задачи  и  принципыобеспечения гидрометеорологической безопасности.                                                            1.1. Общие положения    Опасные    гидрометеорологические   и   гелиогеофизические   явления(циклоны,  штормы,  ураганы, грозовые шквалы,  пылевые  бури,  засуха,ливни, наводнения, внезапное понижение температуры воздуха, снегопады,град,  снежные  лавины,  сели и т. д.) влекут  за  собой  человеческиежертвы и наносят значительный ущерб экономике и имуществу граждан.  Кроме того, эти явления могут вызвать или усилить другие бедствия, втом  числе  лесные  пожары,  нашествие  саранчи,  перемещение  крупныхскоплений  гусениц,  распространение болезней (брюшной  тиф,  малярия,холера  и т.д.), выбросы токсичных газов, разливы нефти и радиационныеаварии.  Рост  населения в прибрежных и подверженных наводнениям районах  илидругих  особо  уязвимых  для опасных явлений зонах,  увеличение  числажителей  в  населенных  пунктах и городах приводит  к  тому,  что  всебольшее   количество  людей  подвергается  риску  воздействий  опасныхгидрометеорологических явлений.  По  оценке  экспертов ВМО, в течение десятилетнего  периода  1991  -2000 гг. более 70% материальных потерь и до 90% людей, пострадавших отстихии,   стали  жертвами  опасных  природных  явлений,  обусловленныхметеорологическими и гидрологическими причинами.  Такая   статистика  дает  основание  считать,  что  в  ряду  опасныхприродных  явлений  именно  явления гидрометеорологического  характераявляются  самыми опасными и именно от них, в первую очередь, требуетсяорганизация защиты населения и экономики.  В  этих  условиях  предоставление  своевременных  предупреждений  обопасных гидрометеорологических явлениях может дать эффективную  отдачув виде спасенных жизней и имущества людей.  Трудно   переоценить   положительный   эффект   для   экономики   отзаблаговременных  предупреждений о продолжительных  по  времени  такихопасных  явлениях,  как  засухи, маловодье,  наводнения,  а  также  отпредоставления долгосрочных (сезонных и климатических) прогнозов.  Целые  отрасли экономики в той или иной степени зависят от  погодно-климатических   условий  и  опасных  гидрометеорологических   явлений.Сельское   хозяйство,  рыболовство,  лесное  хозяйство  и   управлениеводохозяйственной  деятельностью,  энергетика,  наземный,  морской   иавиационный   транспорт,   строительство   и   городское    хозяйство,рекреационная и туристическая индустрия, системы связи  и  оборона  немогут  нормально  функционировать без своевременного  и  качественногогидрометеорологического обеспечения.  Для   погоды  и  климата  не  существует  границ.  В  связи  с  этимвыполнение  задач по снижению угрозы жизни и собственности от  опасныхгидрометеорологических явлений на национальном уровне  невозможно  безмеждународного  обмена  данными  гидрометеорологических  наблюдений  ипрогнозов.  При   этом   необходимым   условием   осуществления   и   сохраненияосновополагающего  принципа международного  сотрудничества  в  областигидрометеорологии  -  свободного и неограниченного  обмена  данными  ипрогнозами  -  является функционирование в каждой стране  национальнойгидрометеорологической  службы и выполнение государством  обязанностейпо  защите  своих  граждан  и их собственности  от  опасных  природныхявлений.                                                         1.2. Термины и определения    Для  целей  настоящей  Концепции используемые в  ней  термины  имеютследующие значения:  Национальная  гидрометеорологическая служба (НГМС) - государственнаяорганизация,    основанная   и   работающая   главным    образом    нагосударственные  средства,  уполномоченная  правительством  страны  навыполнение гидрометеорологических и связанных с ними функций,  которыегосударство  признает  обязательными в целях обеспечения  безопасностижизней  и имущества граждан и выполнения международных обязательств  врамках   Конвенции  Всемирной  Метеорологической  Организации,  другихдоговоров и соглашений;  опасное  гидрометеорологическое и/или гелиогеофизическое  явление  -гидрометеорологическое и/или гелиогеофизическое  явление,  которое  посвоему   значению,   интенсивности,  продолжительности   или   временивозникновения  представляет угрозу безопасности людей, а  также  можетнанести значительный материальный ущерб;  гидрометеорологическая   безопасность   -   состояние   защищенностиличности,    общества    и   государства   от   воздействия    опасныхгидрометеорологических  и/или гелиогеофизических  явлений,  глобальныхизменений погодно-климатических условий.                                                        1.3. Цели и задами Концепции    Главной  целью Концепции является формирование официального  взглядана роль и значение обеспечения гидрометеорологической безопасности какнеотъемлемой  части национальной безопасности каждого из государств  -участников СНГ.   Главной  задачей  Концепции является обеспечение  условий,  которыеспособствовали   бы   достижению  необходимого   уровня   и   качествагидрометеорологического  обеспечения  государств  -  участников   СНГ,позволяющих     снизить     отрицательное     воздействие      опасныхгидрометеорологических    и/или    гелиогеофизических    явлений    набезопасность  жизней  н имущества людей, а также  на  функционированиеэкономики стран.   Концепция  рассчитана на долгосрочную перспективу и  базируется  наСоглашении  о  взаимодействии  в области  гидрометеорологии,  принятомглавами  правительств  СНГ 8 февраля 1992 года,  Модельном  законе  "Огидрометеорологической   деятельности",   принятом    МежпарламентскойАссамблеей   государств  -  участников  СНГ,  и  Женевской  декларацииТринадцатого Всемирного Метеорологического Конгресса.   Концепция  является  основой для разработки  конкретных  программ  иорганизационных    документов    в   области    гидрометеорологическойбезопасности государств - участников СНГ.           II. Национальные интересы государств - участников СНГ      в области обеспечения  гидрометеорологической безопасности    Национальные  интересы  государств  -  участников  СНГ   в   областиобеспечения  гидрометеорологической безопасности,  в  первую  очередь,обусловлены  необходимостью повышения уровня  безопасности  населения,его    жизнедеятельности    от   негативного    воздействия    опасныхгидрометеорологических   и/или   гелиогеофизических   явлений    путемоперативного информирования и реагирования на чрезвычайные ситуации.  Обеспечение  устойчивого  социально-экономического  развития  страныпредполагает  учет  данных  долгосрочных  (сезонных  и  климатических)прогнозов  при  планировании деятельности в  погодозависимых  отрасляхэкономики,  таких  как энергетика, транспорт, строительство,  сельскоехозяйство и т.д.  Для  успешного  решения указанных задач необходимо иметь  как  можноболее  полную и достоверную гидрометеорологическую и связанную  с  нейинформацию,  получить  которую можно только  при  активном  участии  вмеждународном сотрудничестве в этой области.     III. Виды и источники угроз гидрометеорологической безопасности                      государств - участников СНГ    К   источникам   угроз  гидрометеорологической  безопасности   можноотнести,  в  первую очередь, тенденцию возрастания количества  опасныхприродных явлений. По оценке международных экспертов, за период с 1986г. по 1995 г. по сравнению с данными 1960-х годов количество природныхкатастроф,  классифицируемых как "крупные", возросло  более  чем  в  4раза.   Угрозу гидрометеорологической безопасности могут представлять такжеглобальное потепление климата и сопутствующие ему процессы.  Кроме   того,   за   последние   годы  из-за   сложного   финансово-экономического  положения  ряда  предприятий  и  организаций  возросластепень  уязвимости экономики государств - участников СНГ  от  опасныхгидрометеорологических    явлений,    что    объясняется    ухудшениемтехнического  состояния оборудования во многих отраслях  хозяйственнойдеятельности  и  увеличением  количества аварий  природно-техногенногохарактера.  На   этом   фоне  особую  тревогу  вызывает  возрастающая  опасностьдезинтеграции   НГМС  государств  -  участников  СНГ.  Эта   опасностьобусловлена снижением роли государства в регулировании деятельности  вобласти  гидрометеорологии и смежных с ней  областях,  выражающейся  вуменьшении   объемов   бюджетного   финансирования   для   поддержаниянеобходимой   базовой   инфраструктуры,   обеспечивающей   потребностиобщества   в   гидрометеорологической  информации   на   национальном,региональном и глобальном уровнях.  Ухудшение   финансово-экономического  положения  способно  осложнитьфункционирование НГМС и ограничить их участие в международной  системеполучения  гидрометеорологической информации и обмена  ею,  что  можетнегативно    отразиться    на    обеспечении    гидрометеорологическойбезопасности государств - участников СНГ.  Этот  процесс, в свою очередь, ведет к снижению статуса служб и  какследствие - к ограничению их участия в государственных и международныхпроектах   и   программах   и   к   сокращению   представляемой    имигидрометеорологической  информации  как  для   граждан   и   экономикисобственных стран, так и для международного обмена.  В   последнее   время   в   ряде  стран   появился   и   развиваетсяметеорологический  негосударственный  сектор,  который,  как  правило,стремится к получению доходов путем предоставления специализированногометеорологического  обслуживания,  предназначенного  для   конкретногоклиента.  Кроме  того,  в  настоящее  время появилось значительное  количествосайтов  в Интернете и ряд сетей международного телевизионного вещания,представляющих   метеорологическую   информацию,   подготовленную   ихсобственным   персоналом   или  негосударственным   сектором.   Особуюобеспокоенность  при  этом вызывает тот факт,  что  данная  информациянередко содержит сведения (во многих случаях недостаточно достоверные)об  опасных гидрометеорологических явлениях, прерогатива подготовки  ивыпуска    которых   должна   находиться   исключительно    в    сфереответственности  НГМС.  Эти  новые реалии  подчеркивают  необходимостькоординации  действии  при  подготовке метеорологических  прогнозов  ипредупреждении об опасных гидрометеорологических явлениях между  всемипоставщиками    или    распространителями    такой    информации    нагосударственном  уровне.  Решение  этого  вопроса  приобретает  особуюважность в том случае, если государства - участники СНГ хотят избежатьнеадекватного  оповещения населения о возникновении опасных  природныхявлений и возможных чрезвычайных ситуаций.  IV.  Основные  задачи  в  области обеспечения  гидрометеорологической   безопасности государств - участников СНГ и методы их решения    Одной  из основных задач для каждого из государств - участников  СНГв  области  обеспечения  гидрометеорологической безопасности  являетсясвоевременное получение надежной и исчерпывающей информации, прогнозови  предупреждений  об  опасных гидрометеорологических  и  связанных  склиматом  явлениях, позволяющих обеспечивать своевременную организациюработ по обеспечению безопасности жизни, защиты имущества населения  ипредотвращения возможного ущерба для экономики.  Эта  задача может быть решена только при наличии в каждой  из  странхорошо   отлаженной   системы  сбора,  обработки   и   распространениягидрометеорологической информации.  Основой  формирования такой системы должны служить НГМС,  обладающиестатусом, обеспечивающим их участие на должном уровне в национальных имеждународных  проектах  и  программах и  предоставляющим  возможностьсовершенствования государственной системы формирования,  сохранения  ирационального   использования  информационных   ресурсов   в   областигидрометеорологии.  Такой  подход  позволяет добиться высокого уровня  стандартизации  инепрерывности работы сетей наблюдения, что дает возможность обеспечитьоднородность  и  высокое качество национальных климатических  архивов,высоких   уровней   профессиональной   целостности   и   объективностиподготовки  прогнозов  в  целях  обеспечения  безопасности   жизни   иимущества  граждан,  а  также подготовки согласованной  и  достовернойинформации для выполнения международных обязательств страны  в  рамкахмеждународных договоров в сфере гидрометеорологической безопасности.    Это   может   быть  достигнуто,  прежде  всего,  через  формированиенормативной  правовой базы, обеспечивающей эффективную работу  НГМС  ивыполнение ими международных обязательств своих стран.  Совершенствование международной и национальной нормативной  правовойбазы в области гидрометеорологии должно быть направлено, в том числе ина  регулирование  деятельности негосударственного сектора  в  областипредоставления  гидрометеорологической информации, сохраняя  при  этомосновной   принцип   участия   в   свободном   международном    обменегидрометеорологическими данными и продукцией.  В  целях повышения гидрометеорологической безопасности государств  -участников    СНГ   необходимо   обеспечить   интегрирование    системгидрометеорологического   информационного   обеспечения,    а    такжекоординацию  усилий в части своевременного предупреждения  об  опасныхгидрометеорологических   процессах   и   явлениях   для   сопредельныхтерриторий.  При   этом  ответственность  за  организацию  и  обеспечение  службыштормовых оповещений на национальном уровне должна быть законодательновозложена  на  НГМС (специально уполномоченный орган  государственногоуправления,  с предоставлением ему исключительного права подготовки  ивыпуска   экстренной   информации  об  опасных  гидрометеорологическихявлениях).  Серьезного  внимания заслуживает проблема поддержания на современномтехнологическом  уровне  технических средств  (в  т.ч.  и  космическихсистем)   и   вычислительных  комплексов,  осуществляющих   оценку   ипрогнозирование состояния окружающей природной среды, и регулярное  ихобновление.  В первую очередь это относится к государственной  системенаблюдения   и   предупреждения   об  опасных   гидрометеорологическихявлениях.  Важным   моментом  является  разработка  предложений  о   проведениисовместных научно-исследовательских и опытно-конструкторских работ  посозданию   и   использованию  средств  (в  том  числе  и  космических)получения,  обработки и передачи гидрометеорологической  информации  вразличных режимах.  Принципиальное  значение  имеет  осуществление  кадровой   политики,направленной  на  укрепление НГМС квалифицированными  специалистами  вобласти гидрометеорологии, вычислительной техники и программирования.                                           V.Основные положения политики государств-участников СНГ          По обеспечению гидрометеорологической безопасности                  Сотрудничество  государств - участников СНГ  в  области  обеспечениягидрометеорологической безопасности должно исходить из  принципа,  чтообеспечение  безопасности  граждан  и  экономики  страны  от   опасныхгидрометеорологических  и/или  гелиогеофизических   явлений   являетсячастью  национальной безопасности и относится к сфере  ответственностигосударства.  В   интересах  обеспечения  гидрометеорологической  безопасности  нанациональном  уровне  правительства государств, при  полном  пониманиинациональных задач, потребностей, ресурсов и устремлений своих  стран,должны  провести оценку и принять решение относительно конкретной  длясвоей     страны     стратегии     для     будущего     предоставлениягидрометеорологического и связанного с ним обслуживания.  При  этом  функционирование НГМС является,  по  существу,  одним  изнеобходимых   элементов   выполнения   обязанностей   государства   пообеспечению безопасности жизни и защиты имущества граждан  от  опасныхгидрометеорологических явлений и выполнению международных обязательствв этой области.  К  области  ответственности  государства  относится  также  проблемаполного   и  правильного  учета  гидрометеорологических  условий   приформировании планов социально-экономического развития страны.     VI. Международное сотрудничество государств - участников СНГ       в области обеспечения гидрометеорологической безопасности    Комплексные  системы  синхронных  наблюдений,  сбора,  обработки   ираспространения  гидрометеорологических и связанных с  ними  данных  вбольшинстве  развитых  стран служат на благо мирового  сообщества  ужеболее 100 лет.  Важным  вкладом государств - участников СНГ в развитие международнойсистемы    гидрометеорологических    наблюдений    явилось    принятиеправительствами   государств   -   участников   СНГ    Соглашения    омежгосударственной гидрометеорологической сети СНГ от  16  марта  2001года.  Участие  в  этом  международном  Соглашении  демонстрирует  глубокоепонимание    того    факта,   что   своевременное    и    качественноегидрометеорологическое обеспечение может быть  достигнуто  только  пришироком  сотрудничестве на международном уровне. При этом должно  бытьобеспечено  соответствие  национальной  практики,  действующей  в   ихстранах,   политике   и   практике  ВМО  для   международного   обменагидрометеорологическими  и  связанными с ними  данными  и  продукцией,включая   руководящие  принципы  по  отношению  к   специализированнойгидрометеорологической    деятельности,    информация    от    которойпредоставляется на договорной основе за плату.  Одним   из   важнейших  направлений  международного   сотрудничествагосударств     -     участников    СНГ    в    области     обеспечениягидрометеорологической  безопасности  является  координация  усилий  вчасти  своевременного предупреждения об опасных гидрометеорологическихявлениях.  Особое   место   должно  быть  отведено  разработке   и   реализациимежгосударственных  программ  по  подготовке  национальных  кадров   вобласти гидрометеорологии и смежных с ней дисциплинах.                                      VII. Политический, экономический н социальный эффект обеспечения    гидрометеорологической безопасности государств - участников СНГ      Участие в широком международном сотрудничестве в рамках СНГ  и  ВМОположительно  влияет  на  формирование  авторитета  страны  в   глазахмеждународного сообщества.  Эффективное использование гидрометеорологической и связанной  с  нейинформации,  в  том  числе и долгосрочных (сезонных  и  климатических)прогнозов,   может  способствовать  предотвращению   или   минимизациисерьезного   экономического  ущерба.  Так,  по  оценкам  международныхэкспертов,  размеры  потерь  мировой экономики  от  опасных  природныхявлений составляют от 50 до 100 млрд. долларов США ежегодно.   В  настоящее  время находятся в стадии становления и  уже  получилипризнание   специалистов  метеоролого-экономическое  моделирование   иоценка  потерь в хозяйственной деятельности от негативных  погодных  иклиматических  явлений, что дает возможность минимизировать  потери  вэкономике от опасных гидрометеорологических явлений.   Реализация  Концепции будет служить интересам устойчивого  развитиянациональной экономики каждого государства Содружества и может  внестисущественный  вклад в защиту жизней и имущества населения  от  опасныхгидрометеорологических и/или гелиогеофизических явлений.                             Оговорка Грузии    К проекту Концепции гидрометеорологической безопасности государств-участников СНГ         За исключением:   -4-го абзаца пункта 1.3 раздела I;   -4-го абзаца раздела IV.                                        Зураб Жвания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fimqjlu6gxsmq0akuyw8">
      <w:r>
        <w:rPr>
          <w:rFonts w:ascii="Arial" w:cs="Arial" w:eastAsia="Arial" w:hAnsi="Arial"/>
          <w:color w:val="132D3F"/>
          <w:sz w:val="16"/>
          <w:szCs w:val="16"/>
          <w:u w:val="single"/>
        </w:rPr>
        <w:t xml:space="preserve">dalil.kg/document/40508</w:t>
      </w:r>
    </w:hyperlink>
  </w:p>
  <w:p>
    <w:pPr>
      <w:spacing w:after="0" w:before="40"/>
      <w:jc w:val="center"/>
    </w:pPr>
    <w:hyperlink w:history="1" r:id="rIdqufszkktoywfie8zpxnp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wf5mbjthcddnrglwskbt" Type="http://schemas.openxmlformats.org/officeDocument/2006/relationships/hyperlink" Target="https://dalil.kg/document/40508#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fimqjlu6gxsmq0akuyw8" Type="http://schemas.openxmlformats.org/officeDocument/2006/relationships/hyperlink" Target="https://dalil.kg/document/40508" TargetMode="External"/><Relationship Id="rIdqufszkktoywfie8zpxnp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2026-09-25T21:05:26.333Z</dcterms:created>
  <dcterms:modified xsi:type="dcterms:W3CDTF">2026-09-25T21:05:26.333Z</dcterms:modified>
</cp:coreProperties>
</file>

<file path=docProps/custom.xml><?xml version="1.0" encoding="utf-8"?>
<Properties xmlns="http://schemas.openxmlformats.org/officeDocument/2006/custom-properties" xmlns:vt="http://schemas.openxmlformats.org/officeDocument/2006/docPropsVTypes"/>
</file>