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ПЕТРОВСКИЙ АЙЫЛЬНЫЙ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очередной открытой </w:t>
      </w:r>
      <w:r>
        <w:rPr>
          <w:rFonts w:ascii="Arial" w:cs="Arial" w:eastAsia="Arial" w:hAnsi="Arial"/>
          <w:sz w:val="24"/>
          <w:szCs w:val="24"/>
        </w:rPr>
        <w:t xml:space="preserve">XVIII</w:t>
      </w:r>
      <w:r>
        <w:rPr>
          <w:rFonts w:ascii="Arial" w:cs="Arial" w:eastAsia="Arial" w:hAnsi="Arial"/>
          <w:sz w:val="24"/>
          <w:szCs w:val="24"/>
        </w:rPr>
        <w:t xml:space="preserve"> сессии </w:t>
      </w:r>
      <w:r>
        <w:rPr>
          <w:rFonts w:ascii="Arial" w:cs="Arial" w:eastAsia="Arial" w:hAnsi="Arial"/>
          <w:sz w:val="24"/>
          <w:szCs w:val="24"/>
        </w:rPr>
        <w:t xml:space="preserve">XXVII</w:t>
      </w:r>
      <w:r>
        <w:rPr>
          <w:rFonts w:ascii="Arial" w:cs="Arial" w:eastAsia="Arial" w:hAnsi="Arial"/>
          <w:sz w:val="24"/>
          <w:szCs w:val="24"/>
        </w:rPr>
        <w:t xml:space="preserve">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2018 года № 72-3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перспективного плана работ Кенеша Петровского айыльного аймака на 2019 год и плана социально-экономического развития в рамках СРС Петровского айыльного аймака на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Исполнение плана СРС за 2018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проект перспективного плана работы Петровского айыльного Кенеша и айыл окмоту на 2019 год согласно Закона Кыргызской Республики «</w:t>
      </w:r>
      <w:hyperlink w:history="1" r:id="rIdpdpn8at-7kcz-6dkn9o1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исполнения плана социально-экономического развития в рамках СРС за 2018 год и проекта плана СРС на 2019 год Кенеш Петровского айыльного аймака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перспективный </w:t>
      </w:r>
      <w:hyperlink w:history="1" r:id="rIdltusd5scylqjbg3euxfv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работы Кенеша Петровского айыльного аймака на 2019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план социально-экономического развития в рамках СРС Петровского айыльного аймака </w:t>
      </w:r>
      <w:hyperlink w:history="1" r:id="rIdprb6ogv3xeb7i42lzee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 2019 год</w:t>
        </w:r>
      </w:hyperlink>
      <w:r>
        <w:rPr>
          <w:rFonts w:ascii="Arial" w:cs="Arial" w:eastAsia="Arial" w:hAnsi="Arial"/>
          <w:sz w:val="24"/>
          <w:szCs w:val="24"/>
        </w:rPr>
        <w:t xml:space="preserve"> и исполнение плана СРС </w:t>
      </w:r>
      <w:hyperlink w:history="1" r:id="rIdxyszpo7655qahgcerli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 2018</w:t>
        </w:r>
      </w:hyperlink>
      <w:r>
        <w:rPr>
          <w:rFonts w:ascii="Arial" w:cs="Arial" w:eastAsia="Arial" w:hAnsi="Arial"/>
          <w:sz w:val="24"/>
          <w:szCs w:val="24"/>
        </w:rPr>
        <w:t xml:space="preserve"> год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Главе Петровского айыл окмоту Астарову Д.Б. и аппарату айыл окмоту принять руководству и исполнению.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Маматкеримов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ПЕТРОВСКИЙ АЙЫЛЬНЫЙ АЙМАК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Утверждено 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 постановлением Петровского айылного кенеща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                                                                        Х</w:t>
      </w:r>
      <w:r>
        <w:rPr>
          <w:rFonts w:ascii="Arial" w:cs="Arial" w:eastAsia="Arial" w:hAnsi="Arial"/>
          <w:sz w:val="22"/>
          <w:szCs w:val="22"/>
        </w:rPr>
        <w:t xml:space="preserve">VIII</w:t>
      </w:r>
      <w:r>
        <w:rPr>
          <w:rFonts w:ascii="Arial" w:cs="Arial" w:eastAsia="Arial" w:hAnsi="Arial"/>
          <w:sz w:val="22"/>
          <w:szCs w:val="22"/>
        </w:rPr>
        <w:t xml:space="preserve"> сессии  ХХ</w:t>
      </w:r>
      <w:r>
        <w:rPr>
          <w:rFonts w:ascii="Arial" w:cs="Arial" w:eastAsia="Arial" w:hAnsi="Arial"/>
          <w:sz w:val="22"/>
          <w:szCs w:val="22"/>
        </w:rPr>
        <w:t xml:space="preserve">VII</w:t>
      </w:r>
      <w:r>
        <w:rPr>
          <w:rFonts w:ascii="Arial" w:cs="Arial" w:eastAsia="Arial" w:hAnsi="Arial"/>
          <w:sz w:val="22"/>
          <w:szCs w:val="22"/>
        </w:rPr>
        <w:t xml:space="preserve"> созыва  №72-3 от 26.12.2018г.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Перспективный план работы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Петровского айыльного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2019 год. 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6"/>
        <w:gridCol w:w="5102"/>
        <w:gridCol w:w="1424"/>
        <w:gridCol w:w="3096"/>
      </w:tblGrid>
      <w:tr>
        <w:tc>
          <w:tcPr>
            <w:tcW w:type="dxa" w:w="5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п/п</w:t>
            </w:r>
          </w:p>
        </w:tc>
        <w:tc>
          <w:tcPr>
            <w:tcW w:type="dxa" w:w="51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рассматриваемых вопросов </w:t>
            </w:r>
          </w:p>
        </w:tc>
        <w:tc>
          <w:tcPr>
            <w:tcW w:type="dxa" w:w="14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рассмотрения </w:t>
            </w:r>
          </w:p>
        </w:tc>
        <w:tc>
          <w:tcPr>
            <w:tcW w:type="dxa" w:w="30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Исполнители 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</w:t>
            </w:r>
          </w:p>
        </w:tc>
        <w:tc>
          <w:tcPr>
            <w:tcW w:type="dxa" w:w="5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Вопросы выносимые на рассмотрение сессий Кенеша Петровского айыльного аймака.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  сессия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Утверждение плана социально – экономического развития в рамках СРС 2019 год и отчет главы айыл окмоту об исполнении бюджета и СРС  за 2018 год и проект бюджета на 2019г.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текущие вопросы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а/о Астаров Д.Б.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Завед.ФЭО Сагыналиева Ч.С.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Кенеш Петровского а/о председатель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Маматкеримов Д.К.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</w:t>
            </w:r>
          </w:p>
        </w:tc>
        <w:tc>
          <w:tcPr>
            <w:tcW w:type="dxa" w:w="5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 сессия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Отчет о выполнении плана социально экономического развития в рамках СРС за 1-е полугодие 2019г.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 проведении декады по санитарной очистке, благоустройству и озеленению территории села. 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 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а/о Астаров Д.Б.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 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</w:t>
            </w:r>
          </w:p>
        </w:tc>
        <w:tc>
          <w:tcPr>
            <w:tcW w:type="dxa" w:w="5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 сессия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Отчет о выполнении плана СРС по итогам 9 м-цев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Отчет ФЭО по доходам и сборам за 9 месяцев 2019года.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  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Завед. ФЭО Сагыналиева Ч.С.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Вед.специалист ФЭО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Холина М.А.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</w:t>
            </w:r>
          </w:p>
        </w:tc>
        <w:tc>
          <w:tcPr>
            <w:tcW w:type="dxa" w:w="5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 сессия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Социально – экономическое развитие Петровского айыльного аймака.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 исполнении бюджета за 2019 год.  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 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Глава а/о Астаров Д.Б.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  <w:tc>
          <w:tcPr>
            <w:tcW w:type="dxa" w:w="5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 Вопросы выносимые айыл окмоту.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1-е заседание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Утверждение плана действий главы Петровского а/о на 2019г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-Утверждение графиков проведения сходов.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День воинов – интернационалистов.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Отчет о работе пастбищного комитета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Благоустройство и сан. очистка села.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 проведении праздника «Нооруз»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 эффективном управлении муниципальными землями, включая проведение мероприятий по инвентаризации земель, регистрации бесхозных земель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Ответ.секр. Валиева З.Т.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а/о, квартальные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ВУС Слюсарева Н.А., ведущий специалист Акматова З.Б.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Пред.Слепухина 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Гл.специалисты  Замятина Н.Б.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Койкеев А.М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</w:t>
            </w:r>
          </w:p>
        </w:tc>
        <w:tc>
          <w:tcPr>
            <w:tcW w:type="dxa" w:w="5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2-е заседание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 помощи малообеспеченным слоям населения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Подготовка и проведение праздника «  Дня Победы».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- Избрание мирабов.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 обеспечении питьевой и поливной водой.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День защиты детей.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квартал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Вед.спец. по соц.вопросам Акматова З.Б.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 МП «Таза Петровка»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Старосты сел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</w:t>
            </w:r>
          </w:p>
        </w:tc>
        <w:tc>
          <w:tcPr>
            <w:tcW w:type="dxa" w:w="5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- 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О выполнении Государственных и Национальных программ.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 ремонте школ и готовности к новому учебному году.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-День Независимости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Кыргызской 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-о профилактике и борьбе с религиозным экстремизмом на территории Петровского а/а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по исполн. плана по антикоррупции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- О ходе проведения осеннее-полевых работ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III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  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а/о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Завед. ФЭО Сагыналиева Ч.С.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Вед.специалист ФЭО  Холина М.А.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Зам.гл. айыл окмоту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Ответ.секр.а/о Валиева З.Т.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Директора школ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Вед.спец. по соц.вопросам Акматова З.Б.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Гл.специалисты  Койкеев А.М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</w:t>
            </w:r>
          </w:p>
        </w:tc>
        <w:tc>
          <w:tcPr>
            <w:tcW w:type="dxa" w:w="5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 работе комиссии по делам несовершеннолетних.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месячник по поддержке пожилых людей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- О работе по жалобам и заявлениям.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месячник по поддержке инвалидов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 исполнении бюджета 2019г.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 проекте бюджета на 2020г.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IV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 квартал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ИДН, Акматова З.Б.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Исабекова С.К.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Акматова З.Б.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ФЭО Сагыналиева Ч.С.</w:t>
            </w:r>
          </w:p>
        </w:tc>
      </w:tr>
      <w:tr>
        <w:tc>
          <w:tcPr>
            <w:tcW w:type="dxa" w:w="5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</w:t>
            </w:r>
          </w:p>
        </w:tc>
        <w:tc>
          <w:tcPr>
            <w:tcW w:type="dxa" w:w="51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IV</w:t>
            </w: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. Организационно – массовые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Прием граждан по личным вопросам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Работа с военнообязанными и призывниками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Подготовка и проведение всех праздников.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Донесение до масс Указов Президента, постановлений и Законов правительства.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Проведение сельских сходов.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Организовать и координировать работу постоянных комиссий и оказывать содействие в их деятельности.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Проводить выборы депутатов Кенеша Петровского айыльного аймака вместо выбывших.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Проводить мероприятия по организации контроля за исполнением постановлений, решений, вышестоящих организаций.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Проводить работу с критическими замечаниями и предложениями, обобщать и разрабатывать мероприятия по их реализации и осуществлять контроль за их выполнением.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Проводить работу по подготовке материалов на награждение и присвоение почетных званий и восстановление прав на награды и выдачи дубликатов в замен утерянных.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Проводить профилактику здорового образа жизни, проведения спортивных мероприятий.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Обеспечивать организацию отчетов депутатов Кенеша Петровского а/а, обеспечивать их справочным материалом.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Помогать в работе общественных формирований.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Проводить работу по заявлениям и жалобам граждан.</w:t>
            </w:r>
          </w:p>
        </w:tc>
        <w:tc>
          <w:tcPr>
            <w:tcW w:type="dxa" w:w="14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  Постоянно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теч. года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теч. года 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Постоянно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теч. года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теч. года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теч. года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теч. года 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 мере поступлений </w:t>
            </w:r>
          </w:p>
        </w:tc>
        <w:tc>
          <w:tcPr>
            <w:tcW w:type="dxa" w:w="30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Астаров Д.Б.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Слюсарева Н.А.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Акматова З.Б.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Валиева З.Т.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Аппарат а/о.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 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Аппарат айыл окмоту</w:t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                         Ответственный секретарь                                                                                                                                                                                          З.Валиева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641"/>
        <w:gridCol w:w="563"/>
      </w:tblGrid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 плана социально-экономического развития в рамках СРС Петровского айыльного аймака за      2018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объектов и мероприятий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исполнения</w:t>
            </w:r>
          </w:p>
        </w:tc>
        <w:tc>
          <w:tcPr>
            <w:tcW w:type="dxa" w:w="19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план (т.сом)</w:t>
            </w:r>
          </w:p>
        </w:tc>
        <w:tc>
          <w:tcPr>
            <w:tcW w:type="dxa" w:w="12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итого(тыс.сом)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исполнение в %</w:t>
            </w:r>
          </w:p>
        </w:tc>
        <w:tc>
          <w:tcPr>
            <w:tcW w:type="dxa" w:w="384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источники финансирования (тыс.сом)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текущий ремонт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кап.ремонт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строительство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план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факт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МБ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РБ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 и спонсорские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собств.средства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донорские организации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Петровскому а\о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17887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12711,5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34378,3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64976,8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68055,1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105%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2993,6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1435,3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24931,9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38694,3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промышленность,услуги,развитие малого и среднего бизнеса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автомойки " Жемчужина" с.Петровка ул.Центральная № 385 Рыбин Е.В.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168 кв.м.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  продуктового магазина с.Петровка ул.Центральная № 238 Турдубаев Н.Д.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продуктового магазина с.Петровка ул.Центральная №440 Асанова А.К.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1,7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сельское хозяйство (КДС,АВП,уб.цех, скотомогильник и т.д.)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очистка дренажных сетей  и оросительной системы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125%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АВП СХМ( мехочистка 800 метров ирригционной сети)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реабилитация внутрихозяйственной и ирригационной сети  АВП СХМ ( 22км)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 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23700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237%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23700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Всемирный Банк( реабилитация 7,1 км 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10080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23800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23700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инвестиции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Дороги,связь,строительство (телефонизация,ремонт почты)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Ремонт дорог ( улицы  Чуйкова- 1882 кв.м,Жукова-4400 кв.м,27 Партсъезда-1200кв.м,Гайдара-2400кв.м,льва-Толстог-6000кв.м,Заводская 4800кв.м,Западная-1200кв.м)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2270,7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2270,7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2680,1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118%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1888,4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589,8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201,9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рем. дорог уроч. Бултуке 2 км  ОсОО " АкСууСтрой Сервис" на  сумму 791,7 т.сом ( АРИС-589,8 т.с и  средства пастбищного комитета 201,9 т.с)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ремонт мостов внутри села  2 мостов по ул.Новая и ул.Черняховского 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гаража для 2-х автомашин возле айыл окмоту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1532,3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1532,3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2704,7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1532,3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4237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2680,1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1,18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1888,4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589,8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201,9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Благоустройство  ( ген.план, зелен.насаждения, побелка, покраска и т.д.)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благоустройство  села Петровка  ( побелка,уборка мусора и т.д.)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340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113%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посажены 3000 штук тополей полученные от Жайылского лесхоза на общую сумму 90,0 т.сом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угольного склада   возле здания а\окмоту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топосъемка с.Кызыл-Туу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план с.Петровка и с.Кызыл-Туу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1056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1,13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Объекты социальной сферы( ИЖС, водопроводная сеть, микрокредитование и т.д.)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  детских игровых площадок  4 шт.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3-4кв.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Построена 1 детская площадка по ул.Ишенкулова М. между домами №20  и №22 ( средства населения),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ИЖС 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теч.года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23910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96,0%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23910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 домов 1295,0 кв.м.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Микрокредитование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теч.года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Банки и микрокредитные учреждения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  бактерецидного оборудования на скважинах 4 штуки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3-4 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787,3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787,3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13787,3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25290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39077,3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36980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23980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13000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Образование( школа,детские сады,ЦДТ,ДЮСШ)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средних школ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387,1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193%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230,7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156,4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начальной школы Кызыл-Туу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91%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музыкальной школы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65%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Дошкольное учреждение( строительство детского сада) АРИС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на 2019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Смена оконных блоков СШ имени Черняховского  С.Петровка ул.Заводская № б\н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1711,5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1711,5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1097,1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64%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597,1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стим. грант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Ремонт  4-х кабинетов, оснащение оборудованием, в Петровской школе комплекс гимназии с.Петровка ул.Советская № б\н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1994,3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199,40%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1994,3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АБР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2711,5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6000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8931,5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3494,1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744,3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755,5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1994,3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Здравоохранение(ФАП,ГСВ,аптеки)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ФАП с.Кызыл-Туу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3-4 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188,0%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Культура( клубы,учреждения,библиотеки)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текущий ремонт клуба с.Кызыл-Туу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31,5%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клуба Заветы Ильича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5,6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библиотеки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16,9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38%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16,9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на 2017 год запланировано 26 проектов на сумму 64976,8 т.сом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Текущий ремонт  15 проектов на сумму 4887,0 т.сом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кап. Ремонт 3проект на сумму 12711,5 т.сом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  8 проектов на сумму 34378,3 т.сом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микрокредитование на сумму 13000,0 т.сом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Источники финансирования: МБ-7023,9 т.сом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6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        Соб.ср-ва-26580,0 т.сом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         донорские организации-31373,0 т.сом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плану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17887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12711,5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34378,3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64976,8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68055,1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105%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2993,6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1435,3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24931,9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38694,3</w:t>
            </w:r>
          </w:p>
        </w:tc>
        <w:tc>
          <w:tcPr>
            <w:tcW w:type="dxa" w:w="6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Исполнение  по внеплану социально-экономического развития в рамках СРС Петровского айыльного аймака за      2018 год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объектов и мероприятий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исполнения</w:t>
            </w:r>
          </w:p>
        </w:tc>
        <w:tc>
          <w:tcPr>
            <w:tcW w:type="dxa" w:w="1923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план (т.сом)</w:t>
            </w:r>
          </w:p>
        </w:tc>
        <w:tc>
          <w:tcPr>
            <w:tcW w:type="dxa" w:w="12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итого(тыс.сом)</w:t>
            </w:r>
          </w:p>
        </w:tc>
        <w:tc>
          <w:tcPr>
            <w:tcW w:type="dxa" w:w="64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исполнение в %</w:t>
            </w:r>
          </w:p>
        </w:tc>
        <w:tc>
          <w:tcPr>
            <w:tcW w:type="dxa" w:w="3846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источники финансирования (тыс.сом)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текущий ремонт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кап.ремонт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строительство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план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факт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МБ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РБ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 и спонсорские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собств.средства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донорские организации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Петровскому а\о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2054,4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1654,4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промышленность,услуги,развитие малого и среднего бизнеса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Капитальный ремонт администратвного здания айыл окмоту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1кв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845,9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845,9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Ремонт скважины " Искра" ( ремонт сторожевой комнаты, водопроводной сети )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1кв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Благотворительный фонд " Ассафа"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ремонт котельного оборудования и отопительной системы СШ имени Черняховского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4кв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808,5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808,5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замена отопительных котлов и установка генератора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плану: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17887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12711,5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34378,3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64976,8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68055,1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105,00%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2993,6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1435,3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24931,9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38694,3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 по внеплану: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2054,4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1654,4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Всего: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17887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12711,5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34378,3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64976,8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70109,5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108,00%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4648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1435,3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24931,9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39094,3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5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Исполнено за 2016 год: 16 проектов на сумму 58216,3 т .сом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в т.ч. - текущий ремонт   9 проектов 3646,6 т.сом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  7 проектов на сумму 47769,7 т.сом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микрокредитование на сумму 6800,0 т.сом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внеплану исполнено  4 проекта на сумму 3662,0 т.сом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Текущий ремонт   1 проектов на сумму 137,0 т.сом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128"/>
            <w:gridSpan w:val="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7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  3проект на сумму 3525,0 т.сом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3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Источники финансирования:  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487"/>
            <w:gridSpan w:val="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         ЧИ- 3662,0 т.сом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Глава  Петровского айыльного аймака:                                                                                                            Д.Астаров</w:t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333"/>
            <w:gridSpan w:val="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Ответственный секретарь Петровского айыльного аймака:                                                                З.Валиева</w:t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Начальник ФЭО Петровского айыльного аймака:                                                                                    Ч.Сагыналиева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41"/>
        <w:gridCol w:w="1412"/>
        <w:gridCol w:w="606"/>
        <w:gridCol w:w="541"/>
        <w:gridCol w:w="582"/>
        <w:gridCol w:w="715"/>
        <w:gridCol w:w="541"/>
        <w:gridCol w:w="541"/>
        <w:gridCol w:w="607"/>
        <w:gridCol w:w="541"/>
        <w:gridCol w:w="541"/>
        <w:gridCol w:w="637"/>
        <w:gridCol w:w="794"/>
        <w:gridCol w:w="650"/>
        <w:gridCol w:w="928"/>
      </w:tblGrid>
      <w:tr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2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" Согласовано"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513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Председатель Петровского А\Кенеша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9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_________Ж.Маматкеримов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 План социально-экономического развития в рамках СРС Петровского айыльного аймака на   2019 год</w:t>
            </w:r>
          </w:p>
        </w:tc>
      </w:tr>
      <w:tr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41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наименование объектов и мероприятий</w:t>
            </w:r>
          </w:p>
        </w:tc>
        <w:tc>
          <w:tcPr>
            <w:tcW w:type="dxa" w:w="6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срок исполнения</w:t>
            </w:r>
          </w:p>
        </w:tc>
        <w:tc>
          <w:tcPr>
            <w:tcW w:type="dxa" w:w="183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план (т.сом)</w:t>
            </w:r>
          </w:p>
        </w:tc>
        <w:tc>
          <w:tcPr>
            <w:tcW w:type="dxa" w:w="108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итого(тыс.сом)</w:t>
            </w:r>
          </w:p>
        </w:tc>
        <w:tc>
          <w:tcPr>
            <w:tcW w:type="dxa" w:w="6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исполнение в %</w:t>
            </w:r>
          </w:p>
        </w:tc>
        <w:tc>
          <w:tcPr>
            <w:tcW w:type="dxa" w:w="4091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источники финансирования (тыс.сом)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текущий ремонт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кап.ремонт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строительство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план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факт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МБ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РБ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ЧИ и спонсорские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собств.средства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донорские организации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всего по Петровскому а\о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11251,3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5000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55648,3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71899,6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29610,3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41%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26530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8140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промышленность,услуги,развитие малого и среднего бизнеса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молочной фермы   3980 кв.мс.Петровка ул.Ишенкулова Момуна №39 Юсупов В.Т.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Открытие магазина " Кенч" 468кв.м   с.Петровка ул.Центральная 135а Туралиев А.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АЗС  3681 кв.м ОсОО " Блэк Карат" с.Петровка ул.Колхозная №14 Маматов А.А.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17450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17450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17450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17450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пекарни с.Петровка ул.Центральная №32/1 Айдаров А.Б.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4кв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550,0%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5500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Бывшая автобаза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Открытие автомойки, вулканизации,СТО с.Петровка ул.Центральная б\н Кожемкулов Н.А. возле АЗС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4кв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Ак-Суйский поворот  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  павильона " Замена масел" с.Петровка ул.Центральная №176 Бердалиев И.Т.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4кв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100,0%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возле АЗС Ак-Суйский поворот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Открытие швейного цеха 2640 кв.м Церковь " Иисуса Христа" с.Петровка ул.Луговая 26в Комаристая С.В.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4кв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155,0%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  продуктового магазина 312 кв.м. с.Петровка ул.Центральная № 238 Турдубаев Н.Д.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продуктового магазина  32кв.м.с.Петровка ул.Центральная №440 Асанова А.К.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 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22940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22940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26590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116%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26450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140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сельское хозяйство (КДС,АВП,уб.цех, скотомогильник и т.д.)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очистка дренажных сетей  и оросительной системы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АВП СХМ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11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реабилитация внутрихозяйственной и ирригационной сети  АВП СХМ ( 14км)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 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5000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5080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5000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инвестиции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Дороги,связь,строительство (телефонизация,ремонт почты)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Ремонт дорог ( улицы Восточная, Заводская,Луговая, 1 Мая  )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13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ремонт мостов внутри села  2 мостов по ул.Новая и ул.Черняховского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434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434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14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уличного освещения по.ул.Фрунзе от трассы до ул.Заводская, от Центральной улицы до ул.Заводская Ак-суйский поворот вверх и от пер Советского до ул.Заводская ЧСШ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20,3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топографическая съемка улиц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гаража для 2-х автомашин возле айыл окмоту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1532,3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1532,3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2234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1832,3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4066,3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20,3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0,50%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20,3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Благоустройство  ( ген.план, зелен.насаждения, побелка, покраска и т.д.)</w:t>
            </w:r>
          </w:p>
        </w:tc>
      </w:tr>
      <w:tr>
        <w:tc>
          <w:tcPr>
            <w:tcW w:type="dxa" w:w="5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4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благоустройство  села Петровка  ( побелка,уборка мусора и т.д.)</w:t>
            </w:r>
          </w:p>
        </w:tc>
        <w:tc>
          <w:tcPr>
            <w:tcW w:type="dxa" w:w="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17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угольного склада   возле здания а\окмоту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56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пернос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18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топосъемка с.Кызыл-Туу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пернос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19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генеральный план с.Петровка и с.Кызыл-Туу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900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56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956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Объекты социальной сферы( ИЖС, водопроводная сеть, микрокредитование и т.д.)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  детских игровых площадок  4 шт.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3-4кв.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120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21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ИЖС 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теч.года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15 домов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16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Микрокредитование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теч.года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43,0%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3000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Банки и микрокредитные учреждения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23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  бактерецидного оборудования на скважинах 4 штуки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3-4 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787,3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787,3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24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Установка ограждения водозаборных скважин с.Петровка и с.Кызыл-Туу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1-2кв.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скважинах " Искра"," Автобаза"," Зона" " Алмаз" и с.Кызыл-туу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7787,3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22320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30107,3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3000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0,01%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3000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Образование( школа,детские сады,ЦДТ,ДЮСШ)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средних школ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26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начальной школы Кызыл-Туу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27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музыкальной школы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28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Дошкольное учреждение( строительство детского сада) АРИС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6000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перенос с 2018 года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29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 мини футбольного поля возле Петровской средней школы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3-4кв.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2500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22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215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8500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8715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Здравоохранение(ФАП,ГСВ,аптеки)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ФАП с.Кызыл-Туу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3-4 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Культура( клубы,учреждения,библиотеки)</w:t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31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текущий ремонт клуба с.Кызыл-Туу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32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клуба Заветы Ильича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33</w:t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текущий ремонт библиотеки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2-3кв.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righ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итого:</w:t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</w:t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0%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righ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0</w:t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на 2019 год запланировано 26 проектов на сумму 66407,3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Текущий ремонт  14 проектов на сумму 4251,3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кап. Ремонт 1 проект на сумму 5000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  10 проектов на сумму 46956,0т.сом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микрокредитование на сумму 10000,0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Источники финансирования: МБ-6827,3т.сом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        Соб.ср-ва-38580,0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              донорские организации-21000,0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Всего на 2019 год запланировано 33 проекта на сумму 71899,6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т.ч. Текущий ремонт  13 проектов на сумму 4251,3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кап. Ремонт  1 проект на сумму 5000,0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строительство  18 проектов на сумму 55648,3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микрокредитование на сумму 7000,0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Источники финансирования: МБ-8879,6 т.сом</w:t>
            </w:r>
          </w:p>
        </w:tc>
      </w:tr>
      <w:tr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4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                                                      Соб.ср-ва-44930,0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                                                               донорские организации-18090,0 т.сом</w:t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Глава  Петровского айыльного аймака:                                                                                                            Д.Астаров</w:t>
            </w:r>
          </w:p>
        </w:tc>
      </w:tr>
      <w:tr>
        <w:tc>
          <w:tcPr>
            <w:tcW w:type="dxa" w:w="7805"/>
            <w:gridSpan w:val="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Ответственный секретарь Петровского айыльного аймака:                                                                З.Валиева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4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3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1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</w:rPr>
              <w:t xml:space="preserve">Начальник ФЭО Петровского айыльного аймака:                                                                                    Ч.Сагыналиева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zer1mp5hihxqag7jxl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dalil.kg/document/419587</w:t>
      </w:r>
    </w:hyperlink>
  </w:p>
  <w:p>
    <w:pPr>
      <w:spacing w:after="0" w:before="40"/>
      <w:jc w:val="center"/>
    </w:pPr>
    <w:hyperlink w:history="1" r:id="rIdc1o7tr6_ce12zh11r5t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dpn8at-7kcz-6dkn9o1q" Type="http://schemas.openxmlformats.org/officeDocument/2006/relationships/hyperlink" Target="https://dalil.kg/document/203102" TargetMode="External"/><Relationship Id="rIdltusd5scylqjbg3euxfv8" Type="http://schemas.openxmlformats.org/officeDocument/2006/relationships/hyperlink" Target="https://dalil.kg/document/419587#p1" TargetMode="External"/><Relationship Id="rIdprb6ogv3xeb7i42lzeel2" Type="http://schemas.openxmlformats.org/officeDocument/2006/relationships/hyperlink" Target="https://dalil.kg/document/419587#p3" TargetMode="External"/><Relationship Id="rIdxyszpo7655qahgcerliy5" Type="http://schemas.openxmlformats.org/officeDocument/2006/relationships/hyperlink" Target="https://dalil.kg/document/419587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zer1mp5hihxqag7jxlkv" Type="http://schemas.openxmlformats.org/officeDocument/2006/relationships/hyperlink" Target="https://dalil.kg/document/419587" TargetMode="External"/><Relationship Id="rIdc1o7tr6_ce12zh11r5t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2026-10-02T03:13:49.352Z</dcterms:created>
  <dcterms:modified xsi:type="dcterms:W3CDTF">2026-10-02T03:13:49.352Z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