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 УТРАТИЛ СИЛУ
      в соответствии с </w:t>
      </w:r>
      <w:hyperlink w:history="1" r:id="rIdb1psxbu-x_bqccagqsws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20 июля 2009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февраля 2000 года N 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защите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ситуаций природного и техногенного характера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Законов КР от </w:t>
      </w:r>
      <w:hyperlink w:history="1" r:id="rIdruwokirvsecmvhecroki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июня 2005 года № 68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декабря 2008 года № 255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fvmdeaclt0w3qe-jytom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    Общие положения</w:t>
      </w:r>
    </w:p>
    <w:p>
      <w:pPr>
        <w:spacing w:after="120"/>
        <w:jc w:val="both"/>
      </w:pPr>
      <w:hyperlink w:history="1" r:id="rIdjyibr2foihgkxz58g_w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   Полномочия органов государственной власти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местного самоуправления в области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территорий от чрезвычайных ситуаций</w:t>
      </w:r>
    </w:p>
    <w:p>
      <w:pPr>
        <w:spacing w:after="120"/>
        <w:jc w:val="both"/>
      </w:pPr>
      <w:hyperlink w:history="1" r:id="rIdyzz2qhixa3k6kspyywxo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Государственное управление в области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территорий от чрезвычайных ситуаций</w:t>
      </w:r>
    </w:p>
    <w:p>
      <w:pPr>
        <w:spacing w:after="120"/>
        <w:jc w:val="both"/>
      </w:pPr>
      <w:hyperlink w:history="1" r:id="rIdoziazxd5c89e4kf3ukj2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   Права и обязанности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области защиты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чрезвычайных ситуаций и 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пострадавших</w:t>
      </w:r>
    </w:p>
    <w:p>
      <w:pPr>
        <w:spacing w:after="120"/>
        <w:jc w:val="both"/>
      </w:pPr>
      <w:hyperlink w:history="1" r:id="rIdcgoqficubdkqadv4win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    Подготовка населения в области защиты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ситуаций</w:t>
      </w:r>
    </w:p>
    <w:p>
      <w:pPr>
        <w:spacing w:after="120"/>
        <w:jc w:val="both"/>
      </w:pPr>
      <w:hyperlink w:history="1" r:id="rIdqoyqyji5zay6owathfxw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0"/>
          <w:szCs w:val="20"/>
        </w:rPr>
        <w:t xml:space="preserve">   Финансовое и материальное обеспечение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защите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ситуаций</w:t>
      </w:r>
    </w:p>
    <w:p>
      <w:pPr>
        <w:spacing w:after="120"/>
        <w:jc w:val="both"/>
      </w:pPr>
      <w:hyperlink w:history="1" r:id="rIdvnglamwl1jjl_qoqujo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VII.</w:t>
        </w:r>
      </w:hyperlink>
      <w:r>
        <w:rPr>
          <w:rFonts w:ascii="Arial" w:cs="Arial" w:eastAsia="Arial" w:hAnsi="Arial"/>
          <w:sz w:val="20"/>
          <w:szCs w:val="20"/>
        </w:rPr>
        <w:t xml:space="preserve">  Государственная экспертиза, надзор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 области защиты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от чрезвычайных ситуаций</w:t>
      </w:r>
    </w:p>
    <w:p>
      <w:pPr>
        <w:spacing w:after="120"/>
        <w:jc w:val="both"/>
      </w:pPr>
      <w:hyperlink w:history="1" r:id="rIdnshygz8q-om6r45setdk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VIII.</w:t>
        </w:r>
      </w:hyperlink>
      <w:r>
        <w:rPr>
          <w:rFonts w:ascii="Arial" w:cs="Arial" w:eastAsia="Arial" w:hAnsi="Arial"/>
          <w:sz w:val="20"/>
          <w:szCs w:val="20"/>
        </w:rPr>
        <w:t xml:space="preserve"> Международные договоры в области защиты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территорий от чрезвычайных ситуаций</w:t>
      </w:r>
    </w:p>
    <w:p>
      <w:pPr>
        <w:spacing w:after="120"/>
        <w:jc w:val="both"/>
      </w:pPr>
      <w:hyperlink w:history="1" r:id="rId9tpk_bpu8g0vrs1t0cyq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IX.</w:t>
        </w:r>
      </w:hyperlink>
      <w:r>
        <w:rPr>
          <w:rFonts w:ascii="Arial" w:cs="Arial" w:eastAsia="Arial" w:hAnsi="Arial"/>
          <w:sz w:val="20"/>
          <w:szCs w:val="20"/>
        </w:rPr>
        <w:t xml:space="preserve">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определяет общие для Кыргызской Республики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зационно-правовые нормы в области защиты граждан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граждан и лиц без гражданства,  находящихся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(далее - население), всего земного, водного,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душного пространства в пределах Кыргызской Республики  или  его  части,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производственного и социального назначения, а также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природной среды (далее - территорий) от чрезвычайных ситуаций природно-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техногенного характера (далее - чрезвычайные ситуации).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настоящего Закона распространяется на отношения, возника-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ющие  в  процессе деятельности органов государственной власти,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Кыргызской Республики, а также предприятий,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  и  организаций независимо от их организационно-правовой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организации) и населения в области защиты населения и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Действие настоящего Закона не распространяется на отношения, 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никающие при введении чрезвычайного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Чрезвычайная ситуация - обстановка,  сложившаяся  на  определенной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 в  результате опасного природного или техногенного явления,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аварии,  катастрофы,  стихийного или иного бедствия, которые могут пов-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лечь  или  повлекли за собой человеческие жертвы,  ущерб здоровью людей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окружающей среде,  значительные материальные потери и нарушение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 жизнедеятельности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Предупреждение чрезвычайных ситуаций  -  комплекс  заблаговременно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 мероприятий,  направленных на максимально возможное уменьше-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риска возникновения чрезвычайных ситуаций,  а также сохранение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ровья  людей,  снижение размеров ущерба окружающей среде и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потерь в случае их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Ликвидация чрезвычайных ситуаций - локализация и прекращение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факторов, вызвавших чрезвычайную ситуацию, аварийно-спасательные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неотложные работы, проводимые при возникновении чрезвычайных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 и направленные на спасение жизни и  сохранение  здоровья  людей,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 размеров материальных потерь и ущерба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Зона чрезвычайной ситуации  -  территория,  на  которой  сложилась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чрезвычайная ситуация.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Законодательство Кыргызской Республики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Законодательство Кыргызской Республики в области защиты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территорий  от  чрезвычайных ситуаций состоит из настоящего Закона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принимаемых в соответствии с ним законов и  иных  нормативных  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Цели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Целями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предупреждение возникновения и развития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снижение размеров ущерба и потерь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ликвидация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Мероприятия по восстановлению территорий,  объектов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 социального назначения,  не пострадавших в результате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ситуаций и не связанных с перечисленными в настоящей статье целями,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 не регулируются.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Единая государственная система предупреждения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ликвидации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Единая государственная система предупреждения и ликвидации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ситуаций объединяет органы управления,  силы и средства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государственной власти, органов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в полномочия которых входит решение вопросов по защите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и территорий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задачами единой государственной системы предупреждения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разработка и реализация правовых и экономических норм по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защиты населения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целевых и научно-технических программ,  направлен-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на  предупреждение  чрезвычайных ситуаций и повышение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объектов производственного и социального назначения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готовности к действиям  органов  управления,  сил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органов исполнительной государственной власти,  выделяемых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сбор,  обработка, обмен и выдача информации в области защиты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подготовка населения к действиям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прогнозирование  и  оценка  социально-экономических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резервов финансовых и материальных ресурсов для  ликви-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государственной экспертизы,  надзора и контроля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защиты населения и территорий от чрезвычайных ситуаций; 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зация прав и обязанностей населения в области  защиты  от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 а также лиц, непосредственно участвующих в их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ликвидация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осуществление мероприятий по социальной защите населения,  пост-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радавшего от чрезвычайных ситуаций, проведение гуманитарных акций;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международное сотрудничество в области защиты населения и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Принципы построения,  состав сил и средств, порядок выполнения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 и взаимодействия основных элементов,  а также иные вопросы функцио-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нирования  единой  государственной  системы предупреждения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определяются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Управление единой государственной системой предупреждения и ликви-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дации  чрезвычайных  ситуаций  осуществляется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через центральный орган исполнительной государственной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 специально уполномоченный на решение задач в области защиты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территорий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Определение границ зон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Границы зон чрезвычайных ситуаций определяются назначенными в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 руководителями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 по ликвидации чрезвычайных ситуаций на основе классификации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ситуаций,  установленной Правительством Кыргызской Республики,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органами исполнительной государственной власти и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местного самоуправления,  на территориях которых сложились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вычайные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Гласность и информация в области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Информация в области защиты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  а также о деятельности органов государственной власти,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местного самоуправления и организаций в этой области является глас-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открытой, если иное не предусмотрено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исполнительной государственной власти, 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и администрация организаций обязаны оперативно и достовер-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информировать население через средства массовой информации и по иным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каналам о состоянии защиты населения и территорий от чрезвычайных ситу-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аций и принятых мерах по их безопасности,  о прогнозируемых и возникших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ситуациях, приемах и способах защиты населения от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Сокрытие, несвоевременное представление либо  представление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ностными лицами заведомо ложной информации в области защиты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 влечет за собой  ответственность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Основные принципы защиты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Мероприятия, направленные на предупреждение чрезвычайных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на  максимально возможное снижение размеров ущерба и потерь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их возникновения, проводятся заблаговременно.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Планирование и  осуществление  мероприятий  по  защите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 проводятся с  учетом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 и иных характеристик,  особенностей территорий и степени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опасности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 и содержание мероприятий по защите населения и территорий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определяются исходя из принципа необходимой 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таточности  и  максимально  возможного  использования  имеющихся  сил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Ликвидация чрезвычайных ситуаций осуществляется силами и средства-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организаций, местных государственных администраций и органов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самоуправления,  на территории которых сложилась чрезвычайная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недостаточности  вышеуказанных  сил  и средств в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  порядке  привлекаются  силы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органов исполнительной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Полномочия органов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органов местного самоуправления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Полномочия Президента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защиты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основные направления государственной политики и коор-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динирует  деятельность  органов государственной власти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 на рассмотрение Совета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принимает с учетом его предложений решения по вопросам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ликвидации чрезвычайных ситуаций,  а также по вопросам преодоления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решает  вопросы финансирования неотложных мероприятий защиты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и территорий от чрезвычайных ситуаций за  счет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наличии оснований,  предусмотренных настоящим Законом,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дупреждает о возможности введения чрезвычайного положения,  а 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 вводит чрезвычайное  положение  в  отдельных  местностях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 объявления,  о  чем незамедлительно сообщает в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  решение  о  привлечении при необходимости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 Кыргызской Республики к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sf1c4n773pc-5ilhq86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декабря 2008 года № 255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Полномочия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области защиты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  единообразие в законодательном регулировании в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защиты населения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вводит чрезвычайное положение,  а также утверждает бюджетные 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сигнования на финансирование деятельности и мероприятий в указанной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 парламентские слушания по вопросам защиты  населения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области защиты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утверждает концепцию защиты населения и территорий от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ситуаций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 на основании и во  исполнение  Конституции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законов Кыргызской Республики и нормативных актов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Кыргызской Республики постановления и распоряжения и обеспечивает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проведение научных исследований в области защиты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организует  разработку  и  обеспечивает  выполнение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в области защиты населения и территорий от чрезвычайных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задачи,  функции,  порядок деятельности, права и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занности местных государственных администраций и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в области защиты населения и территорий от чрезвычайных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туаций,  осуществляет руководство единой государственной системой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обеспечивает создание государственных резервов финансовых и 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териальных ресурсов для ликвидации чрезвычайных ситуаций, а также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 порядок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 и контролирует процесс производства,  режим хране-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условия перевозки и порядок использования радиоактивных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 опасных веществ,  соблюдение при этом необходимых мер безопаснос-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устанавливает  классификацию  чрезвычайных ситуаций и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государственной власти по их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 Классификацию  чрезвычайных  ситуаций  и  критерии их оценки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(утверждена постановлением Правительства КР от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 2000 года N 702)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принимает  решение  о  непосредственном  руководстве ликвидацией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 и об оказании государственной помощи в случае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порядок привлечения войск  гражданской  обороны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к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определяет порядок сбора информации в области защиты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ситуаций,  порядок обмена указанной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между органами исполнительной государственной власти,  а также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управления, специально уполномоченными на решение задач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защиты населения и территорий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Полномочия местных государственных администраций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органов местного самоуправления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Местные государственные администрации и органы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принимают в соответствии с законами Кыргызской Республики 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 области защиты населения и территорий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осуществляют подготовку и содержание  в  готовности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  и средств для защиты населения и территорий от чрезвычайных ситуа-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обучение населения способам защиты и действиям в этих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доводят  до населения введенный режим чрезвычайного положения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подведомственной территории либо части 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принимают решение о проведении эвакуационных мероприятий в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ситуациях и организуют их проведение;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осуществляют  в установленном порядке сбор и обмен информацией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защиты населения и территорий от чрезвычайных ситуаций,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чивают  своевременное  оповещение  и информирование населения об угрозе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 или о возникновении чрезвычайной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осуществляют финансирование мероприятий в области защиты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территорий от чрезвычайных ситуаций на подведомственных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создают резервы финансовых и материальных ресурсов для 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чрезвычайных ситуаций на подведомственных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обеспечивают накопление необходимого фонда  инженерных  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 и его содержание в постоянной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организуют и проводят аварийно-спасательные и другие  неотложные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  а  также  поддерживают общественный порядок при их проведении;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недостаточности собственных сил и средств обращаются за  помощью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 местного самоуправления и органам исполнительной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власти вышестоящего уровня либо к  высшим  органам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содействуют устойчивому функционированию организаций  в 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могут создавать орган управления,  специально уполномоченный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задач  в области защиты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Государственное управление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Центральный орган исполнительной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власти, специально уполномоченный на решение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области защиты населения и территорий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осуществления  государственного  управления и координации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органов исполнительной государственной власти в области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  населения и территорий от чрезвычайных ситуаций создается централь-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орган исполнительной государственной власти,  специально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ченный на решение этих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Указанный центральный орган создает подведомственные ему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Обязанности органов исполнительной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власти в области защиты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  исполнительной государственной власти организуют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защиты населения и территорий от чрезвычайных ситуаций в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ей  сфере деятельности и в порученных им отраслях экономики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настоящим Законом и иными нормативными правовыми актами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 исполнительной государственной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по отношению к подведомственным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разрабатывают и осуществляют организационные и  инженерно-техни-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мероприятия по повышению устойчивости функционирования отрасли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утверждают и издают в соответствии с государственными требовани-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 отраслевые нормы и правила безопасности производства, технологичес-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процессов, продукции, а также правила защиты работников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обеспечивают  разработку  и реализацию мероприятий по укреплению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радиационной,  химической,  медико-биологической,  взрывной,  пожарной,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  безопасности,  а также соблюдение норм и правил инженер-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но-технических  мероприятий  гражданской  обороны  при  проектировании,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 и  эксплуатации объектов производственного и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финансируют и обеспечивают мероприятия по предупреждению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ситуаций и проведение аварийно-спасательных и других 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организуют и обеспечивают  проведение  научно-исследовательских,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опытно-конструкторских,  испытательных  и  проектных работ по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по отношению к иным организациям, входящим в состав отрасли: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осуществляют методическое руководство при решении вопросов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работников организаций от чрезвычайных ситуаций,  повышения устойчи-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вости и безопасности функционирования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разрабатывают  и доводят до сведения организаций отраслевые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бования,  нормативные документы по вопросам предупреждения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ситуаций,  защиты от них работников организаций и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Руководители  органов исполнительной государственной власти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сут предусмотренную законодательством Кыргызской Республики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за ненадлежащее выполнение возложенных на них задач и осуществле-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своих функций в области защиты населения и территорий от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исполнительной государственной власти принимают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 образовании в пределах выделенных им ассигнований и штатной числен-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подразделений для решения задач в области защиты населения и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риторий от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Органы исполнительной государственной власти, имеющие специаль-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подготовленные и аттестованные в установленном порядке силы и 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для предупреждения и ликвидации чрезвычайных  ситуаций,  используют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в рамках единой государственной системы предупреждения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Обязанности организаций в области защиты населения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планировать и осуществлять необходимые меры  в  области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организаций и подведомственных объектов производственного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назначения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планировать  и  проводить мероприятия по повышению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организаций и обеспечению жизнедеятельности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обеспечивать создание,  подготовку и поддержание в готовности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применению  сил  и  средств по предупреждению и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 обучение работников организаций способам защиты и действиям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ситуациях в составе невоенизированных формирований;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г) создавать и поддерживать в постоянной готовности локальные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оповещения о чрезвычайных ситуациях;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д) обеспечивать организацию и проведение  аварийно-спасательных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неотложных работ на подведомственных объектах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социального назначения и на прилегающих к ним территориях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планами предупреждения и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е) финансировать мероприятия по защите  работников  организаций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 объектов производственного и социального назначения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ж) создавать резервы финансовых и материальных ресурсов для ликви-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з) предоставлять  в установленном порядке информацию в области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 населения и территорий от чрезвычайных ситуаций, а также оповещать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организаций  об  угрозе  возникновения  или о возникновении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Участие общественных объединений в ликвидации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Общественные объединения могут участвовать в мероприятиях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защиты населения и территорий от чрезвычайных ситуаций 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 и своими уставами.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Общественные объединения,  участвующие в  ликвидации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  действуют  под  руководством органов управления единой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системы предупреждения и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органы управления единой государственной системы предупреждения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ликвидации чрезвычайных ситуаций возлагается ответственность за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вопросов,  связанных с перевозкой членов общественных объединений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зону чрезвычайной ситуации и обратно,  организацией их работ,  размеще-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питания,  оплаты труда,  материально-технического, медицинского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видов обеспечения их деятельности в этих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Участники ликвидации чрезвычайных ситуаций от общественных объеди-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нений должны иметь соответствующую подготовку,  подтвержденную в аттес-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тационном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Привлечение Вооруженных Сил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для ликвидации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ликвидации чрезвычайных ситуаций могут привлекаться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подготовленные  силы  и средства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их привлечения, за исключением войск гражданской обороны,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деляется  Президентом  Кыргызской Республики в соответствии с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Применение сил и средств органов внутренних дел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при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ликвидации чрезвычайных ситуаций силы и средства органов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дел Кыргызской Республики применяются в соответствии с задачами,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возложенными на органы внутренних дел  законами  и  иными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Права и обязанности граждан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иностранных граждан и лиц без гражданства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защиты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и социальная защита 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(Название главы в редакции </w:t>
      </w:r>
      <w:hyperlink w:history="1" r:id="rIdds-2keygbyxln7qhymcu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4 июня 2005 года N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Права граждан Кыргызской Республики, иностранных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граждан и лиц без гражданства, находящихся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Республики,  иностранные  граждане и лица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 находящиеся  в  месте  сложившейся  чрезвычайной ситуации,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защиту жизни, здоровья и личного имущества в случае возникно-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на добровольное страхование жизни,  здоровья и личного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использование средств коллективной и  индивидуальной  защиты,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другого имущества органов местного самоуправления и организаций,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назначенных для защиты населения от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быть информированными о риске,  которому они могут подвергнуться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определенных местах пребывания на территории Кыргызской Республики,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мерах необходимой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Гражданам Кыргызской Республики, в установленном порядке принимаю-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  непосредственное  участие  в спасении населения,  предупреждении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ситуаций,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получение двойного размера заработной платы за время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спасению населения,  обследованию опасных природных и техногенных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цессов, ликвидации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бесплатное медицинское обслуживание,  лечение,  компенсации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 за проживание и работу в зонах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бесплатное государственное социальное страхование,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компенсаций  и  льгот за ущерб,  причиненный их здоровью при выполнении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служебных обязанностей в ходе обследования опасных природных, техноген-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процессов и ликвидации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условия государственного социального страхования, виды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 компенсаций и льгот,  предоставляемых гражданам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соответствии с настоящей статьей,  устанавливаются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0r0-lcervn0xz7ti_sy9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4 июня 2005 года N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Обязанности граждан Кыргызской Республики,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граждан и лиц без гражданства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населения и территорий от чрезвычайных ситуаций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  Республики,  иностранные  граждане и лица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гражданства, находящиеся на территории Кыргызской Республики,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 законы и иные  нормативные  правовые  акты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области защиты населения и территорий от чрезвычайных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соблюдать  меры безопасности в быту и повседневной трудовой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тельности,  не допускать нарушений производственной  и  технологической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дисциплины,  требований экологической безопасности,  которые могут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 к возникновению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изучать  основные способы защиты населения и территорий от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ситуаций, приемы оказания первой медицинской помощи пострадав-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шим, правила пользования коллективными и индивидуальными средствами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щиты,  постоянно совершенствовать свои знания и практические  навыки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выполнять установленные правила поведения при угрозе и возникно-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вении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необходимости  оказывать  содействие  в  проведении  аварий-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но-спасательных и других неотложных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bk7lhe-miytaxucbpnpu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4 июня 2005 года N 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Подготовка населения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Подготовка населения в области защиты от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подготовки населения в области защиты от чрезвычайных 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Подготовка населения к действиям в чрезвычайных ситуациях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в организациях,  в том числе в учреждениях образования,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Подготовка руководителей  и специалистов организаций,  а также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 государственной системы предупреждения и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 для защиты от чрезвычайных ситуаций осуществляется в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среднего и высшего профессионального  образования,  в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квалификации,  на курсах,  в специальном учебно-методическом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центре и непосредственно по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Пропаганда знаний в области защиты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Пропаганда знаний в области защиты населения и территорий от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 обеспечивается органами управления,  входящими в еди-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  государственную  систему  предупреждения и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 совместно с общественными объединениями, осуществляющими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области защиты и спасения людей, органами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власти, органами местного самоуправления,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пропаганды знаний в области защиты населения и  территорий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  могут использоваться средства массовой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Финансовое и материальное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мероприятий по защите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Финансирование целевых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целевых  программ  по защите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чрезвычайных ситуаций и  обеспечению  устойчивости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осуществляется в соответствии с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Финансирование органов управления,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уполномоченных на решение задач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деятельности постоянно действующих органов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специально уполномоченных на решение задач в области защиты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и территорий от чрезвычайных  ситуаций, 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соответствующих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Финансирование мероприятий по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мероприятий  по  ликвидации  чрезвычайных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за счет средств организаций,  находящихся в зонах чрезвычай-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ситуаций,  средств органов исполнительной  государственной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бюджетов, страховых фондов и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отсутствии или недостаточности указанных средств для 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чрезвычайных  ситуаций выделяются средства резервного фонда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в порядке,  устанавливаемом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Создание и использование резервов финансовых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материальных ресурсов для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Резервы финансовых  и материальных ресурсов для ликвидации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ситуаций создаются заблаговременно в целях экстренного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необходимых  средств в случае возникновения чрезвычайных 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резервы создаются органами государственной власти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создания и использования указанных в части первой 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  статьи  резервов и порядок восполнения использованных средств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 определяются законодательством Кыргызской Республики и 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правовыми актами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Государственная экспертиза, надзор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области защиты населения и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Государственная экспертиза в области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экспертиза  предполагаемых для реализации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решений по объектам производственного и социального назначения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цессам,  которые могут быть источниками чрезвычайных ситуаций или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влиять на обеспечение защиты населения и территорий от чрезвычайных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туаций,  организуется  и проводится специально уполномоченными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государственной власти в целях проверки и выявления сте-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пени их соответствия установленным нормам, стандартам и правилам 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необходимости  экспертиза  предполагаемых для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и решений по объектам производственного и социального назначе-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 процессам,  которые могут быть источниками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могут влиять на обеспечение защиты населения и территорий от 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ситуаций,  может проводиться общественными объединениями 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зависимыми экспертами,  а также специалистами международных  экспертных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порядке,  установленном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Надзор и контроль в области защиты населения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  и  контроль  в  области защиты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территорий от чрезвычайных ситуаций проводятся в соответствии с задача-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возложенными  на  единую  государственную систему предупреждения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чрезвычайных ситуаций,  в целях проверки полноты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 предупреждению чрезвычайных ситуаций и готовности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ностных лиц, сил и средств к действиям в случае их возникновения.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надзор  и контроль в указанной области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органами исполнительной государственной власти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в области защиты населения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неисполнение  законодательства 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населения и территорий от чрезвычайных ситуаций,  создание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и предпосылок к возникновению чрезвычайных ситуаций, непринятие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защите жизни и сохранению здоровья  людей  и  другие  противоправные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 должностные лица и граждане привлекаются к дисциплинарной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министративной гражданско-правовой и уголовной ответственности, 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  - несут административную и гражданско-правовую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Глава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Международные договоры в области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населения и территорий от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Международные договоры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международными договорами установлены иные  правила,  чем  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содержатся  в законодательстве Кыргызской Республики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населения и территорий от чрезвычайных ситуаций,  то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 международных договоров Кыргызской Республики, если они не сни-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жают степени этой защиты по сравнению с установленной правилами,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 Тоо" от 1 марта 2000 года N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Республики, административным ведомствам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местного самоуправления привести свои нормативные правовые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 27 января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psxbu-x_bqccagqsws0" Type="http://schemas.openxmlformats.org/officeDocument/2006/relationships/hyperlink" Target="http://kodeks.duckdns.org/document/202681" TargetMode="External"/><Relationship Id="rIdruwokirvsecmvhecrokig" Type="http://schemas.openxmlformats.org/officeDocument/2006/relationships/hyperlink" Target="http://kodeks.duckdns.org/document/1668" TargetMode="External"/><Relationship Id="rIdfvmdeaclt0w3qe-jytomc" Type="http://schemas.openxmlformats.org/officeDocument/2006/relationships/hyperlink" Target="http://kodeks.duckdns.org/document/450#1" TargetMode="External"/><Relationship Id="rIdjyibr2foihgkxz58g_wnf" Type="http://schemas.openxmlformats.org/officeDocument/2006/relationships/hyperlink" Target="http://kodeks.duckdns.org/document/450#2" TargetMode="External"/><Relationship Id="rIdyzz2qhixa3k6kspyywxoj" Type="http://schemas.openxmlformats.org/officeDocument/2006/relationships/hyperlink" Target="http://kodeks.duckdns.org/document/450#3" TargetMode="External"/><Relationship Id="rIdoziazxd5c89e4kf3ukj2k" Type="http://schemas.openxmlformats.org/officeDocument/2006/relationships/hyperlink" Target="http://kodeks.duckdns.org/document/450#4" TargetMode="External"/><Relationship Id="rIdcgoqficubdkqadv4winhd" Type="http://schemas.openxmlformats.org/officeDocument/2006/relationships/hyperlink" Target="http://kodeks.duckdns.org/document/450#5" TargetMode="External"/><Relationship Id="rIdqoyqyji5zay6owathfxwq" Type="http://schemas.openxmlformats.org/officeDocument/2006/relationships/hyperlink" Target="http://kodeks.duckdns.org/document/450#6" TargetMode="External"/><Relationship Id="rIdvnglamwl1jjl_qoqujobx" Type="http://schemas.openxmlformats.org/officeDocument/2006/relationships/hyperlink" Target="http://kodeks.duckdns.org/document/450#7" TargetMode="External"/><Relationship Id="rIdnshygz8q-om6r45setdkd" Type="http://schemas.openxmlformats.org/officeDocument/2006/relationships/hyperlink" Target="http://kodeks.duckdns.org/document/450#8" TargetMode="External"/><Relationship Id="rId9tpk_bpu8g0vrs1t0cyqd" Type="http://schemas.openxmlformats.org/officeDocument/2006/relationships/hyperlink" Target="http://kodeks.duckdns.org/document/450#9" TargetMode="External"/><Relationship Id="rIdsf1c4n773pc-5ilhq86ji" Type="http://schemas.openxmlformats.org/officeDocument/2006/relationships/hyperlink" Target="http://kodeks.duckdns.org/document/202472" TargetMode="External"/><Relationship Id="rIdds-2keygbyxln7qhymcuh" Type="http://schemas.openxmlformats.org/officeDocument/2006/relationships/hyperlink" Target="http://kodeks.duckdns.org/document/1668" TargetMode="External"/><Relationship Id="rId0r0-lcervn0xz7ti_sy9d" Type="http://schemas.openxmlformats.org/officeDocument/2006/relationships/hyperlink" Target="http://kodeks.duckdns.org/document/1668" TargetMode="External"/><Relationship Id="rIdbk7lhe-miytaxucbpnpuo" Type="http://schemas.openxmlformats.org/officeDocument/2006/relationships/hyperlink" Target="http://kodeks.duckdns.org/document/1668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2026-09-23T01:58:24.522Z</dcterms:created>
  <dcterms:modified xsi:type="dcterms:W3CDTF">2026-09-23T01:58:24.522Z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