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          в соответствии с </w:t>
      </w:r>
      <w:hyperlink w:history="1" r:id="rId1acbwo6oxuqdno5gncv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                        от 17 ЯНВАРЯ 2014 года №10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2007 года УП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описания и образцов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 о присвоении дипломатических рангов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Чрезвычайного и Полномочного Посла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Чрезвычайного и Полномочного Посланника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реализации пункта 1 статьи 18 </w:t>
      </w:r>
      <w:hyperlink w:history="1" r:id="rIdtgj1ecfxkdvsqvv7rtv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дипломатической службе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описания и образцы: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-Свидетельства  о присвоении дипломатического ранга Чрезвычайного и Полномочного Посла Кыргызской Республики (</w:t>
      </w:r>
      <w:hyperlink w:history="1" r:id="rIdmurskttdzxlc-izjprj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-Свидетельства  о присвоении дипломатического ранга Чрезвычайного и Полномочного Посланника Кыргызской Республики (</w:t>
      </w:r>
      <w:hyperlink w:history="1" r:id="rIdmunxs6vjyb7zx27_t9m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Управлению  делами Президента Кыргызской Республики решить вопросы,  связанные с изготовлением свидетельств,  утвержденных пунктом  1настоящего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Отделу внешней  политики  Администрации  Президента  Кыргызской Республики осуществить учет,  регистрацию и выдачу вышеуказанных свидетельств.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о присвоении дипломатического ранга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Чрезвычайного и Полномочного Посла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выполнена из кожи коричневого цвета.  Формат  в  сложенном виде - 145x105 мм.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- тиснение бронзовой  фольгой  Государственного герба Кыргызской Республики и текста названия свидетельства на кыргызском языке: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АТАЙЫН ЖАНА ЫЙГАРЫМ УКУКТУУ ЭЛЧИСИ".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- тиснение бронзовой фольгой  Государственного герба  Кыргызской Республики и текста названия свидетельства на русском языке: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"ЧРЕЗВЫЧАЙНЫЙ И ПОЛНОМОЧНЫЙ ПОСОЛ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Вкладыш отпечатан на мелованной  бумаге  плотностью  200  гр/кв.м. Формат  в сложенном виде - 140x100 мм.  На развороте с обеих сторон печать сложной тангирной сетки с элементами кыргызского  орнамента,  микрошрифт "Кыргызская Республика", в центре размещается цветной Государственный герб Кыргызской Республики.  На каждой стороне  по  отдельности печатается текст на кыргызском и русском языках в верхней части - "Указ Президента Кыргызской Республики" с указанием его даты  издания  и  регистрационного номера, в нижней части - "Президент Кыргызской Республики",  инициалы имени и фамилия Главы государства.  В нижнем углу левого поля по вертикали размещается серия и регистрационный номер документа. На первой странице вкладыша на кыргызском языке печатается  Ф.И.О. в дательном падеже и текст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АТАЙЫН ЖАНА ЫЙГАРЫМ УКУКТУУ  ЭЛЧИСИ  деген дипломатиялык ранг берилсин".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второй странице вкладыша на русском языке печатается  Ф.И.О.  в дательном падеже и текст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"ПРИСВОЕН ДИПЛОМАТИЧЕСКИЙ РАНГ ЧРЕЗВЫЧАЙНОГО И ПОЛНОМОЧНОГО  ПОСЛА КЫРГЫЗСКОЙ РЕСПУБЛИКИ".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о присвоении дипломатического ранга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Чрезвычайного и Полномочного Посланника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выполнена  из  кожи коричневого цвета.  Формат в сложенном виде - 145x105 мм.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  стороне  - тиснение бронзовой фольгой Государственног</w:t>
      </w:r>
      <w:r>
        <w:rPr>
          <w:rFonts w:ascii="Arial" w:cs="Arial" w:eastAsia="Arial" w:hAnsi="Arial"/>
          <w:sz w:val="24"/>
          <w:szCs w:val="24"/>
        </w:rPr>
        <w:t xml:space="preserve">o </w:t>
      </w:r>
      <w:r>
        <w:rPr>
          <w:rFonts w:ascii="Arial" w:cs="Arial" w:eastAsia="Arial" w:hAnsi="Arial"/>
          <w:sz w:val="24"/>
          <w:szCs w:val="24"/>
        </w:rPr>
        <w:t xml:space="preserve">герба Кыргызской Республики и текста названия свидетельства на кыргызском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"КЫРГЫЗ РЕСПУБЛИКАСЫНЫН АТАЙЫН ЖАНА ЫЙГАРЫМ УКУКТУУ КИЧИ ЭЛЧИСИ".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обратной  стороне - тиснение бронзовой фольгой Государственного герба Кыргызской Республики и текста названия свидетельства на  русском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"ЧРЕЗВЫЧАЙНЫЙ И ПОЛНОМОЧНЫЙ ПОСЛАННИК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Вкладыш отпечатан  на  мелованной  бумаге  плотностью 200 гр/кв.м Формат в сложенном виде - 140x100 мм.  На развороте с обеих сторон  печать  сложной тангирной сетки с элементами кыргызского орнамента,  микрошрифт "Кыргызская Республика", в центре размещается цветной Государственный  герб  Кыргызской Республики.  На каждой стороне по отдельности печатается текст на кыргызском и русском языках в верхней части - "Указ Президента  Кыргызской  Республики"  с указанием его даты издания и регистрационного номера, в нижней части - "Президент Кыргызской Республики",  инициалы имени и фамилия Главы государства.  В нижнем углу левого поля по вертикали размещается серия и регистрационный номер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первой  странице вкладыша на кыргызском языке печатается Ф.И.О. в дательном падеже и текст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"КЫРГЫЗ РЕСПУБЛИКАСЫНЫН  АТАЙЫН  ЖАНА  ЫЙГАРЫМ УКУКТУУ КИЧИ ЭЛЧИСИ деген дипломатиялык ранг берилсин".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второй  странице вкладыша на русском языке печатается Ф.И.О.  в дательном падеже и текст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"ПРИСВОЕН ДИПЛОМАТИЧЕСКИЙ  РАНГ  ЧРЕЗВЫЧАЙНОГО И ПОЛНОМОЧНОГО ПОСЛАННИКА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9jow51jijyaprysgw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dalil.kg/document/4631</w:t>
      </w:r>
    </w:hyperlink>
  </w:p>
  <w:p>
    <w:pPr>
      <w:spacing w:after="0" w:before="40"/>
      <w:jc w:val="center"/>
    </w:pPr>
    <w:hyperlink w:history="1" r:id="rIddm7fnr3yb7qarozysqu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cbwo6oxuqdno5gncvnw" Type="http://schemas.openxmlformats.org/officeDocument/2006/relationships/hyperlink" Target="https://dalil.kg/document/61890" TargetMode="External"/><Relationship Id="rIdtgj1ecfxkdvsqvv7rtvfp" Type="http://schemas.openxmlformats.org/officeDocument/2006/relationships/hyperlink" Target="https://dalil.kg/document/1088" TargetMode="External"/><Relationship Id="rIdmurskttdzxlc-izjprjzq" Type="http://schemas.openxmlformats.org/officeDocument/2006/relationships/hyperlink" Target="https://dalil.kg/document/4631#p1" TargetMode="External"/><Relationship Id="rIdmunxs6vjyb7zx27_t9mef" Type="http://schemas.openxmlformats.org/officeDocument/2006/relationships/hyperlink" Target="https://dalil.kg/document/4631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9jow51jijyaprysgwnk" Type="http://schemas.openxmlformats.org/officeDocument/2006/relationships/hyperlink" Target="https://dalil.kg/document/4631" TargetMode="External"/><Relationship Id="rIddm7fnr3yb7qarozysqu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2026-09-24T06:16:17.678Z</dcterms:created>
  <dcterms:modified xsi:type="dcterms:W3CDTF">2026-09-24T06:16:17.678Z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