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pfqat40byrraxxufvz_g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июля 2007 года № 357                                ПОЛОЖЕНИЕ            о консульском учреждении Кыргызской Республики                       в иностранном государстве                              I. Общие положения      1. Консульское  учреждение Кыргызской Республики в иностранном го-сударстве (далее - консульское учреждение) является государственным ор-ганом Кыргызской Республики, осуществляющим консульские функции.     Консульские функции выполняются также дипломатическими  представи-тельствами Кыргызской Республики за рубежом.     Нормы данного Положения распространяются на консульских  должност-ных  лиц всех консульских учреждений и дипломатических представительствКыргызской Республики, выполняющих консульские функции.     Лица, выполняющие консульские функции, независимо от классов, ран-гов и государственных чинов являются консульскими  должностными  лицамиКыргызской Республики.     Консульские должностные лица и сотрудники  консульских  учрежденийсостоят  на  государственной службе в Министерстве иностранных дел Кыр-гызской Республики (далее - МИД).     Консульскими должностными  лицами  могут быть только граждане Кыр-гызской Республики.     Структура и  штатная численность консульского учреждения утвержда-ются Правительством Кыргызской Республики по представлению МИД.     Консульские учреждения  подчинены  МИД  и входят в систему органовдипломатической службы Кыргызской Республики.     2. Консульские  учреждения  в  своей  деятельности руководствуютсяВенской конвенцией о консульских сношениях  1963  года,  международнымидоговорами  Кыргызской Республики,  Конституцией Кыргызской Республики,законами Кыргызской Республики,  актами Президента и Правительства Кыр-гызской Республики, постановлениями Жогорку Кенеша Кыргызской Республи-ки,  приказами, инструкциями и указаниями МИД, международными обычаями,а также настоящим Положением.     Делопроизводство, учет и отчетность, включая вопросы финансово-хо-зяйственной деятельности консульских учреждений, ведутся в соответствиис приказами и инструкциями МИД,  а также в порядке, установленном зако-нодательством Кыргызской Республики.     3. Консульскими учреждениями Кыргызской Республики являются:     - генеральные консульства;     - консульства;     - вице-консульства;     - консульские агентства;     - консульские  отделы  дипломатических представительств КыргызскойРеспублики.     4. В случаях, предусмотренных международными договорами КыргызскойРеспублики с государствами пребывания консульских учреждений  за  рубе-жом, они могут иметь иные, не предусмотренные настоящим Положением наи-менования, а также выполнять функции, определенные этими договорами.     5. Консульские  отделы дипломатических представительств КыргызскойРеспублики возглавляются  заведующими  консульскими  отделами,  которыеименуются консулами.     6. Общее руководство деятельностью консульских учреждений, распре-делением  функциональных  обязанностей  между консульскими должностнымилицами и работниками консульских учреждений осуществляется  департамен-том консульской службы МИД.     Политическое руководство  консульскими  учреждениями  осуществляютглавы дипломатических представительств Кыргызской Республики,  аккреди-тованные на территории государства пребывания консульских учреждений, вслучае отсутствия таковых, политическое руководство консульскими учреж-дениями осуществляет МИД.     7. Консульские  учреждения  за  рубежом осуществляют свою деятель-ность в пределах консульского округа, определенного МИД по согласованиюс внешнеполитическим ведомством государства пребывания.     Местонахождение консульского учреждения,  его класс и  консульскийокруг определяются по согласованию с государством пребывания.     8. Консульское учреждение имеет печать  с  изображением  Государс-твенного  герба Кыргызской Республики и с названием консульского учреж-дения на кыргызском и английском языках.     На здании  консульского  учреждения или его территории поднимаетсяГосударственный флаг Кыргызской Республики, устанавливается щит с изоб-ражением Государственного герба Кыргызской Республики и с соответствую-щим наименованием на кыргызском языке и государственном языке государс-тва пребывания. Государственная символика Кыргызской Республики исполь-зуется с учетом протокольной практики государства пребывания.     9. Консульское учреждение, консульские должностные лица и члены ихсемей пользуются в государстве пребывания привилегиями и иммунитетами всоответствии с нормами международного права,  Венской конвенцией о кон-сульских сношениях 1963 года и законодательством  государства  пребыва-ния.     Консульские должностные лица консульских учреждений и члены их се-мей обязаны уважать законы, традиции и обычаи государства пребывания.     По должностным обязанностям персонал консульского учреждения  под-разделяется на консульских должностных лиц,  а также консульских служа-щих, выполняющих административно-техническую работу.                II. Основные задачи и функции консульских                         учреждений за рубежом      10. Основными задачами консульских учреждений являются:     - защита прав и интересов граждан  и  юридических  лиц  КыргызскойРеспублики в государстве пребывания;     - содействие осуществлению торгово-экономических связей КыргызскойРеспублики;     - сбор,  обработка,  анализ и систематизация информации о междуна-родном положении, законодательстве государства пребывания;     - осуществление других задач в соответствии с </w:t>
      </w:r>
      <w:hyperlink w:history="1" r:id="rId6pt2prraf2ssgxjxcv2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w:t>
      </w:r>
      <w:hyperlink w:history="1" r:id="rIdj4ahrz0glbybsfpkmapjr">
        <w:r>
          <w:rPr>
            <w:rFonts w:ascii="Arial" w:cs="Arial" w:eastAsia="Arial" w:hAnsi="Arial"/>
            <w:color w:val="1D4ED8"/>
            <w:sz w:val="24"/>
            <w:szCs w:val="24"/>
            <w:u w:val="single"/>
          </w:rPr>
          <w:t xml:space="preserve">Зако-</w:t>
        </w:r>
      </w:hyperlink>
      <w:hyperlink w:history="1" r:id="rIdj9xg1mbfqfsdqatupdrib">
        <w:r>
          <w:rPr>
            <w:rFonts w:ascii="Arial" w:cs="Arial" w:eastAsia="Arial" w:hAnsi="Arial"/>
            <w:color w:val="1D4ED8"/>
            <w:sz w:val="24"/>
            <w:szCs w:val="24"/>
            <w:u w:val="single"/>
          </w:rPr>
          <w:t xml:space="preserve">ном </w:t>
        </w:r>
      </w:hyperlink>
      <w:r>
        <w:rPr>
          <w:rFonts w:ascii="Arial" w:cs="Arial" w:eastAsia="Arial" w:hAnsi="Arial"/>
          <w:sz w:val="24"/>
          <w:szCs w:val="24"/>
        </w:rPr>
        <w:t xml:space="preserve"> Кыргызской Республики "О дипломатической службе Кыргызской Респуб-лики" и другими нормативными правовыми актами Кыргызской Республики.     11. Консульские  учреждения  в  соответствии с возложенными на нихзадачами выполняют следующие функции:     - защита в государстве пребывания интересов Кыргызской Республики,ее граждан и юридических лиц в пределах, допускаемых международным пра-вом;     - содействие развитию торговых,  экономических, культурных и науч-ных  связей  между Кыргызской Республикой и государством пребывания,  атакже дружественных отношений между ними;     - информирование МИД о событиях в торговой,  экономической,  куль-турной и научной жизни государства пребывания;     - выдача  паспортов  и  проездных  документов гражданам КыргызскойРеспублики, виз или соответствующих документов лицам, желающим посетитьКыргызскую Республику;     - регистрация и учет граждан Кыргызской Республики, оказание помо-щи  и  содействия юридическим и физическим лицам Кыргызской Республики,принятие мер по восстановлению их нарушенных прав;     - прием  и рассмотрение заявлений по вопросам гражданства Кыргызс-кой Республики,  а также любых заявлений,  касающихся личных и имущест-венных прав граждан Кыргызской Республики;     - исполнение функций  нотариата,  регистрации  актов  гражданскогосостояния, легализация документов, а также выполнение некоторых функцийадминистративного характера, при условии, что это не противоречит зако-нам и правилам государства пребывания;     - охрана в рамках,  установленных законами и правилами государствапребывания, интересов несовершеннолетних и иных лиц, не обладающих пол-ной дееспособностью, которые являются гражданами Кыргызской Республики,в особенности, когда требуется установление над такими лицами какой-ли-бо опеки или попечительства;     - соблюдение  практики и порядка,  принятых в государстве пребыва-ния,  представительство или обеспечение  надлежащего  представительстваграждан Кыргызской Республики в судебных и иных учреждениях государствапребывания с целью получения, в соответствии с законами и правилами го-сударства пребывания, распоряжений о предварительных мерах, ограждающихправа и интересы этих граждан, если в связи с отсутствием или по другимпричинам  такие граждане не могут своевременно осуществить защиту своихправ и интересов;     - передача  судебных и несудебных документов или использование су-дебных поручений по снятию показаний для судов Кыргызской Республики  всоответствии с действующими международными соглашениями или при отсутс-твии таких соглашений;     - в любом ином порядке, не противоречащем законам и правилам госу-дарства пребывания;     - осуществление  предусматриваемых законами и правилами КыргызскойРеспублики прав надзора и инспекции в отношении судов и самолетов  Кыр-гызской Республики, а также в отношении их экипажа;     - оказание помощи судам и самолетам  Кыргызской  Республики  и  ихэкипажу,  принятие  заявлений  относительно  плавания  судов,  осмотр иоформление судовых документов и,  без ущерба для прав властей государс-тва пребывания, расследование любых происшествий, имевших место в пути;     - выполнение других функций, возложенных на консульское учреждениеКыргызской Республики,  которые не запрещаются законами и правилами го-сударства пребывания или против выполнения которых государство пребыва-ния  не  имеет возражений,  или же которые предусмотрены международнымидоговорами,  заключенными между Кыргызской Республикой  и  государствомпребывания;     - проведение работы  по  осуществлению  в  государстве  пребываниявнешнеэкономической  политики Кыргызской Республики,  создании наиболееблагоприятных для этого условий в соответствии с государственными инте-ресами  Кыргызской Республики,  осуществление торгово-представительскихфункций;     - совершение  по  поручению  Правительства Кыргызской Республики идоверенности участников внешнеэкономических связей сделок и иных юриди-ческих актов, представляющих интерес по всем вопросам внешнеэкономичес-кой деятельности Кыргызской Республики;     - сбор информации о государстве пребывания;     - оказание содействия государственным органам и при  необходимостиобщественным  объединениям  и  представителям деловых кругов КыргызскойРеспублики в установлении контактов с государственными органами, предс-тавителями общественных объединений и деловых кругов государства пребы-вания;     - содействие  в  подготовке  проектов международных договоров Кыр-гызской Республики с государством пребывания, предложений о заключении,прекращении и приостановлении действия договоров, выполнении двусторон-них договоров,  а также многосторонних договоров в части отношений Кыр-гызской Республики с государством пребывания;     - проведение в соответствии с поручениями и указаниями  ПрезидентаКыргызской Республики,  Правительства Кыргызской Республики и МИД пере-говоров и консультаций с государственными органами государства пребыва-ния;     - поддержание контактов с органами государственной власти и управ-ления государства пребывания, внешнеполитическими, внешнеэкономическимии другими ведомствами, общественными объединениями, деловыми и культур-ными кругами,  средствами массовой информации, представителями диплома-тического корпуса в государстве пребывания;     - содействие установлению и развитию связей и контактов с прожива-ющими в государстве пребывания соотечественниками и национальными цент-рами;     - распространение в государстве пребывания официальной  информациио  внешней  и  внутренней  политике Кыргызской Республики,  ее социаль-но-экономической, культурной и духовной жизни;     - выполнение консульских функций, осуществление общего руководстваза деятельностью консульских учреждений Кыргызской Республики  в  госу-дарстве  пребывания,  а  также взаимного обмена имеющейся информацией иопытом работы между Посольством и консульскими учреждениями  КыргызскойРеспублики в государстве пребывания, оказание им методической помощи;     - представительство и защита в государстве  пребывания  на  основесоответствующих  международных  договоренностей интересов третьих госу-дарств и их граждан;     - участие  в подготовке и осуществлении межгосударственных визитовна высшем и высоком уровнях,  а также визитов официальных государствен-ных, правительственных, парламентских и иных делегаций;     - согласование по поручению МИД с соответствующими органами  госу-дарства пребывания  вопросов направления делегаций и представителей ор-ганов государственной власти и управления Кыргызской Республики в госу-дарство пребывания;     - осуществление других задач и функций в соответствии с  норматив-ными  правовыми  актами Кыргызской Республики,  законодательством госу-дарства пребывания, нормами международного права.           III. Порядок назначения, отзыва и/или освобождения          от занимаемой должности глав консульских учреждений      12. Генеральное консульство,  Консульство, Вице-консульство и Кон-сульское агентство возглавляет генеральный консул,  консул, вице-консули консульский агент соответственно (далее - глава консульского учрежде-ния),  который является главным официальным  представителем  КыргызскойРеспублики, аккредитованным в государстве пребывания. Глава консульско-го учреждения может быть аккредитован в  нескольких  иностранных  госу-дарствах, в случае отсутствия возражений со стороны любого из государс-тв аккредитации.     13. Генеральным  консулом назначается гражданин Кыргызской Респуб-лики с соответствующим опытом,  как правило,  владеющий одним из иност-ранных языков,  способный по своим личным качествам,  профессиональномуобразованию и состоянию здоровья выполнять возложенные на него  обязан-ности.     14. Генеральный консул назначается на должность  Президентом  Кыр-гызской Республики по представлению министра иностранных дел КыргызскойРеспублики.     15. Назначение  иных руководителей консульских учреждений осущест-вляется министром иностранных дел Кыргызской Республики по  представле-нию директора департамента консульской службы МИД.     16. Кандидатура на должность генерального  консула  представляетсяПрезиденту  Кыргызской  Республики министром иностранных дел КыргызскойРеспублики в письменном виде с приложением биографических данных канди-датуры,  а также соответствующих документов, подтверждающих его профес-сиональные качества, указанные в пункте 13 настоящего Положения.     17. После  одобрения  кандидата  на должность генерального консулаПрезидентом Кыргызской Республики,  МИД готовит ему  документ,  имеющийформу консульского патента, составляемый при каждом назначении, удосто-веряющий его должность и указывающий, как правило, его полное имя и фа-милию,  категорию или класс, к которому он принадлежит, консульский ок-руг или местонахождение консульского учреждения.     Вышеуказанный документ  направляется  по  дипломатическим  каналамвнешнеполитическому ведомству того государства,  на территории которогоглава консульского учреждения должен выполнять свои функции.     18. Решение о назначении генерального консула  оформляется  УказомПрезидента Кыргызской Республики после получения экзекватуры (согласия)от внешнеполитического ведомства государства аккредитации.     19. До выдачи экзекватуры глава консульского учреждения может бытьвременно допущен к выполнению своих функций.  Полное имя и фамилия  ис-полняющего обязанности главы консульского учреждения сообщаются внешне-политическому ведомству государства пребывания или указанному этим  ве-домством  органу дипломатическим представительством представляемого го-сударства или, если это государство не имеет такого представительства вгосударстве пребывания,  - главой консульского учреждения или,  если онне в состоянии этого сделать, - любым компетентным органом представляе-мого государства. Как общее правило, это сообщение делается заранее.     20. Отзыв и/или освобождение от занимаемой должности  генеральногоконсула осуществляется Президентом Кыргызской Республики по представле-нию министра иностранных дел Кыргызской Республики, с возможностью наз-начения на должность не ниже той, которую он занимал до выезда.            IV. Порядок назначения, отзыва и/или освобождения       от занимаемой должности персонала консульского учреждения      21. Работники персонала  консульского  учреждения  назначаются  надолжность  приказом  министра  иностранных  дел Кыргызской Республики врамках штатного расписания  консульского  учреждения,  устанавливаемогоПравительством  Кыргызской Республики,  из числа сотрудников дипломати-ческой службы Кыргызской Республики.     22. Сотрудники  дипломатической  службы,  работающие в центральномаппарате МИД или его представительствах на территории  Кыргызской  Рес-публики  (далее - центральный аппарат МИД),  обладающие соответствующимопытом,  владеющие одним из иностранных языков, способные с учетом про-фессиональной квалификации,  подготовленности и специализации,  а такжепо состоянию здоровья выполнять возложенные на него функции назначаютсяв консульские учреждения.     До первого назначения в консульское  учреждение  сотрудник  долженотработать в центральном аппарате МИД не менее двух лет.     Сотрудник центрального аппарата МИД,  проработавший в  центральномаппарате МИД менее двух лет, может быть назначен в консульское учрежде-ние только в случае отсутствия подходящих кандидатур среди  сотрудниковцентрального аппарата МИД,  проработавших не менее двух лет в централь-ном аппарате МИД.     23. Ротация  работников  персонала консульского учреждения и цент-рального аппарата МИД осуществляется в плановом порядке с  обязательнымусловием  работы  или прохождения стажировки в департаменте консульскойслужбы МИД.     В целях  обеспечения планомерности ротации устанавливаются следую-щие сроки работы сотрудников дипломатической службы:     - в  подразделениях  центрального аппарата МИД в период между заг-ранкомандировками - не менее двух лет;     - в  консульском  учреждении - до трех лет (с возможным продлениемсрока по служебной необходимости по решению  министра  иностранных  делКыргызской Республики,  но не более,  чем на один год и с согласия сот-рудника).     Для членов  административно-технического персонала устанавливаетсясрок работы в консульском учреждении до двух лет,  который  может  бытьпродлен по решению министра иностранных дел Кыргызской Республики.     24. Отзыв работников консульского учреждения производится в  связис истечением срока, предусмотренного в пункте 23.     Сотрудник дипломатической службы, возвратившийся в Кыргызскую Рес-публику после работы в консульском учреждении, назначается на должностьне ниже той, которую он занимал до выезда в течение трех месяцев с датывозвращения.     25. Досрочный отзыв работников консульского учреждения может  бытьосуществлен в случаях:     - служебной необходимости, на плановой основе в рамках ротации, нопосле истечения двухлетнего срока работы в консульском учреждении;     - возникновения чрезвычайной ситуации в стране пребывания;     - объявления  его  персоной "нон грата" либо получения уведомленияот компетентных властей страны пребывания о его неприемлемости в странепребывания;     - неуважения им обычаев и законов страны пребывания,  а также  не-соблюдения общепринятых норм поведения и морали;     - невыполнения им обязательств  по  обеспечению  уважения  членамисвоей семьи законов страны пребывания, соблюдения общепринятых норм по-ведения и морали,     - тяжелого заболевания, препятствующего работе за границей;     - собственного желания работника консульского учреждения;     - отозванный  сотрудник  консульского  учреждения  назначается  надолжность в центральный аппарат МИД с  одновременным  освобождением  отдолжности сотрудника консульского учреждения.     26. Работник консульского учреждения может также  быть  освобожденот занимаемой должности в случаях:     - грубого нарушения трудовых обязанностей, а также режимных требо-ваний, закрепленных в Правилах внутреннего трудового распорядка, приня-тых МИДом для своих загранучреждений;     - совершения  по  месту  работы хищения (в том числе мелкого) иму-щества, утраты, умышленного его уничтожения или повреждения;     - появления на работе в состоянии алкогольного, наркотического илииного токсического опьянения;     - разглашения охраняемой законом тайны (государственной, служебнойи иной), ставшей известной ему в связи с исполнением обязанностей;     - неоднократного  неисполнения или ненадлежащего исполнения возло-женных на него обязанностей, если к нему применялись ранее меры дисцип-линарного взыскания;     - вступления в законную силу обвинительного приговора суда в отно-шении него;     - отказа от перевода в порядке ротации;     - утраты гражданства Кыргызской Республики либо приобретения граж-данства другого государства в порядке двойного гражданства;     - достижения пенсионного возраста;     - собственного желания работника консульского учреждения.           V. Организация деятельности консульского учреждения      27. Глава консульского учреждения  возглавляет  и  непосредственноруководит работой консульского учреждения.     28. В случае отсутствия главы консульского учреждения в  государс-тве пребывания его функции выполняет исполняющий обязанности,  из числастарших по должности консульских должностных лиц консульского  учрежде-ния.     29. В консульском учреждении могут создаваться отделы и секторы погражданству,  визовым,  паспортным и иным вопросам, а также по вопросамлегализации в пределах штатной численности и  фонда  заработной  платы,утвержденных  в соответствии с нормативными правовыми актами КыргызскойРеспублики.     30. Работа консульского учреждения строится на основе квартальных,полугодовых или годовых планов, составляемых с учетом указаний МИД.     Консульское учреждение должно своевременно представлять предусмот-ренные консульские,  финансовые и другие отчеты,  в  установленные  МИДсроки.     31. В соответствии с нормативными правовыми актами Кыргызской Рес-публики  в консульском учреждении не могут образовываться структуры по-литических партий, религиозных, общественных объединений, за исключени-ем профсоюзов.     32. Официальная переписка консульского учреждения с органами госу-дарственной  власти  и  управления  и другими государственными органамиКыргызской Республики осуществляется через МИД.  В случаях, не терпящихотлагательства, консульское учреждение может непосредственно обращатьсяк ним с обязательным уведомлением об этом МИД.               VI. Функциональные обязанности и полномочия                     главы консульского учреждения      33. Глава  консульского  учреждения,  в  целях  выполнения задач ифункций, возложенных на консульское учреждение, обеспечивает:     - организацию  работы персонала консульского учреждения и их взаи-модействия между собой;     - руководство деятельностью консульского учреждения и несет персо-нальную ответственность за работу консульского учреждения и его аппара-та,  за своевременное и качественное выполнение возложенных на него за-дач;     - выполнение  возложенных на них функций лично или поручает их вы-полнение другим консульским должностным лицам.  Выполнение главами кон-сульских учреждений консульских функций другого государства может иметьместо только по особому распоряжению МИД и с согласия властей государс-тва пребывания;     - не реже одного раза в год объезд своего консульского округа;     - распределение  служебных  обязанностей  между консульскими долж-ностными лицами консульских учреждений,  принятие мер к соблюдению  имиправил внутреннего трудового распорядка,  контроль своевременного,  ка-чественного и эффективного исполнения ими заданий и поручений;     - в порядке, установленном МИД, представление отчетов в МИД о дея-тельности консульского учреждения;     - высокую политическую бдительность,  сохранение государственной ислужебной тайн,  соблюдение установленного режима в  деятельности  кон-сульского учреждения;     - проведение работы с консульскими должностными лицами консульско-го учреждения,  иных представительств Кыргызской Республики в государс-тве пребывания в целях обеспечения достойного представления ими интере-сов Кыргызской Республики в государстве пребывания,  уважения ими зако-нов, правил, а также традиций и обычаев народа государства пребывания;     - принятие необходимых мер по обеспечению в государстве пребыванияпривилегий и иммунитетов, предоставляемых консульскому учреждению, кон-сульским  должностным  лицам консульского учреждения и членам их семей,находящимся в государстве пребывания,  иным представительствам Кыргызс-кой  Республики,  дипломатическим  и консульским курьерам и следующей сними дипломатической почте и консульской вализе, а также иным гражданамКыргызской Республики, имеющим право на привилегии и иммунитеты в соот-ветствии с международным правом и законодательством государства  пребы-вания;     - организацию защиты государственных секретов  и  иной  охраняемойзаконом тайны,  осуществление контроля за соблюдением тайны переписки ипринятие мер по поддержанию необходимого уровня  безопасности  консуль-ского учреждения,  консульских должностных лиц и членов их семей, коор-динацию в установленном порядке  действий  загранучреждений  и  гражданКыргызской  Республики в государстве пребывания в условиях чрезвычайныхситуаций и руководство их действиями;     - рациональное расходование бюджетных средств, выделяемых консуль-скому учреждению,  а также средств,  получаемых от предоставления  кон-сульских  услуг,  соблюдение  финансовой дисциплины и режима строжайшейэкономии;     - создание  условий для повышения консульскими должностными лицамиконсульского учреждения их профессионального уровня,  совершенствованиязнаний иностранных языков;     - поддержание здорового морально-психологического климата  в  кол-лективе и  обеспечение  необходимых технических условий для работы кон-сульских должностных лиц консульского учреждения,  внесение в  установ-ленном порядке предложений по вопросам, связанным с его деятельностью;     - оказание всестороннего содействия в получении консульскими долж-ностными  лицами  консульского учреждения и членами их семей социальнойпомощи со стороны государства;     - координацию  деятельности и контроль за работой нижестоящих кон-сульских учреждений Кыргызской Республики в консульском округе,  их де-легаций и групп специалистов Кыргызской Республики, находящихся в госу-дарстве пребывания.     34. Глава  консульского  учреждения  для выполнения возложенных нанего функциональных обязанностей имеет право:     - вносить  в установленном порядке на рассмотрение МИД предложенияпо вопросам двусторонних отношений с государством  пребывания  по  кон-сульским вопросам и деятельности консульского учреждения;     - получать в  установленном  порядке  от  органов  государственнойвласти и управления Кыргызской Республики,  органов местного самоуправ-ления,  а также предприятий, учреждений и организаций Кыргызстана неза-висимо  от  их организационно-правовой формы и ведомственной принадлеж-ности документы,  справочные и иные материалы,  необходимые для решениявопросов,  входящих в компетенцию консульского учреждения, передавать вустановленном порядке информацию указанным органам,  предприятиям,  уч-реждениям и организациям;     - брать на себя ответственность за решения,  принимаемые от  имениконсульского  учреждения Кыргызской Республики в силу сложившихся чрез-вычайных ситуаций;     - выезжать в случае необходимости и с согласия МИД в кратковремен-ные служебные командировки за пределы территории  государства  пребыва-ния;     - в случае необходимости по согласованию с МИД  производить  пере-распределение  утвержденных  годовых ассигнований по статьям сметы кон-сульского учреждения,  а также в порядке, установленном законодательст-вом Кыргызской Республики;     - издавать по согласованию с МИД приказы об  объявлении  благодар-ности консульским должностным лицам консульского учреждения,  присужде-нии им денежных премий за счет экономии финансовых средств,  в пределахутвержденной сметы расходов,  а также вносить в МИД в установленном по-рядке предложения о представлении особо отличившихся консульских  долж-ностных лиц консульского учреждения к награждению государственными наг-радами Кыргызской Республики, о повышении их в ранге, а также о наложе-нии на них дисциплинарных взысканий и досрочном прекращении их работы вконсульском учреждении по основаниям, предусмотренным в законодательст-ве Кыргызской Республики;     - издавать приказы о поощрении административно-технических  работ-ников  консульского учреждения,  занимающих должности,  не отнесенные кдолжностям государственной службы,  а также вносить в МИД в установлен-ном порядке предложения о наложении на них дисциплинарных взысканий;     - принимать по согласованию с МИД,  на контрактной основе лиц, какграждан  Кыргызской  Республики,  так и иностранных граждан,  постояннопроживающих в государстве пребывания на технические должности,  не пре-дусмотренные в штатном расписании учреждения,  и увольнять их с работы,а также издавать приказы об их отпусках и командировках;     - решать в соответствии с нормативными правовыми актами КыргызскойРеспублики вопросы,  по согласованию с МИД связанные с командировкой  икратковременными выездами  в  Кыргызскую  Республику,  а также в другиестраны консульских должностных лиц консульского учреждения, находящихсяв государстве пребывания;     - обращаться к властям государства пребывания  в  пределах  своегоконсульского  округа  по всем вопросам,  связанным с деятельностью кон-сульского учреждения;     - давать  указания  и издавать распоряжения в пределах компетенцииконсульских учреждений;     - вносить на рассмотрение руководства МИД предложения о совершенс-твовании структуры и штатов консульских учреждений,  а  также  по  всеминым вопросам, касающимся их деятельности;     - поднимать Государственный флаг Кыргызской  Республики  на  своейрезиденции, а также на своих средствах передвижения;     - выполнять иные, не предусмотренные настоящим Положением функции,если они не противоречат законодательству Кыргызской Республики и зако-нодательству государства пребывания.     35. В целях проведения единой консульской политики Кыргызской Рес-публики и выполнения возложенных на консульское учреждение задач, главынижестоящих консульских учреждений, делегаций и групп специалистов, на-ходящихся в государстве пребывания, обязаны согласовывать свою деятель-ность  с главой консульского учреждения,  аккредитованным в государствепребывания,  а также оказывать ему содействие в осуществлении его функ-ций  и полномочий,  информировать главу консульского учреждения о своейдеятельности.     36. За  аккредитацию  главы  консульского  учреждения в несколькихиностранных государствах устанавливаются следующие надбавки к его долж-ностному окладу:     - за совместительство работы в одной стране - 10%;     - за совместительство в двух и более странах - 20%.          VII. Права и обязанности консульских должностных лиц                        консульского учреждения      37. Порядок деятельности консульских должностных лиц  консульскогоучреждения определяется Правилами внутреннего трудового распорядка, ус-тановленными МИД для своих загранучреждений.     38. Права  и  обязанности главы консульского учреждения и консуль-ских должностных лиц консульского учреждения определяются </w:t>
      </w:r>
      <w:hyperlink w:history="1" r:id="rIdgm5vkj3kbpqc-1hmiohp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w:t>
      </w:r>
      <w:hyperlink w:history="1" r:id="rIdjzm8lq_opp3iynvqb8l_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дипломатической службе Кыргызской Республики",  трудовым за-конодательством,  настоящим Положением и другими нормативными правовымиактами Кыргызской Республики, Венской конвенцией о консульских сношени-ях 1963 года, а также другими применимыми нормами международного права.     Права и обязанности работников, принятых в государстве пребывания,определяются контрактами,  подписываемыми консульскими должностными ли-цами в соответствии с Венской конвенцией о консульских  сношениях  1963года, нормативными правовыми актами Кыргызской Республики и государствапребывания.     39. Консульские  должностные  лица  консульского  учреждения имеютправо:     - на  повышение  в  установленном  порядке служебной квалификации,продвижение по службе с учетом уровня их образования,  компетентности ипрофессиональной квалификации, а также трудовой деятельности;     - на социальную и правовую защиту со стороны государства,  а такжесоответствующее медицинское обслуживание, включая членов их семей;     - на создание безопасных для здоровья условий труда;     - на пенсионное обеспечение;     - требовать письменного подтверждения устного распоряжения руково-дителя  в случае возникновения сомнения о законности данного распоряже-ния;     - на  отпуск  и  отдых в соответствии с трудовым законодательствомКыргызской Республики.     Консульские должностные лица имеют также другие права,  предусмот-ренные нормативными правовыми актами Кыргызской Республики.     40. Порядок  и  условия  выплаты компенсаций в связи с переездом кместу работы, а также условия материально-бытового обеспечения работни-ков,  направляемых на работу в консульское учреждение,  устанавливаютсяПравительством Кыргызской Республики с учетом климатических и иных  ус-ловий в стране пребывания.     41. Консульские должностные лица консульского учреждения обязаны:     - соблюдать  Конституцию  и  другие нормативные правовые акты Кыр-гызской Республики;     - осуществлять  реализацию консульской политики Кыргызской Респуб-лики,  способствовать повышению  международного  авторитета  КыргызскойРеспублики,  содействовать укреплению ее безопасности, экономического инаучно-технического потенциала;     - достойно  представлять Кыргызскую Республику и отстаивать ее ин-тересы в государстве пребывания;     - уважать законы, правила и традиции страны пребывания;     - хранить государственную, служебную и иную охраняемую нормативны-ми  правовыми  актами Кыргызской Республики тайну,  в том числе и послепрекращения работы на дипломатической службе;     - повышать свой профессиональный уровень, квалификацию, совершенс-твовать знание иностранных языков;     - соблюдать правила внутреннего трудового распорядка;     - выполнять приказы и указания главы  консульского  учреждения  повыполнению задач и функций консульского учреждения,  а в его отсутствие- исполняющего обязанности главы консульского учреждения.     42. Консульские  должностные лица консульского учреждения не впра-ве:     - заниматься другой оплачиваемой деятельностью, кроме педагогичес-кой, научной и иной творческой;     - заниматься лично предпринимательской деятельностью,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за это вознаграждения в любой форме;     - использовать  во  внеслужебных целях средства материально-техни-ческого,  финансового и информационного обеспечения,  служебные  автот-ранспортные средства,  другое государственное имущество и служебную ин-формацию;     - получать от физических и юридических лиц подарки, за исключениемподарков, вручаемых при проведении протокольных мероприятий;     - участвовать в деятельности политических партий и религиозных ор-ганизаций в связи со своей служебной деятельностью;     - использовать труд подчиненных сотрудников вне рамок функций кон-сульского учреждения;     - осуществлять иные действия,  запрещенные Законом Кыргызской Рес-публики "О дипломатической службе Кыргызской Республики" и Законом Кыр-гызской Республики "О государственной службе".     43. Трудовые споры консульских должностных лиц решаются  в  рамкахдействующего законодательства Кыргызской Республики.          VIII. Ответственность главы консульского учреждения и       иных консульских должностных лиц консульского учреждения      44. За совершение правонарушений глава консульского  учреждения  ииные консульские должностные лица консульского учреждения несут уголов-ную,  материальную, административную и дисциплинарную ответственность впорядке  и  на условиях,  предусмотренных нормативными правовыми актамиКыргызской Республики.     45. К главе консульского учреждения и иным консульским должностнымлицам консульского учреждения за неисполнение или ненадлежащее исполне-ние своих обязанностей могут применяться следующие дисциплинарные взыс-кания:     - замечание;     - выговор;     - строгий выговор;     - предупреждение о неполном служебном соответствии;     - понижение в должности или в дипломатическом ранге;     - лишение дипломатического ранга;     - освобождение от занимаемой должности;     - иные виды дисциплинарного взыскания, предусмотренные нормативны-ми правовыми актами Кыргызской Республики.     46. Отзыв и/или освобождение от занимаемой  должности  главы  кон-сульского  учреждения  и остальных консульских должностных лиц консуль-ских учреждений,  их понижение в должности или в дипломатическом ранге,а также лишение дипломатического ранга,  за исключением лишения или по-нижения в дипломатическом ранге,  присваиваемом Президентом  КыргызскойРеспублики, осуществляется приказом министра иностранных дел КыргызскойРеспублики по представлению директора департамента  консульской  службыМИД в соответствии с законодательством Кыргызской Республики.     47. Дисциплинарные взыскания,  предусмотренные в пункте 45,  могутналагаться министром иностранных дел Кыргызской Республики ко всем кон-сульским должностным лицам консульского учреждения в  порядке,  предус-мотренном трудовым законодательством Кыргызской Республики.     48. Дисциплинарное взыскание не может быть наложено за деяние, со-вершение  которого влечет иную ответственность,  предусмотренную норма-тивными правовыми актами Кыргызской Республики.                      IX. Заключительные положения      49. Консульское учреждение является юридическим лицом,  имеет  пе-чать  с  изображением Государственного герба Кыргызской Республики и сосвоим наименованием, соответствующие печати и штампы, счета в банках.     50. Являющиеся   собственностью  Кыргызской  Республики  земельныеучастки,  здания, сооружения и другое имущество консульского учреждениязакрепляются за ним в порядке, установленном нормативными правовыми ак-тами Кыргызской Республики.     Консульское учреждение  в отношении закрепленного за ним имуществаосуществляет в установленном порядке по согласованию с МИД права владе-ния,  пользования  и распоряжения им в соответствии с законодательствомКыргызской Республики и государства пребывания     51. Финансовые  и иные вопросы,  связанные с обеспечением деятель-ности консульского учреждения,  решаются в соответствии с  нормативнымиправовыми актами Кыргызской Республики и инструкциями МИД.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5yqbqj2z_vtey20bbrpg">
      <w:r>
        <w:rPr>
          <w:rFonts w:ascii="Arial" w:cs="Arial" w:eastAsia="Arial" w:hAnsi="Arial"/>
          <w:color w:val="132D3F"/>
          <w:sz w:val="16"/>
          <w:szCs w:val="16"/>
          <w:u w:val="single"/>
        </w:rPr>
        <w:t xml:space="preserve">dalil.kg/document/4634</w:t>
      </w:r>
    </w:hyperlink>
  </w:p>
  <w:p>
    <w:pPr>
      <w:spacing w:after="0" w:before="40"/>
      <w:jc w:val="center"/>
    </w:pPr>
    <w:hyperlink w:history="1" r:id="rIdu2mfqyi-0z3al_i1lv5m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qat40byrraxxufvz_gs" Type="http://schemas.openxmlformats.org/officeDocument/2006/relationships/hyperlink" Target="https://dalil.kg/document/4632" TargetMode="External"/><Relationship Id="rId6pt2prraf2ssgxjxcv2i-" Type="http://schemas.openxmlformats.org/officeDocument/2006/relationships/hyperlink" Target="https://dalil.kg/document/1" TargetMode="External"/><Relationship Id="rIdj4ahrz0glbybsfpkmapjr" Type="http://schemas.openxmlformats.org/officeDocument/2006/relationships/hyperlink" Target="https://dalil.kg/document/1088" TargetMode="External"/><Relationship Id="rIdj9xg1mbfqfsdqatupdrib" Type="http://schemas.openxmlformats.org/officeDocument/2006/relationships/hyperlink" Target="https://dalil.kg/document/1088" TargetMode="External"/><Relationship Id="rIdgm5vkj3kbpqc-1hmiohpe" Type="http://schemas.openxmlformats.org/officeDocument/2006/relationships/hyperlink" Target="https://dalil.kg/document/1513" TargetMode="External"/><Relationship Id="rIdjzm8lq_opp3iynvqb8l_d" Type="http://schemas.openxmlformats.org/officeDocument/2006/relationships/hyperlink" Target="https://dalil.kg/document/108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5yqbqj2z_vtey20bbrpg" Type="http://schemas.openxmlformats.org/officeDocument/2006/relationships/hyperlink" Target="https://dalil.kg/document/4634" TargetMode="External"/><Relationship Id="rIdu2mfqyi-0z3al_i1lv5m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2026-10-01T06:04:16.155Z</dcterms:created>
  <dcterms:modified xsi:type="dcterms:W3CDTF">2026-10-01T06:04:16.155Z</dcterms:modified>
</cp:coreProperties>
</file>

<file path=docProps/custom.xml><?xml version="1.0" encoding="utf-8"?>
<Properties xmlns="http://schemas.openxmlformats.org/officeDocument/2006/custom-properties" xmlns:vt="http://schemas.openxmlformats.org/officeDocument/2006/docPropsVTypes"/>
</file>