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nsyktuo6ghcktlr93w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2007 года УП № 409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"Об основных вопросах обеспечения и организации муниципальной службы в Кыргызской Республике" от 28 июня 2006 года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letvhbg2mo7fwv_yfd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2013 года УП №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эффективности и стабильности муниципальной службы в Кыргызской Республике,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kem61kudkl1n-rvw_l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dwrmaxaujculrvog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 следующие изменения и дополнения: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fztoety3wiqr9of4yc4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n4arork-iljcwut2cj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4</w:t>
        </w:r>
      </w:hyperlink>
      <w:r>
        <w:rPr>
          <w:rFonts w:ascii="Arial" w:cs="Arial" w:eastAsia="Arial" w:hAnsi="Arial"/>
          <w:sz w:val="24"/>
          <w:szCs w:val="24"/>
        </w:rPr>
        <w:t xml:space="preserve"> "Положение о порядке присвоения классных чинов муниципальным служащим, занимающим административную должность Кыргызской Республики", утвержденном вышеназванным </w:t>
      </w:r>
      <w:hyperlink w:history="1" r:id="rIdqslht2bpnqx0f6uvvfm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новым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Первыми классными чинами (в зависимости от классного разряда административных муниципальных должностей, к которым относится муниципальная должность, замещаемая муниципальным служащим)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младшей категории муниципальных должностей - инспектор муниципальной службы Кыргызской Республики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старшей категории муниципальных должностей - советник муниципальной службы Кыргызской Республики 3 класса;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главной категории муниципальных должностей - муниципальный советник Кыргызской Республики 3 класса.";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9-17 считать соответственно пунктами 10-18.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if4k0wmrh0memuins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26 июня 2013 года УП № 145)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K.Бакиев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0myx5br_9vqz-zc4o0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</w:t>
      </w:r>
    </w:hyperlink>
  </w:p>
  <w:p>
    <w:pPr>
      <w:spacing w:after="0" w:before="40"/>
      <w:jc w:val="center"/>
    </w:pPr>
    <w:hyperlink w:history="1" r:id="rIdajzwgaa3mxp0di9vy6b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syktuo6ghcktlr93wvl" Type="http://schemas.openxmlformats.org/officeDocument/2006/relationships/hyperlink" Target="https://dalil.kg/document/69263" TargetMode="External"/><Relationship Id="rIdvletvhbg2mo7fwv_yfdwi" Type="http://schemas.openxmlformats.org/officeDocument/2006/relationships/hyperlink" Target="https://dalil.kg/document/61655" TargetMode="External"/><Relationship Id="rIdgkem61kudkl1n-rvw_lq2" Type="http://schemas.openxmlformats.org/officeDocument/2006/relationships/hyperlink" Target="https://dalil.kg/document/202913" TargetMode="External"/><Relationship Id="rId8pdwrmaxaujculrvogdtu" Type="http://schemas.openxmlformats.org/officeDocument/2006/relationships/hyperlink" Target="https://dalil.kg/document/4488" TargetMode="External"/><Relationship Id="rIdfztoety3wiqr9of4yc4_q" Type="http://schemas.openxmlformats.org/officeDocument/2006/relationships/hyperlink" Target="https://dalil.kg/document/61655" TargetMode="External"/><Relationship Id="rIdbn4arork-iljcwut2cjug" Type="http://schemas.openxmlformats.org/officeDocument/2006/relationships/hyperlink" Target="https://dalil.kg/document/4498" TargetMode="External"/><Relationship Id="rIdqslht2bpnqx0f6uvvfm6k" Type="http://schemas.openxmlformats.org/officeDocument/2006/relationships/hyperlink" Target="https://dalil.kg/document/4488" TargetMode="External"/><Relationship Id="rIdhsif4k0wmrh0memuins6z" Type="http://schemas.openxmlformats.org/officeDocument/2006/relationships/hyperlink" Target="https://dalil.kg/document/6165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0myx5br_9vqz-zc4o0if" Type="http://schemas.openxmlformats.org/officeDocument/2006/relationships/hyperlink" Target="https://dalil.kg/document/4652" TargetMode="External"/><Relationship Id="rIdajzwgaa3mxp0di9vy6b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2026-09-25T09:12:46.408Z</dcterms:created>
  <dcterms:modified xsi:type="dcterms:W3CDTF">2026-09-25T09:12:46.408Z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