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eu4a5tfpcmra4jh6x-o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w:t>
      </w:r>
      <w:hyperlink w:history="1" r:id="rId3hiolt4bjg_q3ouflvkt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ноября 1996 года N 333                                ПОЛОЖЕНИЕ             о Советниках Президента Кыргызской Республики                           I. Общие положения     1.  Советники  Президента  Кыргызской Республики (далее по  текстуСоветники)  являются  должностными  лицами  Администрации   ПрезидентаКыргызской  Республики,  непосредственно  подчиненными  Президенту   ивыполняющими  его поручения по обеспечению конституционных  полномочийглавы   государства,   на  основе  анализа  и  выработки  предложений,рекомендаций  для Президента Кыргызской Республики по   взаимодействиюорганов   государственной власти страны, осуществлению ими эффективнойвнутренней  и внешней политики, обеспечению ее координации и  контроляза реализацией.    2. Советники  в  своей  деятельности руководствуются Конституцией,законами    Кыргызской   Республики,    указами    и    распоряжениямиПрезидента   Кыргызской  Республики,   Положением   об   АдминистрацииПрезидента  Кыргызской Республики,  поручениями Президента  КыргызскойРеспублики    и   Государственного  секретаря  Кыргызской  Республики,распоряжениями  и  поручениями Руководителя  Администрации  ПрезидентаКыргызской  Республики,  а также настоящим Положением.    3. В своей практической деятельности советники взаимодействуют  соструктурными   подразделениями   Администрации  Президента  КыргызскойРеспублики,    аппаратами  палат  Жогорку  Кенеша   и    ПравительстваКыргызской  Республики,  с другими органами государственной  власти  иуправления.                  II. Основные обязанности и полномочия     4. Примерное  распределение  направлений  деятельности и вопросов,отнесенных   к   ведению   каждого  советника,   по   согласованию   сГосударственным  секретарем  Кыргызской  Республики  и   РуководителемАдминистрации    Президента   Кыргызской   Республики,    утверждаетсяПрезидентом Кыргызской Республики.    5. Основными обязанностями советников являются:    -   организация  анализа  и  прогнозирование  развития   важнейшихнаправлений    государственной   политики,    проводимой   ПрезидентомКыргызской  Республики,   доведение   и  разъяснение  ее  сути   средиполитических и деловых кругов,  общественности республики и зарубежныхпредставителей,    подготовка   и   представление    на   рассмотрениеПрезидента   и   руководства   Администрации   Президента   КыргызскойРеспублики     предложений,     рекомендаций     по     согласованномуфункционированию  и взаимодействию государственных органов  в  областивнутренней и внешней политики;    - информирование Президента Кыргызской Республики о ходе важнейшихреформ,       проводимых      главой     государства,       реализациивнешнеполитического курса и внешнеэкономической стратегии  страны,  обактуальных  международных проблемах, доведение и разъяснение  их  сутисреди  политических и деловых  кругов,  общественности   республики  изарубежных  представителей, выработка и представление на  рассмотрениеПрезидента   и   руководства   Администрации   Президента   КыргызскойРеспублики предложений,  рекомендаций по разрешению имеющихся  проблемполитической и  социально-экономической жизни,  внешнеполитической   ивнешнеэкономической деятельности страны, совершенствованию реформ;    -  с  учетом  анализа  и прогнозирования социально-экономического,политического    положения   страны,    интересов    республики     намеждународной   арене  подготовка  и  представление  на   рассмотрениеПрезидента   и   руководства   Администрации   Президента   КыргызскойРеспублики   предложений,   рекомендаций по реализации  президентскогоправа  законодательной инициативы, по подготовке и внесению  в  ПалатыЖогорку  Кенеша  Кыргызской   Республики жизненно  важных  для  странызаконодательных актов;    - участие в формировании резерва кадров  государственных  органов,деятельности  по  подготовке, переподготовке и повышению  квалификациигосударственных   служащих,   внесение  предложений   по   подбору   ирасстановке  кадров по направлениям работы, отнесенным к исполнению  иведению советников;    -  выработка  и  внесение предложений, рекомендаций  по  важнейшимвопросам   внутренней   и  внешней  политики  Кыргызской   Республики,представляющих интерес для Президента Кыргызской Республики;    -   по  поручению  Президента  Кыргызской  Республики  участие   ипредставление   его  интересов  и позиции  на  различных  мероприятияхорганов  государственной  власти  и местного  самоуправления,  деловыхкругов, политических партий и общественных организаций республики,   вконтактах с зарубежными представителями и на международных форумах;    -  поддерживание  постоянных контактов по вопросам,  отнесенным  кведению    советников,     с    органами   государственной     власти,представителями  органов  местного  самоуправления,   политических   иделовых   кругов,  общественностью  республики,  зарубежных  стран   имеждународных организаций;    - координация работы и обеспечение контроля за выполнением актов ипоручений  Президента Кыргызской Республики,  отнесенным к  исполнениюи ведению советников;    -   координация  деятельности  советников  Президента   КыргызскойРеспублики по вопросам, отнесенным к их исполнению и ведению;    -   выполнение  других  полномочий,   делегированных   ПрезидентомКыргызской Республики своим советникам.    6. Для осуществления своих задач советники:    - взаимодействуют  с  государственными органами при осуществлении,анализе    и    прогнозировании   хода   социально-экономических     иполитических    реформ   в   республике,    разработке    предложений,рекомендаций по принятию нормативных актов и решений, направленных  наих реализацию;    -   организуют   и  проводят  анализ  состояния   дел,    встречи,консультации  с  представителями государственных органов  и   местногосамоуправления,   деловых   и  политических   кругов,   общественностиреспублики, зарубежных стран и международных организаций по  важнейшимвопросам   внутренней  и  внешней политики государства,   вырабатываютсовместно  со  структурными подразделениями  Администрации  ПрезидентаКыргызской   Республики,   другими  органами  государственной   властисоответствующие предложения, рекомендации для Президента и руководстваАдминистрации  Президента  Кыргызской Республики;    -  по  поручению  Президента  Кыргызской  Республики  участвуют  ипредставляют  его интересы и позицию на различных мероприятиях органовгосударственной  власти  и местного самоуправления,   деловых  кругов,политических   партий  и  общественных  организаций   республики,    вконтактах с зарубежными представителями и на международных форумах;    -  осуществляют  иные полномочия,  предусмотренные  Положением  обАдминистрации Президента Кыргызской Республики,  настоящим  Положениеми   возложенные   на  советников  поручениями  Президента   КыргызскойРеспублики.    7. Советники в пределах своих полномочий вправе:    -   запрашивать    и   получать   в   установленном   порядке   отгосударственных  органов  и  иных организаций  республики  необходимуюинформацию;    - пользоваться  в  установленном  порядке  информационными банкамиданных    Администрации   Президента    и    аппарата    ПравительстваКыргызской   Республики,   других   органов   государственной   властиреспублики;    -   вести  с  государственными  и   негосударственными   органами,должностными  лицами  республики  служебную  переписку  по   вопросам,отнесенным к ведению Советников;    - разрабатывать  и  вносить  на рассмотрение Президента КыргызскойРеспублики   и   руководства   Администрации   Президента   КыргызскойРеспублики  предложения,  рекомендации  по реализации  политики  главыгосударства по вопросам, отнесенным к ведению советников;    - участвовать в заседаниях (сессиях),  в том числе закрытых, палатЖогорку  Кенеша  Кыргызской Республики,  их комитетов  и  комиссий,  взаседаниях   Правительства  Кыргызской Республики  и  его  Президиума,коллегий   министерств   и   ведомств,    государственных   комитетов,заседаниях   (совещаниях)   иных  центральных   органов   и   органов,непосредственно  подчиненных  или  подотчетных  Президенту  КыргызскойРеспублики;    - заслушивать  информацию  руководителей государственных вопросов,отнесенных к ведению советников;    -  привлекать  по  согласованию  с руководителями  соответствующихподразделений   и   органов  сотрудников   Администрации    ПрезидентаКыргызской    Республики,    аппаратов     Палат    Жогорку    Кенеша,Правительства  Кыргызской  Республики к участию  в  решении  вопросов,отнесенным к ведению советников;    - привлекать сотрудников министерств,  государственных комитетов ииных   центральных  органов,  местных  государственных  администраций,служащих  органов  местного самоуправления,   а  также  представителейдругих организаций и учреждений,  ученых и специалистов республики,  втом  числе  на  договорной  основе,  к  участию  в  решении  вопросов,отнесенных к ведению советников;    - поддерживать контакты с  представителями  посольств,  консульствдипломатических  и  иных  миссий,  международных  финансовых  и   иныхпредставительств,  иностранных  фирм  и  компаний,  аккредитованных  вреспублике.                      III. Обеспечение деятельности     8. Советники назначаются на должность и освобождаются от должностиПрезидентом Кыргызской Республики.    9.    Деятельность   советников   обеспечивается    АдминистрациейПрезидента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8u9uo2tc51dg9gqigma">
      <w:r>
        <w:rPr>
          <w:rFonts w:ascii="Arial" w:cs="Arial" w:eastAsia="Arial" w:hAnsi="Arial"/>
          <w:color w:val="132D3F"/>
          <w:sz w:val="16"/>
          <w:szCs w:val="16"/>
          <w:u w:val="single"/>
        </w:rPr>
        <w:t xml:space="preserve">dalil.kg/document/46695</w:t>
      </w:r>
    </w:hyperlink>
  </w:p>
  <w:p>
    <w:pPr>
      <w:spacing w:after="0" w:before="40"/>
      <w:jc w:val="center"/>
    </w:pPr>
    <w:hyperlink w:history="1" r:id="rIdcltdghhvxgpqmbs2fhc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u4a5tfpcmra4jh6x-oa" Type="http://schemas.openxmlformats.org/officeDocument/2006/relationships/hyperlink" Target="https://dalil.kg/document/4624" TargetMode="External"/><Relationship Id="rId3hiolt4bjg_q3ouflvktf" Type="http://schemas.openxmlformats.org/officeDocument/2006/relationships/hyperlink" Target="https://dalil.kg/document/46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8u9uo2tc51dg9gqigma" Type="http://schemas.openxmlformats.org/officeDocument/2006/relationships/hyperlink" Target="https://dalil.kg/document/46695" TargetMode="External"/><Relationship Id="rIdcltdghhvxgpqmbs2fhc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2026-09-25T04:30:31.150Z</dcterms:created>
  <dcterms:modified xsi:type="dcterms:W3CDTF">2026-09-25T04:30:31.150Z</dcterms:modified>
</cp:coreProperties>
</file>

<file path=docProps/custom.xml><?xml version="1.0" encoding="utf-8"?>
<Properties xmlns="http://schemas.openxmlformats.org/officeDocument/2006/custom-properties" xmlns:vt="http://schemas.openxmlformats.org/officeDocument/2006/docPropsVTypes"/>
</file>