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 см. Указ Президента КРот </w:t>
      </w:r>
      <w:hyperlink w:history="1" r:id="rIdb-upe6nxsyk8zo9p5bch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декабря 2001 года №375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 Утверждено                                                  </w:t>
      </w:r>
      <w:hyperlink w:history="1" r:id="rIdacuy1ky5eclmkl_6dvzc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                                                Кыргызской Республики                                             от 13 марта 1995 года N 71                                ПОЛОЖЕНИЕ                  о Кыргызском национальном агентстве                 телекоммуникаций и информации "Кабар"     (В редакции </w:t>
      </w:r>
      <w:r>
        <w:rPr>
          <w:rFonts w:ascii="Arial" w:cs="Arial" w:eastAsia="Arial" w:hAnsi="Arial"/>
          <w:sz w:val="24"/>
          <w:szCs w:val="24"/>
        </w:rPr>
        <w:t xml:space="preserve">Указа</w:t>
      </w:r>
      <w:r>
        <w:rPr>
          <w:rFonts w:ascii="Arial" w:cs="Arial" w:eastAsia="Arial" w:hAnsi="Arial"/>
          <w:sz w:val="24"/>
          <w:szCs w:val="24"/>
        </w:rPr>
        <w:t xml:space="preserve"> Президента КР от 19 июня 1995 года УП N 160)      1. Кыргызское национальное агентство телекоммуникаций и информации"Кабар" (в дальнейшем - Агентство) образовано в соответствии  с  УказомПрезидента  Кыргызской  Республики  от  2 февраля 1995 года "О созданииКыргызского национального агентства телекоммуникаций и информации  "Ка-бар".  Основы деятельности Агентства определяются Конституцией Кыргызс-кой Республики,  соответствующими юридическими актами,  соглашениями  сдругими государствами, а также настоящим Положением и не могут вступатьв противоречие с указанными юридическими актами.     2. Агентство  является государственным информационно-аналитическиморганом и координатором информационной политики государства на внутрен-нем и международном рынках независимо от политических, общественных ор-ганизаций, руководствуется принципами объективности и всестороннего ос-вещения  событий,  преследует основную цель - открыть для государствен-ных,  общественных и коммерческих структур новые возможности свободногои  многостороннего  информационного обмена;  способствует представлениюнациональных интересов республики в международных организациях прессы ителекоммуникаций.     3. Официальное название Агентства:     - на  кыргызском  языке  - "Кабар" Кыргыз улуттук телекоммуникацияжана маалымат агентствосу, сокращенно "Кабар" КУТМА;     - на  русском языке - Кыргызское национальное агентство телекомму-никаций и информации "Кабар", сокращенно КНАТИ "Кабар";     - на английском языке - Kyrghyz National News Agency "Kabar";     - фирменная марка "Кабар", в латинской транскрипции "Kabar".     4. Для представительства с международных организациях прессы и те-лекоммуникаций,  выполнения  соглашений  с  иностранными  подписчиками,средствами массовой информации, фирмами и организациями, представитель-ствами Кыргызское национальное агентство телекоммуникаций и  информации"Кабар" использует фирменную марку "Кабар".     5. Деятельность Агентства финансируется за счет  реализации  собс-твенной продукции. Дополнительными источниками денежных поступлений яв-ляются Республиканский бюджет и другие источники.     6. Агентство образуется и управляется Указом Президента КыргызскойРеспублики.     7. Агентство является юридическим лицом, имеет самостоятельный ба-ланс,  расчетные,  валютные и иные счета в банках республики и за рубе-жом,  круглую  печать  с изображением Государственного герба КыргызскойРеспублики и своим наименованием,  штампы, бланки, товарный (фирменный)знак и торговую марку, иные реквизиты и может выступать в качестве ист-ца и ответчика в суде, арбитражном суде и третейском суде.     8. Юридический адрес Агентства: 720011, Кыргызская Республика, го-род Бишкек, ул.Советская, 175.     9. Государство  и его органы несут ответственность по обязательст-вам Агентства.  Агентство не отвечает по обязательствам  государства  иего органов.     10. Деятельность Агентства по сбору, обработке, производству, ана-лизу и распространению информации осуществляется в соответствии с Зако-ном Кыргызской Республики "О средствах массовой информации",  а в частипредпринимательской деятельности - законодательством Кыргызской Респуб-лики.     11. Основными направлениями деятельности Агентства являются:     - распространение в Кыргызской Республике и за рубежом официальнойинформации, исходящей от органов государственной власти;     - сбор и оперативное распространение объективной информации о важ-нейших событиях в политической, общественной, экономической, коммерчес-кой, культурной жизни Кыргызской Республики и других государств;     - информационно-аналитическое обеспечение внутренней и внешней по-литики Кыргызской Республики;     - осуществление международных и внешнеэкономических связей в сфереинформационной и иной деятельности, определенных настоящим Положением ине запрещенных законодательством Кыргызской Республики;     - содействие развитию информационных,  культурных  и  иных  связейКыргызской Республики с зарубежными странами.     12. В соответствии с функциями,  определенными настоящим Положени-ем, Агентство:     - осуществляет сбор,  обработку, анализ, производство всех видов икатегорий  информационной  продукции в Кыргызской Республике и за рубе-жом;     - обеспечивает органы государственной власти Кыргызской Республикиоперативной информацией о социально-экономической и политической обста-новке в Кыргызстане и за рубежом;     - готовит аналитические материалы о политической  и  экономическойситуации в Кыргызской Республике и за рубежом;     - участвует в организации международного обмена информацией,  сот-рудничает с зарубежными информационными агентствами и службами;     - оказывает  организационно-творческое  и  техническое  содействиесредствам  массовой информации Кыргызской Республики и иных государств,предприятиям,  учреждения,  организациям,  фирмам, компаниям, банкам натерритории Кыргызской Республики и за рубежом на коммерческо-договорнойоснове;     - предоставляет  на договорной основе информацию и услуги зарубеж-ным средствам массовой информации, предприятиям, учреждениям, организа-циям и другим юридическим и физическим лицам;     - создает информационные банки данных;     - осуществляет внешнеэкономическую деятельность, не противоречащуюзаконодательству Кыргызской Республики,  а также целям и принципам, оп-ределенным настоящим Положением.                Основные принципы информационной политики      12. Деятельность Агентства осуществляется в соответствии с принци-пами:     - объективности, достоверности, законности и открытости;     - удовлетворения потребности общества в точной  объективной,  сво-бодной и непредвзятой информации;     - качественной информационной продукции и ее соответствия междуна-родному информационному стандарту;     - независимости от политических и общественных организаций;     - выражения общенациональных интересов Кыргызстана.     Отбирая и излагая факты в логической последовательности, сопостав-ляя  их  с имеющимися в банке данных,  приводя различные точки зрения саккуратным цитированием авторов, избегая антагонистического тона и эмо-циональности, а также идеологической, политической или групповой окрас-ки, Агентство формирует информацию в чистом виде, без дозировки и трак-товки, выдерживая четкие однозначные формулировки, яркую лексику, прив-лекательную и броскую форму подачи.     Агентство не может пренебрегать темами,  поднятыми мировыми средс-твами массовой информации, для создания своих сообщений в контексте на-циональной политики.  Всячески обогащая достоверными фактами информаци-онные потоки средств массовой информации других государств. Агентство вто же время будет адекватно реагировать на их попытки использовать  имяи  положение  Кыргызстана в тенденциозных,  политических и коммерческихцелях.                      Права и обязанности Агентства      14. Агентство  обладает  правом  полного хозяйственного ведения напереданные ему государством основные фонды и оборотные средства.     15. Информация  Агентства  передается по всем каналам связи Минис-терства связи Кыргызской Республики по категории "Правительственная".     16. Агентство  производит  оплату всех видов услуг государственныхорганов связи и других предприятий и организаций по государственным це-нам и тарифам.     17. Агентство имеет право:     - первоочередного,  беспрепятственного,  оперативного  получения идоступа к информации на высшем уровне:  указам,  официальным заявлениямПрезидента,  решениям Жогорку Кенеша и Правительства республики, другихорганов  государственной  власти,  промышленных  банковских,   биржевыхструктур, статистических и архивных организаций;     - аккредитовывать своих представителей,  корреспондентов в  прези-дентские,  правительственные,  парламентские  и  другие государственныеструктуры;     - самостоятельно определять формы своей деятельности,  отношения спотребителями информации, другой продукции и услуг на договорной основекак внутри республики, так и за ее пределами;     - укреплять и расширять информационную деятельность,  путем освое-ния новых информационных возможностей, создания информационной инфраст-руктуры,  отделений, представительств, корреспондентских пунктов и дру-гих подразделений;     - использовать в соответствии с законодательством Кыргызской  Рес-публики  частоты и иные каналы передачи изображения,  звука и данных наприоритетной основе по категории "Правительственная";     - устанавливать деловые проекты с государственными,  коммерческимиорганизациями и частными лицами в Кыргызской Республике и других  госу-дарствах;     - участвовать  и  проводить  республиканские,   межгосударственныевстречи и совещания по вопросам информации,  изучения опыта работы дру-гих информационных структур;     - самостоятельно  разрабатывать планы деятельности,  распоряжатьсяпродукцией и определять численность  работников,  устанавливать  формы,системы и размеры оплаты труда, расценки и ставки авторского вознаграж-дения (гонорара);     - учреждать  фонд  социальной  поддержки  работников,  специальныестраховые и валютные фонды;     - осуществлять посреднические и представительские функции в инфор-мационном обмене между средствами массовой информации  Кыргызской  Рес-публики и иных стран;     - реализовывать свою продукцию, товары, услуги по ценам и тарифам,устанавливаемым  самостоятельно или на договорной основе,  если иное непредусмотрено законодательством Кыргызской Республики;     - оказывать  юридическим  и физическим лицам (в том числе за рубе-жом) услуги,  связанные с использованием  материально-технической  базывсех  имеющихся в распоряжении Агентства каналов связи,  информационныхбанков и пр.;     - осуществлять  предпринимательскую  деятельность  для обеспеченияосновной деятельности.                     Средства и имущество Агентства      18. Имущество Агентства является собственностью Кыргызской Респуб-лики. Агентство владеет, пользуется и распоряжается закрепленным за нимимуществом на праве полного хозяйственного ведения в соответствии с за-конодательством Кыргызской Республики и настоящим Положением.     19. Средства и имущество Агентства состоят из:     - основных  фондов  и оборотных средств,  находящихся в полном хо-зяйственном ведении Агентства,  включая и переданные ему предприятиями,организациями, учреждениями, дочерними предприятиями;     - приобретенных объектов интеллектуальной  собственности,  котораязащищена авторским правом;     - доходов от реализации информационной продукции республиканским изарубежным средствам массовой информации,  предприятиям и организациям,частным лицам;     - государственных ассигнований, выделяемых на обеспечение информа-ционной деятельности агентства,  включая информационное  и  техническоеобеспечение законодательной,  исполнительной власти республики, а такжесредств на аренду каналов связи;     - дивидендов  с  акций и ценных бумаг,  добровольных взносов и по-жертвований,  поступлений и отчислений республиканских и зарубежных ор-ганизаций,  фирм,  предприятий  и  отдельных  граждан  в  виде денежныхсредств, материальных, культурных ценностей и недвижимого имущества;     - иных  доходов,  не запрещенных законодательством Кыргызской Рес-публики.     20. Агентство самостоятельно распоряжается выпускаемой продукцией,кроме случаев,  установленных законодательством Кыргызской Республики идоходами, полученными в результате своей деятельности, остающимися пос-ле уплаты налогов и внесения других обязательных платежей.                      Организация работы Агентства      21. Агентство возглавляет директор - главный менеджер, назначаемыйПрезидентом Кыргызской Республики.     22. Директор:     - осуществляет руководство деятельностью Агентства, организует вы-полнение стоящих перед ним задач, издает приказы, распоряжения, утверж-дает инструкции;     - разрабатывает и утверждает структуру Агентства;     - создает,  реорганизует  и ликвидирует структурные единицы Агент-ства, подведомственные и дочерние предприятия, организации;     - учреждает  штаты,  численность  и  заработную  плату  работниковАгентства его отделений, корпунктов;     - осуществляет прием на работу,  в том числе и иностранных специа-листов, заключает контракты с работниками как состоящими, так и не сос-тоящими в штате;     - утверждает нормы расходования средств на приемы иностранных  де-легаций и отдельных лиц,  проведение различных мероприятий, связанных сдеятельностью Агентства;     - несет  персональную  ответственность  за результаты деятельностиАгентства;     - ежегодно направляет Президенту Кыргызской Республики отчет о де-ятельности Агентства.     23. Совещательным органом, образуемым в составе директора, его за-местителей,  других руководящих работников, а также представителей иныхорганизаций, является коллегия.     24. Коллегию возглавляет главный редактор, назначаемый ПрезидентомКыргызской Республики.     25. Главный редактор:     - осуществляет подбор творческих работников;     - несет ответственность за информационную политику;     - несет ответственность за творческую деятельность.     26. Коллегия  разрабатывает  концепцию   информационной   политикиАгентства,  его  текущие и перспективные задачи,  рассматривает вопросыразвития Агентства, обсуждает состояние его финансово-экономической де-ятельности,  работы с кадрами, заслушивает отчеты служб и подразделенийи своих подведомственных организаций.     27. Коллегия  принимает решения,  которые могут оформляться в видеприказов и распоряжений директора.                        Заключительные положения      28. О своей деятельности Агентство отчитывается в порядке  и  фор-мах,  предусмотренных законодательством республики, и несет ответствен-ность за нарушение законодательства Кыргызской Республики.     29. Деятельность Агентства может быть прекращена по решению Прези-дента Кыргызской Республики.  Прекращение деятельности  Агентства  осу-ществляется путем ликвидации или реорганизации в соответствии с законо-дательством Кыргызской Республики.      Государственный секретарь     при Президенте Кыргызской Республики              Ж.Ибраимов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eviimoeiinhlszixpc0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dalil.kg/document/46774</w:t>
      </w:r>
    </w:hyperlink>
  </w:p>
  <w:p>
    <w:pPr>
      <w:spacing w:after="0" w:before="40"/>
      <w:jc w:val="center"/>
    </w:pPr>
    <w:hyperlink w:history="1" r:id="rId564xfwybocz4-ofgkfss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-upe6nxsyk8zo9p5bcho" Type="http://schemas.openxmlformats.org/officeDocument/2006/relationships/hyperlink" Target="https://dalil.kg/document/3605" TargetMode="External"/><Relationship Id="rIdacuy1ky5eclmkl_6dvzc2" Type="http://schemas.openxmlformats.org/officeDocument/2006/relationships/hyperlink" Target="https://dalil.kg/document/4677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eviimoeiinhlszixpc0n" Type="http://schemas.openxmlformats.org/officeDocument/2006/relationships/hyperlink" Target="https://dalil.kg/document/46774" TargetMode="External"/><Relationship Id="rId564xfwybocz4-ofgkfss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2026-09-28T05:14:36.611Z</dcterms:created>
  <dcterms:modified xsi:type="dcterms:W3CDTF">2026-09-28T05:14:36.611Z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