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cx0bbc8dq-ene77gezu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КР                     от 11 июня 1997 года РП N 191                               Утвержден                       </w:t>
      </w:r>
      <w:hyperlink w:history="1" r:id="rIdamvp6jopadct2vmsnqu1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8 мая 1996 года N 171                                 ПОРЯДОК                   рассмотрения кадровых вопросов в            Администрации Президента Кыргызской Республики      Настоящий порядок  определяет систему рассмотрения кадровых вопро-сов в Администрации Президента Кыргызской Республики и составлен в  со-ответствии  с  Конституцией Кыргызской Республики,  законами КыргызскойРеспублики,  указами Президента, постановлениями Правительства, ЖогоркуКенеша  Кыргызской Республики,  включает форму ведения личных дел госу-дарственных служащих,  входящих в Перечень должностей, назначаемых, ут-верждаемых,  представляемых и освобождаемых Президентом Кыргызской Рес-публики (далее - Перечень).         I. Кадры, назначаемые Президентом Кыргызской Республики      1. Указом Президента назначаются:     - по  представлению  Президента  и  с  согласия  Собрания народныхпредставителей Жогорку Кенеша Премьер-министр Кыргызской Республики;     - Государственный  секретарь  Кыргызской Республики,  РуководительАдминистрации Президента Кыргызской Республики,  советники,  помощники,секретарь Совета,  члены Совета безопасности, полномочный представительПрезидента в палатах Жогорку Кенеша,  пресс-секретарь  Президента  Кыр-гызской Республики;     - по представлению Администрации Президента и с согласия  Собраниянародных представителей Жогорку Кенеша генеральный прокурор,  председа-тель Правления Национального банка Кыргызской Республики;     - по  консультации Премьер-министра Кыргызской Республики и предс-тавлению Администрации Президента член Правительства Кыргызской Респуб-лики;     - по представлению Администрации Президента и с согласия соответс-твующих местных кенешев главы государственных администраций областей;     - по Представлению Премьер-министра член коллегии в МЭК  (Межгосу-дарственный экономический комитет) Экономического Союза в СНГ;     - по представлению министра иностранных дел и Администрации Прези-дента  главы  дипломатических  представительств Кыргызской Республики виностранных государствах и международных организациях;     - по представлению Администрации Президента Кыргызской Республики;     - руководитель пресс-службы,  заведующие отделами, управляющий де-лами Администрации Президента Кыргызской Республики,  директор Междуна-родного института стратегических исследований  при  Президенте,  высшийкомандный состав Вооруженных сил Кыргызской Республики, командующий На-циональной гвардией,  начальник управления государственной охраны,  ди-ректор  (главный менеджер) и главный редактор Кыргызского национальногоагентства телекоммуникаций и информации "Кабар", президент Национальнойтелерадиовещательной компании,  председатель Национального статистичес-кого комитета,  председатель Центральной комиссии по выборам и проведе-нию  референдумов,  председатель  Счетной палаты Кыргызской Республики,судьи экономического суда в СНГ;     - по  представлению  министра  образования и науки и АдминистрацииПрезидента ректоры Кыргызско-Российского (Славянского) и  Кыргызско-Ту-рецкого университетов;     - по предложению Аттестационной комиссии  судей  местных  судов  изаключению  Администрации  Президента  председатели,  их  заместители исудьи судов областей,  города Бишкека, арбитражных судов областей и го-рода Бишкека, а также военных судов Кыргызской Республики;     - по представлению Совета судей и Администрации Президента  дирек-тор судебного департамента Кыргызской Республики.     2. Распоряжением Президента назначаются:     - по  представлению командующего Национальной гвардией и Админист-рации Президента заместители командующего,  командиры отрядов и началь-ники служб;     - по представлению генерального прокурора и  Администрации  Прези-дента заместители генерального прокурора Кыргызской Республики,  проку-роры областей, города Бишкека и военный прокурор;     - по  представлениям Администрации Президента и с согласия местныхкенешев главы государственных администраций районов и городов;     - по  консультации  Премьер-министра и представлению АдминистрацииПрезидента руководители административных  ведомств,  комиссий,  фондов,деловых проектов и других центральных исполнительных органов КыргызскойРеспублики;     - по  представлению председателя Национального банка и Администра-ции Президента Кыргызской Республики заместители председателя  и  членыПравления Национального банка;     - по представлению председателя Национального статистического  ко-митета  и  Администрации  Президента  Кыргызской Республики заместителипредседателя Национального статистического комитета;     - по  представлению Администрации Президента Кыргызской Республикии Председателя Центральной комиссии одна треть членов  Центральной  ко-миссии по выборам и проведению референдумов;     - по представлению Администрации Президента и Председателя Счетнойпалаты одна треть аудиторов Счетной палаты Кыргызской Республики;     - по представлению Правительства Кыргызской Республики и Админист-рации Президента редакторы газет "Эркин-Тоо" и "Свободные горы";     - по представлению премьер-министра,  министра обороны и Админист-рации Президента Кыргызской Республики заместители министра обороны;     - по представлению министра  обороны  и  Администрации  ПрезидентаКыргызской  Республики  командир 8 гвардейской мотострелковой дивизии икомандир 68 отдельной мотострелковой бригады;     - по  представлению министра внутренних дел и Администрации Прези-дента командующий внутренними войсками МВД Кыргызской Республики;     - по  предложению  Аттестационной  комиссии  судей местных судов изаключению Администрации  Президента  председатели,  их  заместители  исудьи судов районов и городов Кыргызской Республики.     3. Кандидатуры для назначения на все вышеуказанные должности  изу-чаются  соответствующими  отделами  Администрации Президента КыргызскойРеспублики,  затем представляются на рассмотрение Президента КыргызскойРеспублики.     4. Ответработники Администрации Президента Кыргызской Республики:     - заместители заведующих отделами,  заместитель управляющего дела-ми, главный бухгалтер, консультанты-эксперты, эксперты, инспекторы, по-мощник Госсекретаря,  заведующие секторами, ответсекретари, референты -назначаются на должности распоряжением Руководителя Администрации  Пре-зидента Кыргызской Республики по представлению заведующих соответствую-щими структурными подразделениями Администрации  Президента  КыргызскойРеспублики.        II. Кадры, утверждаемые Президентом Кыргызской Республики      1. Распоряжением Президента утверждаются:     - постановления Премьер-министра о назначении членами исполнитель-ного совета - заместителями директора Госагентства по энергетике.        III. Кадры, представляемые Президентом на избрание и дачу     согласия на назначение в Жогорку Кенеш Кыргызской Республики      1. Президент представляет:     - Собранию  народных представителей Жогорку Кенеша Кыргызской Рес-публики кандидатуры для дачи согласия на  назначение  Премьер-министромКыргызской Республики, генеральным прокурором и председателем ПравленияНационального банка Кыргызской Республики;     - для избрания на должности;     - председателя Верховного суда, Высшего арбитражного суда Кыргызс-кой  Республики,  их заместителей и судей Верховного суда и Высшего ар-битражного суда Кыргызской Республики.     2. Президент представляет:     - Законодательному собранию и Собранию народных представителей Жо-горку Кенеша Кыргызской Республики кандидатуры для избрания на должнос-ти;     - председателя  Конституционного  суда Кыргызской Республики,  егозаместителя и судей Конституционного суда;     - для  избрания прямым голосованием на альтернативной основе главыместного самоуправления города Бишкека;     - для избрания на заседаниях соответствующих кенешев председателейобластных и Бишкекского городского кенешев.     3. Подбор  и  изучение  кандидатур на эти должности осуществляетсясоответствующими отделами Администрации Президента Кыргызской Республи-ки и представляются на рассмотрение Президенту Кыргызской Республики.          IV. Кадры, утверждаемые по согласованию с Президентом       Кыргызской Республики и соответствующими подразделениями            Администрации Президента Кыргызской Республики      1. По представлению генерального прокурора и с согласия Президентаутверждаются члены коллегии Прокуратуры Кыргызской Республики.     2. Заместители  министров,  руководители республиканских организа-ций, научных и других центральных учреждений и организаций, администра-тивных ведомств,  комиссий, фондов и других исполнительных органов наз-начаются и утверждаются по согласованию с соответствующими отделами Ад-министрации Президента Кыргызской Республики.             V. Изучение кандидатур, подготовка и оформление             документов на назначение и утверждение кадров      1. Подбор и изучение кандидатур на должности,  включенные в  Пере-чень,  осуществляется соответствующими структурными подразделениями Ад-министрации Президента Кыргызской Республики. Эта работа ведется на ос-новании  личного  листка по учету кадров и автобиографии претендента надолжность.  При этом тщательно изучаются деловые и  моральные  качестварекомендуемого,  собирается не менее трех отзывов сотрудников,  знающихего по совместной работе.  В необходимых случаях запрашивается характе-ристика или другие документы.  С кандидатом на должность проводится со-беседование с работниками,  определяемыми заведующими  соответствующимиотделами Администрации Президента Кыргызской Республики.     2. На кадры,  назначаемые и  утверждаемые  Президентом  КыргызскойРеспублики,  сектором  кадров совместно с соответствующим отделом Адми-нистрации Президента Кыргызской Республики формируется личное дело, го-товятся проекты указов или распоряжений, визируемые заведующими отдела-ми,  которые изучали кандидатуры,  также заведующими отделами государс-твенной службы, юридическим, общим и сектором кадров, согласовываются сГоссекретарем,  Руководителем Администрации Президента,  а затем предс-тавляются на подпись Президенту Кыргызской Республики.     3. Выдвижение на руководящие должности ведется в первую очередь изчисла лиц,  включенных в резерв кадров,  составляемый на руководителей,назначаемых и утверждаемых Президентом  Кыргызской  Республики.  Подборкандидатур  для  включения в резерв (не менее двух-трех человек на однудолжность) осуществляется непосредственно в организациях, представляет-ся  соответствующим отделам Администрации Президента Кыргызской Респуб-лики.  Отдел после изучения передает резерв для обобщения в сектор кад-ров. Кроме того, в секторе кадров дополнительно формируется банк данныхпо тем кандидатурам,  которые могут быть рассмотрены  на  выдвижение  впервую очередь (оперативный резерв).     4. Освобождение от занимаемых должностей  работников,  входящих  вПеречень,  производится  указами,  распоряжениями Президента КыргызскойРеспублики, которые готовятся сектором кадров совместно с соответствую-щим отделом Администрации Президента Кыргызской Республики.     5. Указы и распоряжения Президента о назначении, утверждении и ос-вобождении кадров публикуются в средствах массовой информации.          VI. Перечень комплектующих документов в личном деле:      1. Личный  листок по учету кадров (заполняется собственноручно безисправлений, помарок и подчисток):     - автобиография  (пишется  собственноручно,  в произвольной форме,без помарок и исправлений);     - копии дипломов об образовании, присуждении ученой степени и зва-ния,  заверенные нотариальной конторой или отделом кадров  предприятия,организации;     - представление соответствующего отдела  Администрации  ПрезидентаКыргызской Республики,  соответствующих органов (Правительства,  минис-терства, административного ведомства и т.д.), рекомендующих кандидатуруна должность;     - решение Законодательного собрания,  Собрания народных представи-телей Жогорку Кенеша, местного кенеша Кыргызской Республики о даче сог-ласия на назначение, избрание на должность;     - отзывы  на  представляемую кандидатуру,  написанные кем-либо илисобранные по телефону в личной беседе работником  Администрации  Прези-дента Кыргызской Республики (не менее трех);     - 2 фотокарточки размером 4х6;     - биографическая  справка  (ответы  на  все вопросы справки должныбыть краткими и исчерпывающими).     2. Все  перечисленные  документы  передаются в сектор кадров Адми-нистрации Президента Кыргызской Республики,  где они хранятся на правахсекретных документов.     3. Если кандидатура ранее утверждалась в одной из должностей, вхо-дящих в Перечень, то комплектуются следующие документы:     - биографическая справка;     - представление на новую должность;     - отзывы.     4. Ответственность  за правильное и полное комплектование докумен-тов в личное дело работника несет сектор кадров отдела  государственнойслужбы Администрации Президента Кыргызской Республики.     5. Личным делом могут пользоваться  только  руководящие  работникиАдминистрации  Президента  Кыргызской Республики,  запрещается делать вних какие-либо надписи, пометки, производить изъятие документов или по-полнение  новыми документами без согласования с Руководителем Админист-рации Президента Кыргызской Республики.     6. Работа с личным делом может проводиться не более трех дней.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ve0ifsvlowq3pp3chg">
      <w:r>
        <w:rPr>
          <w:rFonts w:ascii="Arial" w:cs="Arial" w:eastAsia="Arial" w:hAnsi="Arial"/>
          <w:color w:val="132D3F"/>
          <w:sz w:val="16"/>
          <w:szCs w:val="16"/>
          <w:u w:val="single"/>
        </w:rPr>
        <w:t xml:space="preserve">dalil.kg/document/48737</w:t>
      </w:r>
    </w:hyperlink>
  </w:p>
  <w:p>
    <w:pPr>
      <w:spacing w:after="0" w:before="40"/>
      <w:jc w:val="center"/>
    </w:pPr>
    <w:hyperlink w:history="1" r:id="rIdr6xydk0n52bkzlhhtel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x0bbc8dq-ene77gezuc" Type="http://schemas.openxmlformats.org/officeDocument/2006/relationships/hyperlink" Target="https://dalil.kg/document/48467" TargetMode="External"/><Relationship Id="rIdamvp6jopadct2vmsnqu1w" Type="http://schemas.openxmlformats.org/officeDocument/2006/relationships/hyperlink" Target="https://dalil.kg/document/486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ve0ifsvlowq3pp3chg" Type="http://schemas.openxmlformats.org/officeDocument/2006/relationships/hyperlink" Target="https://dalil.kg/document/48737" TargetMode="External"/><Relationship Id="rIdr6xydk0n52bkzlhhtel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2026-09-28T10:51:45.423Z</dcterms:created>
  <dcterms:modified xsi:type="dcterms:W3CDTF">2026-09-28T10:51:45.423Z</dcterms:modified>
</cp:coreProperties>
</file>

<file path=docProps/custom.xml><?xml version="1.0" encoding="utf-8"?>
<Properties xmlns="http://schemas.openxmlformats.org/officeDocument/2006/custom-properties" xmlns:vt="http://schemas.openxmlformats.org/officeDocument/2006/docPropsVTypes"/>
</file>