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noje5mwwd15rj0tawql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2002 года № 885                                                                                                 Положение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        международных организаций, аккредитованным в Кыргызской                   Республике, а также их персоналу                                                                                                I. Общее положение      1.1. Настоящее Положение регулирует порядок обложения   налогом  надобавленную стоимость  при поставке  товаров  и услуг на    территорииКыргызской Республики дипломатическим и консульским представительствам иностранных государств, дипломатическим,административно-техническим  и обслуживающему персоналу дипломатических представительств в Кыргызской Республике, должностным лицам консульских учреждений, а также  представителям ООН и его специализированным учреждениям и  сотрудникам   иных международных организаций на основе вступивших в силу международных договоров Кыргызской Республики, а также международным    организациям всоответствии с международными договорами, одной из   которых выступаетКыргызская Республика.      1.2. В соответствии со статьей  151 </w:t>
      </w:r>
      <w:hyperlink w:history="1" r:id="rId5qpmd1veaszx-nkmmafbw">
        <w:r>
          <w:rPr>
            <w:rFonts w:ascii="Arial" w:cs="Arial" w:eastAsia="Arial" w:hAnsi="Arial"/>
            <w:color w:val="1D4ED8"/>
            <w:sz w:val="24"/>
            <w:szCs w:val="24"/>
            <w:u w:val="single"/>
          </w:rPr>
          <w:t xml:space="preserve">Налогового кодекса </w:t>
        </w:r>
      </w:hyperlink>
      <w:r>
        <w:rPr>
          <w:rFonts w:ascii="Arial" w:cs="Arial" w:eastAsia="Arial" w:hAnsi="Arial"/>
          <w:sz w:val="24"/>
          <w:szCs w:val="24"/>
        </w:rPr>
        <w:t xml:space="preserve">  КыргызскойРеспублики поставка  товаров или  услуг,  оказываемая для официальногоиспользования иностранными дипломатическими или консульскими представительствами, а также для личного пользования дипломатическим или консульским персоналом этих представительств в Кыргызской Республике, являетсяпоставкой с нулевой ставкой налога па добавленную стоимость (НДС).Поставка товаров или услуг международной организации является поставкой   с нулевой ставкой НДС в соответствии с международными договорами,одной изсторон которых выступает Кыргызская Республика.         1.3.    В    соответствии    с   нормами   международного    права,законодательством  Кыргызской  Республики  и  Положением   о   порядкеаккредитации  представительств иностранных государств и  международныхорганизаций, а также  их  сотрудников  в  управлении  государственногопротокола   Министерства   иностранных   дел   Кыргызской   Республики(утверждено   приказом   Министерства   иностранных   дел   КыргызскойРеспублики  от 8 мая 2000 года № 38-п, зарегистрировано в Министерствеюстиции   Кыргызской  Республики  25  мая  2000  года  №   106),   приМинистерстве иностранных дел Кыргызской Республики аккредитуются:      -      главы   иностранных   дипломатических   представительств   и     консульских   учреждений,   члены   дипломатического   персонала,     консульских   должностных   лиц,  административно-технический   и     обслуживающий    персонал    дипломатических    и     консульских     представительств и члены семьей, находящиеся на их иждивении;      -      должностные    лица    международных    межправительственных     организаций, а также сотрудники представительства государств  при     международных  организациях, имеющих штаб-квартиру  в  Кыргызской     Республике;      -    должностные  лица  правительственных  организаций  иностранных     государств   и   международных  неправительственных  организаций,     осуществляющих   реализацию  проектов  совместно   с   Кыргызской     стороной  или при поддержке Правительства Кыргызской  Республики,     занимающихся  программами по выполнению гуманитарной,  социально-     экономической  и  технической  помощи  на  территории  Кыргызской     Республики   на  основании  международного  договора   Кыргызской     Республики.        1.4.    Аккредитационные карты подразделяются на 5 категорий:   «D», «Т», «U», «О», «S».        1.4.1. Аккредитационные карты серии «D» красного цвета и  серии   «Т» зеленого цвета выдаются дипломатическим агентам и  членам их семей   глава или член дипломатического персонала представительства)    и   административно-техническому персоналу дипломатических   представи   тельств и членам их семей (члены персонала дипломатического предста   вительства, осуществляющие административно-техническое обслуживание    представительства).Поставка товаров и услуг владельцам карт серии    «D» и «Т» является поставкой с нулевой ставкой налога в соответствии    со статьей 151 Налогового кодекса Кыргызской Республики.        1.4.2.Аккредитационные карты серии «U» голубого цвета  выдаются   должностным   лицам  международных  организаций   системы   ООН   и   приравненным   к  ним  по  статусу  лицам,  которые   не   являются   гражданами  Кыргызской  Республики. При поставке  товаров  и  услуг   владельцам аккредитационной карты серии «U» облагаются      налогом   на      добавленную      стоимость      в      соответствии       с   налоговым законодательством Кыргызской Республики.       1.4.3.Аккредитационные карты серии «О» белого цвета     выдаются   сотрудникам      представительств      межправительственных       и   правительственных организаций иностранных государств,  занимающихся   программами  по выполнению гуманитарной, социально-экономической  и   технической помощи на территории Кыргызской Республики на основании   вступившего в силу международного договора и при поставке товаров и   услуг облагаются налогом на добавленную стоимость в соответствии  с   налоговым законодательством Кыргызской Республики, если в договоре,   которое  ратифицировано Президентом или Жогорку Кенешем  Кыргызской   Республики, не предусмотрено иное налогообложение.       1.4.4.Аккредитационые карты серии «S» /белого цвета выдаются членам   обслуживающего   персонала   дипломатических   представительств   и   домашним  работникам  дипломатических  агентов,  которые  не  имеют   гражданства Кыргызской Республики, и при поставке товаров  и  услуг   владельцам данной карты облагаются налогом на добавленную стоимость   в соответствии с налоговым законодательством Кыргызской Республики.       1.5.Освобождение от налога на добавленную стоимость, на территории   Кыргызской Республики предоставляется на поставки товаров и   услуг   для  официального использования дипломатическими представительствами,   консульским учреждениям и приравненными к ним    представительствами    международных организаций,аккредитованных в Министерстве иностранных    дел Кыргызской Республики, а также для личного пользования дипломати   ческого и административно-технического персонала этих представительств,   включая членов их семей, проживаютцих вместе с ними и имеющие аккреди   тованные карты серии «D» и «Т», путем возмещения сумм    уплаченного    налога на добавленную стоимость.                11. Представительства, пользующиеся правом льготного                            налогообложения       2.1.Министерство иностранных дел Кыргызской Республики  формирует   списки  дипломатических  представительств,  консульских  учреждений   иностранных   государств  и  приравненных  к  ним  представительств   международных организаций, аккредитованных в Кыргызской  Республике   и  имеющих  право  на налоговые льготы. Данные списки  утверждаются   Министерством финансов Кыргызской Республики      и    направляются      фискальным  органам республики  для  руководства   в  работе.       2.2. При предоставлении освобождения от  налога  на  добавленную   стоимость, путем возмещения суммы уплаченного налога на добавленную   стоимость,  необходимо  руководствоваться  списком  дипломатических   представительств, консульских учреждений иностранных  государств  и   приравненных  к  ним  представительств  международных  организаций,   аккредитованных  в  Кыргызской  Республике  и  пользующихся  правом   льготного налогообложения.       2.3.Освобождаются от налога на добавленную стоимость  в  случаях,   если   национальным  законодательством  аккредитующего  государства   установлена    аналогичная   льгота    в    отношении    кыргызских   дипломатических представительств и их персонала (включая членов  их   семей, проживающих вместе с ними).       2.4. Для   получения  сумм  возмещаемого  налога  дипломатическим   представительствам, консульским учреждениям и  приравненным  к  ним   представительствам      международных      организаций      следует   зарегистрироваться в Комитете по доходам при Министерстве  финансов   Кыргызской Республики по юридическому адресу (месту нахождения).            III. Порядок представления расчетов на возмещение налога на                           добавленную стоимость       3.1.Дипломатические представительства, консульские  учреждения  и   приравненные  к ним представительства международных организаций,  а   также  их  персонал, имеющие аккредитованные карточки серии  «D»  и   «Т»,  предъявляют в налоговый орган по месту регистрации  заявление   (ноту)  в  произвольной  форме, в двух экземплярах,  на  возмещение   налога из бюджета и расчет суммы возмещаемого налога из бюджета,  с   расчетом  за  каждый  месяц в отдельности с  приложением  подлинных   документов, подтверждающих приобретение и оплату товаров и услуг.       3.2.    В качестве подтверждающих документов принимаются:   -    счет и платежное поручение с отметкой банка об уплате;   -    договор и акт на выполнение услуги;   -    счет-фактура или накладная па отпуск товаров и услуг;   -    товарный чек;   -    кассовый чек со штампом торгового предприятия (при этом копия     товарного чека не требуется);   -    квитанция к приходному кассовому ордеру, зарегистрированному в     налоговых  органах  Кыргызской Республики, с отметкой  об  уплате     НДС;   -    отрывной   талон,  зарегистрированный  в  налоговых   органах     Кыргызской Республики;   -    прочие надлежаще  оформленные денежные документы;   -    копия аккредитованной карты категорий «D» и «Т».       3.3.В  расчет принимаются суммы, по которым не истек трехмесячный   срок после их оплаты.       3.4.Возмещение по налогу на добавленную стоимость не производится   по     товарам    и    услугам,    полученным    (оказанным)     от   незарегистрированных   хозяйствующих   субъектов   по   налогу   на   добавленную стоимость.                                                 IV. Порядок и сроки возмещения по налогу на                         добавленную стоимость      4.1.1.Территориальный  налоговый орган Комитета  по  доходам  при   Министерстве  финансов Кыргызской Республики  проверяет  расчеты  и   приложенные   к  ним  документы,  делает  на  расчетах   запись   о   результатах   проверки   с  указанием  суммы   налога,   подлежащий   возмещению  по данному расчету, после чего приложенные документы  и   один  экземпляр расчета возвращается заявителю. Проверенный  расчет   хранится в налоговом органе и служит основанием для возмещения сумм   налога  на  добавленную  стоимость по  приобретенным  в  Кыргызской   Республике    товарам    и   услугам   на   счет    дипломатических   представительств, консульских учреждений иностранных  государств  и   приравненных  к  ним  представительств  международных  организаций,   аккредитованных в Кыргызской Республике.      4.1.2.Территориальные налоговые органы по месту регистрации заяви   теля в  десятидневный  срок  (10  дней) со  дня  поступления  расчета    и документов  от  заявителя выписывают заключение о возврате  в  пяти   экземплярах, реестр, и передают с сопроводительным письмом в органы   казначейства.      4.1.3.В случае, если какие-либо документы,предусмотренные настоящим   Положением, не приняты территориальным налоговым органом  ввиду  их   ненадлежащего  оформления или если возникают сомнения  относительно   достоверности   предоставленных  документов,  а  также   в   случае   представления неполного комплекта документов, заявитель должен быть   письменно  уведомлен  налоговым органом в  недельный  срок  со  дня   поступления документов об отсутствии основания для возмещения  сумм   налога на добавленную стоимость.                                                                          4.2.1.Расчеты после заключения территориальных налоговых органов    с суммами, подлежащими к возмещению, предоставляются в региональные   отделения  казначейства. Региональные отделения  казначейства  на   местах   исходя  из  общих  поступлений  налога  на   добавленную   стоимость,  в  течение периода, который не должен превышать  пять   (5)  дней со дня получения заключения территориального налогового   органа, обязаны:      -исполнить заключение территориального налогового органа;      -перечислить  суммы возмещения НДС от общего поступления  НДС  на   счета,     открытые     дипломатическими     представительствами,   консульскими  учреждениями  и  представительствами  международных   организаций  в  уполномоченных банках  на  территории  Кыргызской   Республики.      4.2.2.Возврат уплаченного налога на добавленную стоимость в бюджет,   производится  региональным отделением казначейства по  конкретному   дипломатическому  представительству, консульскому  учреждению  или   приравненному  к ним представительству один раз в  месяц.  Возврат   суммы  свыше  сто (100) тысяч сомов по отдельному дипломатическому   представительству,  консульскому учреждению или  представительству   международных  организаций  производится  при  наличии  разрешения   Центрального   казначейства   Министерства   финансов   Кыргызской   Республики.   Центральное  казначейство,  исходя   из   выполнения   доходной  части  республиканского бюджета, в пятидневный  срок  со   дня  получения  документов  выписывает разрешение  и  передает  на   исполнение в региональные отделения казначейства.                                V. Валюта возмещения      5.1.Расчеты возмещения представляются в территориальный налоговый   орган  по  месту  регистрации  в  национальной  валюте  Кыргызской   Республики,  возмещение налога на добавленную стоимость  на  счета   дипломатических   представительств,   консульских   учреждений   и   представительств международных организаций также осуществляется  в   национальной  валюте Кыргызской Республики. При оплате  товаров  и   услуг   в  иностранной  валюте  пересчет  в  национальную   валюту   Кыргызской  Республики производится по курсу  Национального  банка   Кыргызской Республики на день совершения операции с валютой.                                              VI. Ответственность должностных лиц                               6.1.Должностные   лица   территориальных   налоговых   органов,   подписавшие    заключение,   несут   полную   ответственность    за   достоверность   составленного  заключения  и  своевременность   его   представления.                                6.2.Должностные  лица  Центрального казначейства  и  региональных   отделений    казначейства   несут   полную    ответственность    за   своевременность  исполнения заключения территориального  налогового   органа    по    заявлению    дипломатического    представительства,   консульского    учреждения   и   представительства    международных   организаций.     6.3.При прекращении деятельности дипломатических представительств,   консульских учреждений иностранных государств и приравненных    к ним   представительств международных организаций или выезда члена дипломати   ческой миссии окончательно из Кыргызской Республики, прошение о возме   щении необходимо подавать за 30 дней до отъезда.                                                                                       Приложение                             к Положению о порядке возмещения налога                             на добавленную стоимость дипломатическим                             представительствам, консульским учреждениям                             и их персоналу, а также представительствам                             международных организаций.    ___________________                        __________________________наименование организации,                   территориальный налоговыйполучающей возмещение                       орган Комитета по доходам                                            при Министерстве финансовИНН__________________                       Кыргызской Республики                                  РАСЧЕТ     Для получения из бюджета суммы налога на добавленную стоимость по приобретенным в республике товарам (услугам) за _____200__года.  _______________________________________________________________________| №  | Наименова | Наименование | № счета|Дата   |Сумма по|Сумма НДС к||п/п |ние товаров| организации, | чека   |выписки|чеку    |возмещению | |    | (услуг)   | поставлявший |        |счета  |(счету) |           ||    |           | товар(услугу)|        |чека)  |        |           ||____|___________|______________|________|_______|________|___________||    |           |              |        |       |        |           ||    |           |              |        |       |        |           ||____|___________|______________|________|_______|________|___________| Итого подлежит возмещению из бюджета _______________сом_________тыйын_____________________________________________________________________                             (сумма прописью)на счет №_________________в банке ___________________________________                                     (код и наименование) Руководитель представительства               Главный бухгалтер ______________________________              __________________________           (Ф.И.О.)                                                          (Ф.И.О.) ______________________________              ___________________________          (подпись)                                 (подпись) Акт проверен. Подлежит возмещению из бюджета______сом__________тыйын _______________________________________________________________________                           (сумма прописью) Начальник территориального налогового органа         _______________________________________________________        |           |                   (Ф.И.О.)                         |           |Подпись_________дата "_______"_______200__г.        |   М.П.    |                                                     |           |Инспектор___________________________________        |           |                   (Ф.И.О.)                         |           | Подпись_________дата "________"______200__Г.        |___________|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qn5oqpwo3jhhbi6fjsti">
      <w:r>
        <w:rPr>
          <w:rFonts w:ascii="Arial" w:cs="Arial" w:eastAsia="Arial" w:hAnsi="Arial"/>
          <w:color w:val="132D3F"/>
          <w:sz w:val="16"/>
          <w:szCs w:val="16"/>
          <w:u w:val="single"/>
        </w:rPr>
        <w:t xml:space="preserve">dalil.kg/document/49511</w:t>
      </w:r>
    </w:hyperlink>
  </w:p>
  <w:p>
    <w:pPr>
      <w:spacing w:after="0" w:before="40"/>
      <w:jc w:val="center"/>
    </w:pPr>
    <w:hyperlink w:history="1" r:id="rIdj0lkaxkfn6j-t4bcv7e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oje5mwwd15rj0tawql9" Type="http://schemas.openxmlformats.org/officeDocument/2006/relationships/hyperlink" Target="https://dalil.kg/document/54100" TargetMode="External"/><Relationship Id="rId5qpmd1veaszx-nkmmafbw"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qn5oqpwo3jhhbi6fjsti" Type="http://schemas.openxmlformats.org/officeDocument/2006/relationships/hyperlink" Target="https://dalil.kg/document/49511" TargetMode="External"/><Relationship Id="rIdj0lkaxkfn6j-t4bcv7e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2026-09-25T00:07:06.032Z</dcterms:created>
  <dcterms:modified xsi:type="dcterms:W3CDTF">2026-09-25T00:07:06.032Z</dcterms:modified>
</cp:coreProperties>
</file>

<file path=docProps/custom.xml><?xml version="1.0" encoding="utf-8"?>
<Properties xmlns="http://schemas.openxmlformats.org/officeDocument/2006/custom-properties" xmlns:vt="http://schemas.openxmlformats.org/officeDocument/2006/docPropsVTypes"/>
</file>